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E5A" w:rsidRDefault="00CF3E5A" w:rsidP="00CF3E5A">
      <w:pPr>
        <w:pStyle w:val="1"/>
        <w:keepNext w:val="0"/>
        <w:widowControl w:val="0"/>
        <w:tabs>
          <w:tab w:val="left" w:pos="5190"/>
        </w:tabs>
        <w:spacing w:before="0" w:after="0"/>
        <w:rPr>
          <w:rFonts w:ascii="Times New Roman" w:hAnsi="Times New Roman"/>
          <w:sz w:val="24"/>
          <w:szCs w:val="24"/>
        </w:rPr>
      </w:pPr>
      <w:bookmarkStart w:id="0" w:name="_Toc374525509"/>
    </w:p>
    <w:p w:rsidR="00CF3E5A" w:rsidRPr="00A96221" w:rsidRDefault="00CF3E5A" w:rsidP="00CF3E5A">
      <w:pPr>
        <w:spacing w:line="240" w:lineRule="auto"/>
        <w:rPr>
          <w:rFonts w:ascii="Arial" w:hAnsi="Arial" w:cs="Arial"/>
          <w:b/>
          <w:caps/>
          <w:sz w:val="32"/>
          <w:szCs w:val="32"/>
        </w:rPr>
      </w:pPr>
      <w:r w:rsidRPr="00A96221">
        <w:rPr>
          <w:rFonts w:ascii="Arial" w:hAnsi="Arial" w:cs="Arial"/>
          <w:b/>
          <w:caps/>
          <w:sz w:val="32"/>
          <w:szCs w:val="32"/>
        </w:rPr>
        <w:t>Собрание депутатов</w:t>
      </w:r>
    </w:p>
    <w:p w:rsidR="00CF3E5A" w:rsidRPr="00A96221" w:rsidRDefault="00CF3E5A" w:rsidP="00CF3E5A">
      <w:pPr>
        <w:spacing w:line="240" w:lineRule="auto"/>
        <w:rPr>
          <w:rFonts w:ascii="Arial" w:hAnsi="Arial" w:cs="Arial"/>
          <w:b/>
          <w:caps/>
          <w:sz w:val="32"/>
          <w:szCs w:val="32"/>
        </w:rPr>
      </w:pPr>
      <w:r w:rsidRPr="00A96221">
        <w:rPr>
          <w:rFonts w:ascii="Arial" w:hAnsi="Arial" w:cs="Arial"/>
          <w:b/>
          <w:caps/>
          <w:sz w:val="32"/>
          <w:szCs w:val="32"/>
        </w:rPr>
        <w:t>Щекинского сельсовета</w:t>
      </w:r>
    </w:p>
    <w:p w:rsidR="00CF3E5A" w:rsidRPr="00A96221" w:rsidRDefault="00CF3E5A" w:rsidP="00CF3E5A">
      <w:pPr>
        <w:spacing w:line="240" w:lineRule="auto"/>
        <w:rPr>
          <w:rFonts w:ascii="Arial" w:hAnsi="Arial" w:cs="Arial"/>
          <w:b/>
          <w:caps/>
          <w:sz w:val="32"/>
          <w:szCs w:val="32"/>
        </w:rPr>
      </w:pPr>
      <w:r w:rsidRPr="00A96221">
        <w:rPr>
          <w:rFonts w:ascii="Arial" w:hAnsi="Arial" w:cs="Arial"/>
          <w:b/>
          <w:caps/>
          <w:sz w:val="32"/>
          <w:szCs w:val="32"/>
        </w:rPr>
        <w:t>Рыльского района</w:t>
      </w:r>
    </w:p>
    <w:p w:rsidR="00CF3E5A" w:rsidRPr="00A96221" w:rsidRDefault="00CF3E5A" w:rsidP="00CF3E5A">
      <w:pPr>
        <w:spacing w:line="240" w:lineRule="auto"/>
        <w:rPr>
          <w:rFonts w:ascii="Arial" w:hAnsi="Arial" w:cs="Arial"/>
          <w:b/>
          <w:caps/>
          <w:sz w:val="32"/>
          <w:szCs w:val="32"/>
        </w:rPr>
      </w:pPr>
      <w:r w:rsidRPr="00A96221">
        <w:rPr>
          <w:rFonts w:ascii="Arial" w:hAnsi="Arial" w:cs="Arial"/>
          <w:b/>
          <w:caps/>
          <w:sz w:val="32"/>
          <w:szCs w:val="32"/>
        </w:rPr>
        <w:t>Курской области</w:t>
      </w:r>
    </w:p>
    <w:p w:rsidR="00CF3E5A" w:rsidRPr="00A96221" w:rsidRDefault="00CF3E5A" w:rsidP="00CF3E5A">
      <w:pPr>
        <w:spacing w:line="240" w:lineRule="auto"/>
        <w:ind w:firstLine="709"/>
        <w:rPr>
          <w:rFonts w:ascii="Arial" w:hAnsi="Arial" w:cs="Arial"/>
          <w:b/>
          <w:sz w:val="32"/>
          <w:szCs w:val="32"/>
        </w:rPr>
      </w:pPr>
    </w:p>
    <w:p w:rsidR="00CF3E5A" w:rsidRPr="00A96221" w:rsidRDefault="00CF3E5A" w:rsidP="00CF3E5A">
      <w:pPr>
        <w:spacing w:line="240" w:lineRule="auto"/>
        <w:rPr>
          <w:rFonts w:ascii="Arial" w:hAnsi="Arial" w:cs="Arial"/>
          <w:b/>
          <w:sz w:val="32"/>
          <w:szCs w:val="32"/>
        </w:rPr>
      </w:pPr>
      <w:r w:rsidRPr="00A96221">
        <w:rPr>
          <w:rFonts w:ascii="Arial" w:hAnsi="Arial" w:cs="Arial"/>
          <w:b/>
          <w:sz w:val="32"/>
          <w:szCs w:val="32"/>
        </w:rPr>
        <w:t>РЕШЕНИЕ</w:t>
      </w:r>
    </w:p>
    <w:p w:rsidR="00CF3E5A" w:rsidRPr="00A96221" w:rsidRDefault="007D6821" w:rsidP="00CF3E5A">
      <w:pPr>
        <w:spacing w:line="240" w:lineRule="auto"/>
        <w:rPr>
          <w:rFonts w:ascii="Arial" w:hAnsi="Arial" w:cs="Arial"/>
          <w:b/>
          <w:sz w:val="32"/>
          <w:szCs w:val="32"/>
        </w:rPr>
      </w:pPr>
      <w:r>
        <w:rPr>
          <w:rFonts w:ascii="Arial" w:hAnsi="Arial" w:cs="Arial"/>
          <w:b/>
          <w:sz w:val="32"/>
          <w:szCs w:val="32"/>
        </w:rPr>
        <w:t xml:space="preserve">от 23 января </w:t>
      </w:r>
      <w:r w:rsidR="00CF3E5A">
        <w:rPr>
          <w:rFonts w:ascii="Arial" w:hAnsi="Arial" w:cs="Arial"/>
          <w:b/>
          <w:sz w:val="32"/>
          <w:szCs w:val="32"/>
        </w:rPr>
        <w:t>2015</w:t>
      </w:r>
      <w:r w:rsidR="00CF3E5A" w:rsidRPr="00A96221">
        <w:rPr>
          <w:rFonts w:ascii="Arial" w:hAnsi="Arial" w:cs="Arial"/>
          <w:b/>
          <w:sz w:val="32"/>
          <w:szCs w:val="32"/>
        </w:rPr>
        <w:t>г</w:t>
      </w:r>
      <w:r w:rsidR="00CF3E5A">
        <w:rPr>
          <w:rFonts w:ascii="Arial" w:hAnsi="Arial" w:cs="Arial"/>
          <w:b/>
          <w:sz w:val="32"/>
          <w:szCs w:val="32"/>
        </w:rPr>
        <w:t>. №133</w:t>
      </w:r>
    </w:p>
    <w:p w:rsidR="00CF3E5A" w:rsidRPr="00A96221" w:rsidRDefault="00CF3E5A" w:rsidP="00CF3E5A">
      <w:pPr>
        <w:spacing w:line="240" w:lineRule="auto"/>
        <w:rPr>
          <w:rFonts w:ascii="Arial" w:hAnsi="Arial" w:cs="Arial"/>
          <w:sz w:val="32"/>
          <w:szCs w:val="32"/>
        </w:rPr>
      </w:pPr>
    </w:p>
    <w:p w:rsidR="007D6821" w:rsidRPr="007D6821" w:rsidRDefault="007D6821" w:rsidP="007D6821">
      <w:pPr>
        <w:widowControl w:val="0"/>
        <w:spacing w:line="240" w:lineRule="auto"/>
        <w:rPr>
          <w:rFonts w:ascii="Arial" w:hAnsi="Arial" w:cs="Arial"/>
          <w:b/>
          <w:sz w:val="32"/>
          <w:szCs w:val="32"/>
        </w:rPr>
      </w:pPr>
      <w:r w:rsidRPr="007D6821">
        <w:rPr>
          <w:rFonts w:ascii="Arial" w:hAnsi="Arial" w:cs="Arial"/>
          <w:b/>
          <w:sz w:val="32"/>
          <w:szCs w:val="32"/>
        </w:rPr>
        <w:t xml:space="preserve">Об утверждении корректировки Правил </w:t>
      </w:r>
    </w:p>
    <w:p w:rsidR="007D6821" w:rsidRPr="007D6821" w:rsidRDefault="007D6821" w:rsidP="007D6821">
      <w:pPr>
        <w:widowControl w:val="0"/>
        <w:spacing w:line="240" w:lineRule="auto"/>
        <w:rPr>
          <w:rFonts w:ascii="Arial" w:hAnsi="Arial" w:cs="Arial"/>
          <w:b/>
          <w:sz w:val="32"/>
          <w:szCs w:val="32"/>
        </w:rPr>
      </w:pPr>
      <w:r w:rsidRPr="007D6821">
        <w:rPr>
          <w:rFonts w:ascii="Arial" w:hAnsi="Arial" w:cs="Arial"/>
          <w:b/>
          <w:sz w:val="32"/>
          <w:szCs w:val="32"/>
        </w:rPr>
        <w:t xml:space="preserve">землепользования и застройки  муниципального </w:t>
      </w:r>
    </w:p>
    <w:p w:rsidR="007D6821" w:rsidRPr="007D6821" w:rsidRDefault="007D6821" w:rsidP="007D6821">
      <w:pPr>
        <w:widowControl w:val="0"/>
        <w:spacing w:line="240" w:lineRule="auto"/>
        <w:rPr>
          <w:rFonts w:ascii="Arial" w:hAnsi="Arial" w:cs="Arial"/>
          <w:b/>
          <w:sz w:val="32"/>
          <w:szCs w:val="32"/>
        </w:rPr>
      </w:pPr>
      <w:r w:rsidRPr="007D6821">
        <w:rPr>
          <w:rFonts w:ascii="Arial" w:hAnsi="Arial" w:cs="Arial"/>
          <w:b/>
          <w:sz w:val="32"/>
          <w:szCs w:val="32"/>
        </w:rPr>
        <w:t>образования «</w:t>
      </w:r>
      <w:proofErr w:type="spellStart"/>
      <w:r w:rsidRPr="007D6821">
        <w:rPr>
          <w:rFonts w:ascii="Arial" w:hAnsi="Arial" w:cs="Arial"/>
          <w:b/>
          <w:sz w:val="32"/>
          <w:szCs w:val="32"/>
        </w:rPr>
        <w:t>Щекинский</w:t>
      </w:r>
      <w:proofErr w:type="spellEnd"/>
      <w:r w:rsidRPr="007D6821">
        <w:rPr>
          <w:rFonts w:ascii="Arial" w:hAnsi="Arial" w:cs="Arial"/>
          <w:b/>
          <w:sz w:val="32"/>
          <w:szCs w:val="32"/>
        </w:rPr>
        <w:t xml:space="preserve">  сельсовет»</w:t>
      </w:r>
    </w:p>
    <w:p w:rsidR="007D6821" w:rsidRPr="007D6821" w:rsidRDefault="007D6821" w:rsidP="007D6821">
      <w:pPr>
        <w:widowControl w:val="0"/>
        <w:spacing w:line="240" w:lineRule="auto"/>
        <w:rPr>
          <w:rFonts w:ascii="Arial" w:hAnsi="Arial" w:cs="Arial"/>
          <w:b/>
          <w:sz w:val="32"/>
          <w:szCs w:val="32"/>
        </w:rPr>
      </w:pPr>
      <w:r w:rsidRPr="007D6821">
        <w:rPr>
          <w:rFonts w:ascii="Arial" w:hAnsi="Arial" w:cs="Arial"/>
          <w:b/>
          <w:sz w:val="32"/>
          <w:szCs w:val="32"/>
        </w:rPr>
        <w:t>Рыльского района Курской области</w:t>
      </w:r>
    </w:p>
    <w:p w:rsidR="007D6821" w:rsidRPr="007D6821" w:rsidRDefault="007D6821" w:rsidP="007D6821">
      <w:pPr>
        <w:widowControl w:val="0"/>
        <w:spacing w:line="240" w:lineRule="auto"/>
        <w:ind w:firstLine="709"/>
        <w:rPr>
          <w:rFonts w:ascii="Arial" w:hAnsi="Arial" w:cs="Arial"/>
          <w:b/>
          <w:sz w:val="32"/>
          <w:szCs w:val="32"/>
        </w:rPr>
      </w:pPr>
    </w:p>
    <w:p w:rsidR="007D6821" w:rsidRPr="007D6821" w:rsidRDefault="007D6821" w:rsidP="007D6821">
      <w:pPr>
        <w:widowControl w:val="0"/>
        <w:spacing w:line="240" w:lineRule="auto"/>
        <w:ind w:firstLine="709"/>
        <w:rPr>
          <w:rFonts w:ascii="Arial" w:hAnsi="Arial" w:cs="Arial"/>
          <w:b/>
          <w:sz w:val="28"/>
          <w:szCs w:val="28"/>
        </w:rPr>
      </w:pPr>
    </w:p>
    <w:p w:rsidR="007D6821" w:rsidRPr="007D6821" w:rsidRDefault="007D6821" w:rsidP="007D6821">
      <w:pPr>
        <w:widowControl w:val="0"/>
        <w:spacing w:line="240" w:lineRule="auto"/>
        <w:ind w:firstLine="709"/>
        <w:rPr>
          <w:rFonts w:ascii="Arial" w:hAnsi="Arial" w:cs="Arial"/>
          <w:b/>
          <w:sz w:val="28"/>
          <w:szCs w:val="28"/>
        </w:rPr>
      </w:pPr>
    </w:p>
    <w:p w:rsidR="007D6821" w:rsidRPr="007D6821" w:rsidRDefault="007D6821" w:rsidP="007D6821">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Руководствуясь статьями 31, 32 Градостроительного кодекса РФ от 29.12.2004 №190-ФЗ, Уставом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 рассмотрев протокол публичных слушаний и заключение о результатах публичных слушаний по проекту корректировки 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   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Курской области решило:</w:t>
      </w:r>
      <w:proofErr w:type="gramEnd"/>
    </w:p>
    <w:p w:rsidR="007D6821" w:rsidRPr="007D6821" w:rsidRDefault="007D6821" w:rsidP="007D6821">
      <w:pPr>
        <w:widowControl w:val="0"/>
        <w:spacing w:line="240" w:lineRule="auto"/>
        <w:ind w:firstLine="709"/>
        <w:jc w:val="both"/>
        <w:rPr>
          <w:rFonts w:ascii="Arial" w:hAnsi="Arial" w:cs="Arial"/>
          <w:sz w:val="24"/>
          <w:szCs w:val="24"/>
        </w:rPr>
      </w:pPr>
      <w:r w:rsidRPr="007D6821">
        <w:rPr>
          <w:rFonts w:ascii="Arial" w:hAnsi="Arial" w:cs="Arial"/>
          <w:sz w:val="24"/>
          <w:szCs w:val="24"/>
        </w:rPr>
        <w:t>1. Утвердить прилагаемую корректировку 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 </w:t>
      </w:r>
    </w:p>
    <w:p w:rsidR="007D6821" w:rsidRPr="007D6821" w:rsidRDefault="007D6821" w:rsidP="007D6821">
      <w:pPr>
        <w:widowControl w:val="0"/>
        <w:autoSpaceDE w:val="0"/>
        <w:autoSpaceDN w:val="0"/>
        <w:adjustRightInd w:val="0"/>
        <w:spacing w:line="240" w:lineRule="auto"/>
        <w:ind w:firstLine="709"/>
        <w:jc w:val="both"/>
        <w:rPr>
          <w:rFonts w:ascii="Arial" w:hAnsi="Arial" w:cs="Arial"/>
          <w:sz w:val="24"/>
          <w:szCs w:val="24"/>
        </w:rPr>
      </w:pPr>
      <w:r w:rsidRPr="007D6821">
        <w:rPr>
          <w:rFonts w:ascii="Arial" w:hAnsi="Arial" w:cs="Arial"/>
          <w:sz w:val="24"/>
          <w:szCs w:val="24"/>
        </w:rPr>
        <w:t xml:space="preserve">2. Опубликовать настоящее решение в газете «Рыльские Вести», а так же разместить на официальном сайте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сети  «Интернет».   </w:t>
      </w:r>
    </w:p>
    <w:p w:rsidR="007D6821" w:rsidRPr="007D6821" w:rsidRDefault="007D6821" w:rsidP="007D6821">
      <w:pPr>
        <w:widowControl w:val="0"/>
        <w:autoSpaceDE w:val="0"/>
        <w:autoSpaceDN w:val="0"/>
        <w:adjustRightInd w:val="0"/>
        <w:spacing w:line="240" w:lineRule="auto"/>
        <w:ind w:firstLine="709"/>
        <w:jc w:val="both"/>
        <w:rPr>
          <w:rFonts w:ascii="Arial" w:hAnsi="Arial" w:cs="Arial"/>
          <w:sz w:val="24"/>
          <w:szCs w:val="24"/>
        </w:rPr>
      </w:pPr>
      <w:r w:rsidRPr="007D6821">
        <w:rPr>
          <w:rFonts w:ascii="Arial" w:hAnsi="Arial" w:cs="Arial"/>
          <w:sz w:val="24"/>
          <w:szCs w:val="24"/>
        </w:rPr>
        <w:t>3. Решение вступает в силу со дня  опубликования.</w:t>
      </w:r>
    </w:p>
    <w:p w:rsidR="007D6821" w:rsidRPr="007D6821" w:rsidRDefault="007D6821" w:rsidP="007D6821">
      <w:pPr>
        <w:widowControl w:val="0"/>
        <w:spacing w:line="240" w:lineRule="auto"/>
        <w:ind w:firstLine="709"/>
        <w:rPr>
          <w:rFonts w:ascii="Arial" w:hAnsi="Arial" w:cs="Arial"/>
          <w:sz w:val="24"/>
          <w:szCs w:val="24"/>
        </w:rPr>
      </w:pPr>
    </w:p>
    <w:p w:rsidR="007D6821" w:rsidRPr="007D6821" w:rsidRDefault="007D6821" w:rsidP="007D6821">
      <w:pPr>
        <w:widowControl w:val="0"/>
        <w:spacing w:line="240" w:lineRule="auto"/>
        <w:ind w:firstLine="709"/>
        <w:rPr>
          <w:rFonts w:ascii="Arial" w:hAnsi="Arial" w:cs="Arial"/>
          <w:sz w:val="24"/>
          <w:szCs w:val="24"/>
        </w:rPr>
      </w:pPr>
    </w:p>
    <w:p w:rsidR="007D6821" w:rsidRPr="007D6821" w:rsidRDefault="007D6821" w:rsidP="007D6821">
      <w:pPr>
        <w:widowControl w:val="0"/>
        <w:spacing w:line="240" w:lineRule="auto"/>
        <w:ind w:firstLine="709"/>
        <w:rPr>
          <w:rFonts w:ascii="Arial" w:hAnsi="Arial" w:cs="Arial"/>
          <w:sz w:val="24"/>
          <w:szCs w:val="24"/>
        </w:rPr>
      </w:pPr>
    </w:p>
    <w:p w:rsidR="007D6821" w:rsidRPr="007D6821" w:rsidRDefault="007D6821" w:rsidP="007D6821">
      <w:pPr>
        <w:widowControl w:val="0"/>
        <w:spacing w:line="240" w:lineRule="auto"/>
        <w:ind w:firstLine="709"/>
        <w:rPr>
          <w:rFonts w:ascii="Arial" w:hAnsi="Arial" w:cs="Arial"/>
          <w:sz w:val="24"/>
          <w:szCs w:val="24"/>
        </w:rPr>
      </w:pPr>
    </w:p>
    <w:p w:rsidR="007D6821" w:rsidRPr="007D6821" w:rsidRDefault="007D6821" w:rsidP="007D6821">
      <w:pPr>
        <w:widowControl w:val="0"/>
        <w:spacing w:line="240" w:lineRule="auto"/>
        <w:jc w:val="both"/>
        <w:rPr>
          <w:rFonts w:ascii="Arial" w:hAnsi="Arial" w:cs="Arial"/>
          <w:sz w:val="24"/>
          <w:szCs w:val="24"/>
        </w:rPr>
      </w:pPr>
      <w:r w:rsidRPr="007D6821">
        <w:rPr>
          <w:rFonts w:ascii="Arial" w:hAnsi="Arial" w:cs="Arial"/>
          <w:sz w:val="24"/>
          <w:szCs w:val="24"/>
        </w:rPr>
        <w:t xml:space="preserve">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А.Е.Пилипенко </w:t>
      </w: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Pr="007D6821" w:rsidRDefault="00CF3E5A" w:rsidP="00CF3E5A">
      <w:pPr>
        <w:pStyle w:val="1"/>
        <w:keepNext w:val="0"/>
        <w:widowControl w:val="0"/>
        <w:tabs>
          <w:tab w:val="left" w:pos="5190"/>
        </w:tabs>
        <w:spacing w:before="0" w:after="0"/>
        <w:rPr>
          <w:rFonts w:ascii="Times New Roman" w:hAnsi="Times New Roman"/>
          <w:sz w:val="24"/>
          <w:szCs w:val="24"/>
        </w:rPr>
      </w:pPr>
    </w:p>
    <w:p w:rsidR="00CF3E5A" w:rsidRDefault="00CF3E5A" w:rsidP="00CF3E5A">
      <w:pPr>
        <w:pStyle w:val="1"/>
        <w:keepNext w:val="0"/>
        <w:widowControl w:val="0"/>
        <w:tabs>
          <w:tab w:val="left" w:pos="5190"/>
        </w:tabs>
        <w:spacing w:before="0" w:after="0"/>
        <w:rPr>
          <w:rFonts w:ascii="Times New Roman" w:hAnsi="Times New Roman"/>
          <w:sz w:val="24"/>
          <w:szCs w:val="24"/>
        </w:rPr>
      </w:pPr>
    </w:p>
    <w:p w:rsidR="00CF3E5A" w:rsidRDefault="00CF3E5A" w:rsidP="007D6821">
      <w:pPr>
        <w:pStyle w:val="1"/>
        <w:keepNext w:val="0"/>
        <w:widowControl w:val="0"/>
        <w:tabs>
          <w:tab w:val="left" w:pos="5190"/>
        </w:tabs>
        <w:spacing w:before="0" w:after="0"/>
        <w:jc w:val="both"/>
        <w:rPr>
          <w:rFonts w:ascii="Times New Roman" w:hAnsi="Times New Roman"/>
          <w:sz w:val="24"/>
          <w:szCs w:val="24"/>
        </w:rPr>
      </w:pPr>
    </w:p>
    <w:p w:rsidR="007D6821" w:rsidRDefault="007D6821" w:rsidP="007D6821">
      <w:pPr>
        <w:pStyle w:val="1"/>
        <w:keepNext w:val="0"/>
        <w:widowControl w:val="0"/>
        <w:tabs>
          <w:tab w:val="left" w:pos="5190"/>
        </w:tabs>
        <w:spacing w:before="0" w:after="0"/>
        <w:jc w:val="right"/>
        <w:rPr>
          <w:rFonts w:cs="Arial"/>
          <w:b w:val="0"/>
          <w:sz w:val="24"/>
          <w:szCs w:val="24"/>
        </w:rPr>
      </w:pPr>
    </w:p>
    <w:p w:rsidR="007D6821" w:rsidRDefault="007D6821" w:rsidP="007D6821">
      <w:pPr>
        <w:pStyle w:val="1"/>
        <w:keepNext w:val="0"/>
        <w:widowControl w:val="0"/>
        <w:tabs>
          <w:tab w:val="left" w:pos="5190"/>
        </w:tabs>
        <w:spacing w:before="0" w:after="0"/>
        <w:jc w:val="right"/>
        <w:rPr>
          <w:rFonts w:cs="Arial"/>
          <w:b w:val="0"/>
          <w:sz w:val="24"/>
          <w:szCs w:val="24"/>
        </w:rPr>
      </w:pPr>
    </w:p>
    <w:p w:rsidR="007D6821" w:rsidRDefault="007D6821" w:rsidP="007D6821">
      <w:pPr>
        <w:pStyle w:val="1"/>
        <w:keepNext w:val="0"/>
        <w:widowControl w:val="0"/>
        <w:tabs>
          <w:tab w:val="left" w:pos="5190"/>
        </w:tabs>
        <w:spacing w:before="0" w:after="0"/>
        <w:jc w:val="right"/>
        <w:rPr>
          <w:rFonts w:cs="Arial"/>
          <w:b w:val="0"/>
          <w:sz w:val="24"/>
          <w:szCs w:val="24"/>
        </w:rPr>
      </w:pPr>
    </w:p>
    <w:p w:rsidR="007D6821" w:rsidRDefault="007D6821" w:rsidP="007D6821">
      <w:pPr>
        <w:pStyle w:val="1"/>
        <w:keepNext w:val="0"/>
        <w:widowControl w:val="0"/>
        <w:tabs>
          <w:tab w:val="left" w:pos="5190"/>
        </w:tabs>
        <w:spacing w:before="0" w:after="0"/>
        <w:jc w:val="right"/>
        <w:rPr>
          <w:rFonts w:cs="Arial"/>
          <w:b w:val="0"/>
          <w:sz w:val="24"/>
          <w:szCs w:val="24"/>
        </w:rPr>
      </w:pPr>
    </w:p>
    <w:p w:rsidR="007D6821" w:rsidRDefault="007D6821" w:rsidP="007D6821">
      <w:pPr>
        <w:pStyle w:val="1"/>
        <w:keepNext w:val="0"/>
        <w:widowControl w:val="0"/>
        <w:tabs>
          <w:tab w:val="left" w:pos="5190"/>
        </w:tabs>
        <w:spacing w:before="0" w:after="0"/>
        <w:jc w:val="right"/>
        <w:rPr>
          <w:rFonts w:cs="Arial"/>
          <w:b w:val="0"/>
          <w:sz w:val="24"/>
          <w:szCs w:val="24"/>
        </w:rPr>
      </w:pPr>
    </w:p>
    <w:p w:rsidR="00CF3E5A" w:rsidRPr="007D6821" w:rsidRDefault="00CF3E5A" w:rsidP="007D6821">
      <w:pPr>
        <w:pStyle w:val="1"/>
        <w:keepNext w:val="0"/>
        <w:widowControl w:val="0"/>
        <w:tabs>
          <w:tab w:val="left" w:pos="5190"/>
        </w:tabs>
        <w:spacing w:before="0" w:after="0"/>
        <w:jc w:val="right"/>
        <w:rPr>
          <w:rFonts w:cs="Arial"/>
          <w:b w:val="0"/>
          <w:sz w:val="24"/>
          <w:szCs w:val="24"/>
        </w:rPr>
      </w:pPr>
      <w:r w:rsidRPr="007D6821">
        <w:rPr>
          <w:rFonts w:cs="Arial"/>
          <w:b w:val="0"/>
          <w:sz w:val="24"/>
          <w:szCs w:val="24"/>
        </w:rPr>
        <w:lastRenderedPageBreak/>
        <w:t>Приложение</w:t>
      </w:r>
    </w:p>
    <w:p w:rsidR="007D6821" w:rsidRDefault="007D6821" w:rsidP="007D6821">
      <w:pPr>
        <w:spacing w:line="240" w:lineRule="auto"/>
        <w:jc w:val="right"/>
        <w:rPr>
          <w:rFonts w:ascii="Arial" w:hAnsi="Arial" w:cs="Arial"/>
          <w:lang w:eastAsia="ru-RU"/>
        </w:rPr>
      </w:pPr>
      <w:r>
        <w:rPr>
          <w:rFonts w:ascii="Arial" w:hAnsi="Arial" w:cs="Arial"/>
          <w:lang w:eastAsia="ru-RU"/>
        </w:rPr>
        <w:t>к</w:t>
      </w:r>
      <w:r w:rsidR="00CF3E5A" w:rsidRPr="007D6821">
        <w:rPr>
          <w:rFonts w:ascii="Arial" w:hAnsi="Arial" w:cs="Arial"/>
          <w:lang w:eastAsia="ru-RU"/>
        </w:rPr>
        <w:t xml:space="preserve"> решению</w:t>
      </w:r>
      <w:r>
        <w:rPr>
          <w:rFonts w:ascii="Arial" w:hAnsi="Arial" w:cs="Arial"/>
          <w:lang w:eastAsia="ru-RU"/>
        </w:rPr>
        <w:t xml:space="preserve"> Собранию депутатов </w:t>
      </w:r>
    </w:p>
    <w:p w:rsidR="007D6821" w:rsidRDefault="007D6821" w:rsidP="007D6821">
      <w:pPr>
        <w:spacing w:line="240" w:lineRule="auto"/>
        <w:jc w:val="right"/>
        <w:rPr>
          <w:rFonts w:ascii="Arial" w:hAnsi="Arial" w:cs="Arial"/>
          <w:lang w:eastAsia="ru-RU"/>
        </w:rPr>
      </w:pPr>
      <w:proofErr w:type="spellStart"/>
      <w:r>
        <w:rPr>
          <w:rFonts w:ascii="Arial" w:hAnsi="Arial" w:cs="Arial"/>
          <w:lang w:eastAsia="ru-RU"/>
        </w:rPr>
        <w:t>Щекинского</w:t>
      </w:r>
      <w:proofErr w:type="spellEnd"/>
      <w:r>
        <w:rPr>
          <w:rFonts w:ascii="Arial" w:hAnsi="Arial" w:cs="Arial"/>
          <w:lang w:eastAsia="ru-RU"/>
        </w:rPr>
        <w:t xml:space="preserve"> сельсовета </w:t>
      </w:r>
    </w:p>
    <w:p w:rsidR="00CF3E5A" w:rsidRDefault="007D6821" w:rsidP="007D6821">
      <w:pPr>
        <w:spacing w:line="240" w:lineRule="auto"/>
        <w:jc w:val="right"/>
        <w:rPr>
          <w:rFonts w:ascii="Arial" w:hAnsi="Arial" w:cs="Arial"/>
          <w:lang w:eastAsia="ru-RU"/>
        </w:rPr>
      </w:pPr>
      <w:r>
        <w:rPr>
          <w:rFonts w:ascii="Arial" w:hAnsi="Arial" w:cs="Arial"/>
          <w:lang w:eastAsia="ru-RU"/>
        </w:rPr>
        <w:t>Рыльского района Курской области</w:t>
      </w:r>
      <w:r w:rsidR="00CF3E5A" w:rsidRPr="007D6821">
        <w:rPr>
          <w:rFonts w:ascii="Arial" w:hAnsi="Arial" w:cs="Arial"/>
          <w:lang w:eastAsia="ru-RU"/>
        </w:rPr>
        <w:t xml:space="preserve"> </w:t>
      </w:r>
    </w:p>
    <w:p w:rsidR="007D6821" w:rsidRPr="007D6821" w:rsidRDefault="007D6821" w:rsidP="007D6821">
      <w:pPr>
        <w:spacing w:line="240" w:lineRule="auto"/>
        <w:jc w:val="right"/>
        <w:rPr>
          <w:rFonts w:ascii="Arial" w:hAnsi="Arial" w:cs="Arial"/>
          <w:lang w:eastAsia="ru-RU"/>
        </w:rPr>
      </w:pPr>
      <w:r>
        <w:rPr>
          <w:rFonts w:ascii="Arial" w:hAnsi="Arial" w:cs="Arial"/>
          <w:lang w:eastAsia="ru-RU"/>
        </w:rPr>
        <w:t>от 23 января 2015 года №133</w:t>
      </w:r>
    </w:p>
    <w:p w:rsidR="007D6821" w:rsidRPr="007D6821" w:rsidRDefault="007D6821" w:rsidP="00CF3E5A">
      <w:pPr>
        <w:pStyle w:val="1"/>
        <w:keepNext w:val="0"/>
        <w:widowControl w:val="0"/>
        <w:tabs>
          <w:tab w:val="left" w:pos="5190"/>
        </w:tabs>
        <w:spacing w:before="0" w:after="0"/>
        <w:rPr>
          <w:rFonts w:cs="Arial"/>
          <w:sz w:val="24"/>
          <w:szCs w:val="24"/>
        </w:rPr>
      </w:pPr>
    </w:p>
    <w:p w:rsidR="007D6821" w:rsidRPr="007D6821" w:rsidRDefault="007D6821" w:rsidP="00CF3E5A">
      <w:pPr>
        <w:pStyle w:val="1"/>
        <w:keepNext w:val="0"/>
        <w:widowControl w:val="0"/>
        <w:tabs>
          <w:tab w:val="left" w:pos="5190"/>
        </w:tabs>
        <w:spacing w:before="0" w:after="0"/>
        <w:rPr>
          <w:rFonts w:cs="Arial"/>
          <w:sz w:val="24"/>
          <w:szCs w:val="24"/>
        </w:rPr>
      </w:pPr>
    </w:p>
    <w:p w:rsidR="007D6821" w:rsidRPr="007D6821" w:rsidRDefault="007D6821" w:rsidP="00CF3E5A">
      <w:pPr>
        <w:pStyle w:val="1"/>
        <w:keepNext w:val="0"/>
        <w:widowControl w:val="0"/>
        <w:tabs>
          <w:tab w:val="left" w:pos="5190"/>
        </w:tabs>
        <w:spacing w:before="0" w:after="0"/>
        <w:rPr>
          <w:rFonts w:cs="Arial"/>
          <w:sz w:val="24"/>
          <w:szCs w:val="24"/>
        </w:rPr>
      </w:pPr>
    </w:p>
    <w:p w:rsidR="00CF3E5A" w:rsidRPr="007D6821" w:rsidRDefault="00CF3E5A" w:rsidP="00CF3E5A">
      <w:pPr>
        <w:pStyle w:val="1"/>
        <w:keepNext w:val="0"/>
        <w:widowControl w:val="0"/>
        <w:tabs>
          <w:tab w:val="left" w:pos="5190"/>
        </w:tabs>
        <w:spacing w:before="0" w:after="0"/>
        <w:rPr>
          <w:rFonts w:cs="Arial"/>
        </w:rPr>
      </w:pPr>
      <w:r w:rsidRPr="007D6821">
        <w:rPr>
          <w:rFonts w:cs="Arial"/>
        </w:rPr>
        <w:t>КОРРЕКТИРОВКА ПРАВИЛ ЗЕМЛЕПОЛЬЗОВАНИЯ И ЗАСТРОЙКИ МУНИЦИПАЛЬНОГО ОБРАЗОВАНИЯ</w:t>
      </w:r>
      <w:bookmarkEnd w:id="0"/>
    </w:p>
    <w:p w:rsidR="00CF3E5A" w:rsidRPr="007D6821" w:rsidRDefault="00CF3E5A" w:rsidP="00CF3E5A">
      <w:pPr>
        <w:pStyle w:val="1"/>
        <w:keepNext w:val="0"/>
        <w:widowControl w:val="0"/>
        <w:tabs>
          <w:tab w:val="left" w:pos="5190"/>
        </w:tabs>
        <w:spacing w:before="0" w:after="0"/>
        <w:rPr>
          <w:rFonts w:cs="Arial"/>
        </w:rPr>
      </w:pPr>
      <w:bookmarkStart w:id="1" w:name="_Toc374525510"/>
      <w:r w:rsidRPr="007D6821">
        <w:rPr>
          <w:rFonts w:cs="Arial"/>
        </w:rPr>
        <w:t>«ЩЕКИНСКИЙ СЕЛЬСОВЕТ»</w:t>
      </w:r>
      <w:bookmarkEnd w:id="1"/>
    </w:p>
    <w:p w:rsidR="00CF3E5A" w:rsidRPr="007D6821" w:rsidRDefault="00CF3E5A" w:rsidP="00CF3E5A">
      <w:pPr>
        <w:pStyle w:val="1"/>
        <w:keepNext w:val="0"/>
        <w:widowControl w:val="0"/>
        <w:tabs>
          <w:tab w:val="left" w:pos="5190"/>
        </w:tabs>
        <w:spacing w:before="0" w:after="0"/>
        <w:rPr>
          <w:rFonts w:cs="Arial"/>
        </w:rPr>
      </w:pPr>
      <w:bookmarkStart w:id="2" w:name="_Toc374525511"/>
      <w:r w:rsidRPr="007D6821">
        <w:rPr>
          <w:rFonts w:cs="Arial"/>
        </w:rPr>
        <w:t>РЫЛЬСКОГО РАЙОНА КУРСКОЙ ОБЛАСТИ</w:t>
      </w:r>
      <w:bookmarkEnd w:id="2"/>
    </w:p>
    <w:p w:rsidR="007D6821" w:rsidRDefault="007D6821" w:rsidP="00CF3E5A">
      <w:pPr>
        <w:pStyle w:val="1"/>
        <w:keepNext w:val="0"/>
        <w:widowControl w:val="0"/>
        <w:tabs>
          <w:tab w:val="left" w:pos="0"/>
        </w:tabs>
        <w:spacing w:before="0" w:after="0"/>
        <w:rPr>
          <w:rFonts w:cs="Arial"/>
          <w:sz w:val="24"/>
          <w:szCs w:val="24"/>
        </w:rPr>
      </w:pPr>
      <w:bookmarkStart w:id="3" w:name="_Toc374525512"/>
    </w:p>
    <w:p w:rsidR="007D6821" w:rsidRDefault="007D6821" w:rsidP="00CF3E5A">
      <w:pPr>
        <w:pStyle w:val="1"/>
        <w:keepNext w:val="0"/>
        <w:widowControl w:val="0"/>
        <w:tabs>
          <w:tab w:val="left" w:pos="0"/>
        </w:tabs>
        <w:spacing w:before="0" w:after="0"/>
        <w:rPr>
          <w:rFonts w:cs="Arial"/>
          <w:sz w:val="24"/>
          <w:szCs w:val="24"/>
        </w:rPr>
      </w:pPr>
    </w:p>
    <w:p w:rsidR="007D6821" w:rsidRDefault="007D6821" w:rsidP="00CF3E5A">
      <w:pPr>
        <w:pStyle w:val="1"/>
        <w:keepNext w:val="0"/>
        <w:widowControl w:val="0"/>
        <w:tabs>
          <w:tab w:val="left" w:pos="0"/>
        </w:tabs>
        <w:spacing w:before="0" w:after="0"/>
        <w:rPr>
          <w:rFonts w:cs="Arial"/>
          <w:sz w:val="24"/>
          <w:szCs w:val="24"/>
        </w:rPr>
      </w:pPr>
    </w:p>
    <w:p w:rsidR="00CF3E5A" w:rsidRDefault="00CF3E5A" w:rsidP="00CF3E5A">
      <w:pPr>
        <w:pStyle w:val="1"/>
        <w:keepNext w:val="0"/>
        <w:widowControl w:val="0"/>
        <w:tabs>
          <w:tab w:val="left" w:pos="0"/>
        </w:tabs>
        <w:spacing w:before="0" w:after="0"/>
        <w:rPr>
          <w:rFonts w:cs="Arial"/>
          <w:sz w:val="30"/>
          <w:szCs w:val="30"/>
        </w:rPr>
      </w:pPr>
      <w:r w:rsidRPr="007D6821">
        <w:rPr>
          <w:rFonts w:cs="Arial"/>
          <w:sz w:val="30"/>
          <w:szCs w:val="30"/>
        </w:rPr>
        <w:t>ВВЕДЕНИЕ</w:t>
      </w:r>
      <w:bookmarkEnd w:id="3"/>
    </w:p>
    <w:p w:rsidR="007D6821" w:rsidRPr="007D6821" w:rsidRDefault="007D6821" w:rsidP="007D6821">
      <w:pPr>
        <w:rPr>
          <w:lang w:eastAsia="ru-RU"/>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Корректировка </w:t>
      </w:r>
      <w:r w:rsidRPr="007D6821">
        <w:rPr>
          <w:rFonts w:ascii="Arial" w:eastAsia="Times New Roman" w:hAnsi="Arial" w:cs="Arial"/>
          <w:sz w:val="24"/>
          <w:szCs w:val="24"/>
          <w:lang w:eastAsia="ru-RU"/>
        </w:rPr>
        <w:t>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eastAsia="Times New Roman" w:hAnsi="Arial" w:cs="Arial"/>
          <w:sz w:val="24"/>
          <w:szCs w:val="24"/>
          <w:lang w:eastAsia="ru-RU"/>
        </w:rPr>
        <w:t xml:space="preserve"> сельсовет» Рыльского района </w:t>
      </w:r>
      <w:r w:rsidRPr="007D6821">
        <w:rPr>
          <w:rFonts w:ascii="Arial" w:hAnsi="Arial" w:cs="Arial"/>
          <w:sz w:val="24"/>
          <w:szCs w:val="24"/>
        </w:rPr>
        <w:t xml:space="preserve">выполнена в связи с разработкой Генерального плана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Курской области, а также в соответствии с требованиями Градостроительного кодекса РФ от 29.12.2004г. №190 – ФЗ.</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Корректировка 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eastAsia="Times New Roman" w:hAnsi="Arial" w:cs="Arial"/>
          <w:sz w:val="24"/>
          <w:szCs w:val="24"/>
          <w:lang w:eastAsia="ru-RU"/>
        </w:rPr>
        <w:t xml:space="preserve"> сельсовет» Рыльского района </w:t>
      </w:r>
      <w:r w:rsidRPr="007D6821">
        <w:rPr>
          <w:rFonts w:ascii="Arial" w:hAnsi="Arial" w:cs="Arial"/>
          <w:sz w:val="24"/>
          <w:szCs w:val="24"/>
        </w:rPr>
        <w:t>Курской области</w:t>
      </w:r>
      <w:r w:rsidRPr="007D6821">
        <w:rPr>
          <w:rFonts w:ascii="Arial" w:eastAsia="Times New Roman" w:hAnsi="Arial" w:cs="Arial"/>
          <w:sz w:val="24"/>
          <w:szCs w:val="24"/>
          <w:lang w:eastAsia="ru-RU"/>
        </w:rPr>
        <w:t xml:space="preserve"> выполнялась на основании разработанных и утвержденных генерального плана (рис.1) и правил землепользования и застройки части территории населенных пунктов (рис.2) </w:t>
      </w:r>
      <w:proofErr w:type="spellStart"/>
      <w:r w:rsidRPr="007D6821">
        <w:rPr>
          <w:rFonts w:ascii="Arial" w:hAnsi="Arial" w:cs="Arial"/>
          <w:sz w:val="24"/>
          <w:szCs w:val="24"/>
        </w:rPr>
        <w:t>Щекинского</w:t>
      </w:r>
      <w:proofErr w:type="spellEnd"/>
      <w:r w:rsidRPr="007D6821">
        <w:rPr>
          <w:rFonts w:ascii="Arial" w:eastAsia="Times New Roman" w:hAnsi="Arial" w:cs="Arial"/>
          <w:sz w:val="24"/>
          <w:szCs w:val="24"/>
          <w:lang w:eastAsia="ru-RU"/>
        </w:rPr>
        <w:t xml:space="preserve"> сельсовета Рыльского района </w:t>
      </w:r>
      <w:r w:rsidRPr="007D6821">
        <w:rPr>
          <w:rFonts w:ascii="Arial" w:hAnsi="Arial" w:cs="Arial"/>
          <w:sz w:val="24"/>
          <w:szCs w:val="24"/>
        </w:rPr>
        <w:t>Курской области</w:t>
      </w:r>
      <w:r w:rsidRPr="007D6821">
        <w:rPr>
          <w:rFonts w:ascii="Arial" w:eastAsia="Times New Roman" w:hAnsi="Arial" w:cs="Arial"/>
          <w:sz w:val="24"/>
          <w:szCs w:val="24"/>
          <w:lang w:eastAsia="ru-RU"/>
        </w:rPr>
        <w:t>.</w:t>
      </w:r>
    </w:p>
    <w:p w:rsidR="00CF3E5A" w:rsidRPr="007D6821" w:rsidRDefault="00CF3E5A" w:rsidP="00CF3E5A">
      <w:pPr>
        <w:pStyle w:val="afd"/>
        <w:widowControl w:val="0"/>
        <w:tabs>
          <w:tab w:val="decimal" w:pos="0"/>
        </w:tabs>
        <w:ind w:firstLine="709"/>
        <w:jc w:val="both"/>
        <w:rPr>
          <w:rFonts w:ascii="Arial" w:hAnsi="Arial" w:cs="Arial"/>
          <w:b w:val="0"/>
          <w:sz w:val="24"/>
          <w:szCs w:val="24"/>
        </w:rPr>
      </w:pPr>
      <w:r w:rsidRPr="007D6821">
        <w:rPr>
          <w:rFonts w:ascii="Arial" w:hAnsi="Arial" w:cs="Arial"/>
          <w:b w:val="0"/>
          <w:sz w:val="24"/>
          <w:szCs w:val="24"/>
        </w:rPr>
        <w:t>Графическая и текстовая часть правил по составу и содержанию соответствует требованиям Градостроительного Кодекса Российской Федерации (№ 190-ФЗ) и технического задания на проектирование и отвечают действующим нормам и правилам.</w:t>
      </w:r>
    </w:p>
    <w:p w:rsidR="00CF3E5A" w:rsidRPr="007D6821" w:rsidRDefault="00CF3E5A" w:rsidP="00CF3E5A">
      <w:pPr>
        <w:pStyle w:val="afd"/>
        <w:widowControl w:val="0"/>
        <w:tabs>
          <w:tab w:val="decimal" w:pos="0"/>
        </w:tabs>
        <w:ind w:firstLine="709"/>
        <w:jc w:val="both"/>
        <w:rPr>
          <w:rFonts w:ascii="Arial" w:hAnsi="Arial" w:cs="Arial"/>
          <w:b w:val="0"/>
          <w:sz w:val="24"/>
          <w:szCs w:val="24"/>
        </w:rPr>
      </w:pPr>
      <w:r w:rsidRPr="007D6821">
        <w:rPr>
          <w:rFonts w:ascii="Arial" w:hAnsi="Arial" w:cs="Arial"/>
          <w:b w:val="0"/>
          <w:sz w:val="24"/>
          <w:szCs w:val="24"/>
        </w:rPr>
        <w:t>Все материалы, кроме того, выполнены в электронном виде.</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Правила являются муниципальным нормативно-правовым актом и, учитывая местную специфику, регламентируют градостроительную деятельность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основные направления и принципы которой определены в рамках реализуемой муниципальной градостроительной политики, формируемой на базе реализации утвержденной градостроительной документации.</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Основой для Правил является Генплан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(далее - Генплан), разработанный проектной организацией ООО «ЦГП» в 2012 году.</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Правила действуют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 в пределах границ сельсовета. Они обязательны для исполнения всеми субъектами градостроительных отношений, в том числе органами государственной власти и местного самоуправления, физическими и юридическими лицами.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Настоящие Правила применяются наряду с техническими регламентами, нормативами и стандартами, установленными уполномоченными органами в целях обеспечения безопасности жизни, деятельности и здоровья людей, надежности сооружений, сохранения окружающей природной и культурно-исторической среды, иными обязательными требованиями.</w:t>
      </w:r>
    </w:p>
    <w:p w:rsidR="00CF3E5A" w:rsidRPr="007D6821" w:rsidRDefault="00CF3E5A" w:rsidP="00CF3E5A">
      <w:pPr>
        <w:pStyle w:val="1"/>
        <w:keepNext w:val="0"/>
        <w:widowControl w:val="0"/>
        <w:tabs>
          <w:tab w:val="left" w:pos="0"/>
        </w:tabs>
        <w:spacing w:before="0" w:after="0"/>
        <w:ind w:left="709"/>
        <w:jc w:val="both"/>
        <w:rPr>
          <w:rFonts w:cs="Arial"/>
          <w:b w:val="0"/>
          <w:sz w:val="24"/>
          <w:szCs w:val="24"/>
        </w:rPr>
      </w:pPr>
    </w:p>
    <w:p w:rsidR="00CF3E5A" w:rsidRPr="007D6821" w:rsidRDefault="00CF3E5A" w:rsidP="00CF3E5A">
      <w:pPr>
        <w:pStyle w:val="1"/>
        <w:keepNext w:val="0"/>
        <w:widowControl w:val="0"/>
        <w:numPr>
          <w:ilvl w:val="0"/>
          <w:numId w:val="1"/>
        </w:numPr>
        <w:tabs>
          <w:tab w:val="left" w:pos="0"/>
        </w:tabs>
        <w:spacing w:before="0" w:after="0"/>
        <w:jc w:val="both"/>
        <w:rPr>
          <w:rFonts w:cs="Arial"/>
          <w:b w:val="0"/>
          <w:sz w:val="24"/>
          <w:szCs w:val="24"/>
        </w:rPr>
      </w:pPr>
    </w:p>
    <w:p w:rsidR="00CF3E5A" w:rsidRPr="007D6821" w:rsidRDefault="00CF3E5A" w:rsidP="00CF3E5A">
      <w:pPr>
        <w:pStyle w:val="1"/>
        <w:keepNext w:val="0"/>
        <w:widowControl w:val="0"/>
        <w:numPr>
          <w:ilvl w:val="0"/>
          <w:numId w:val="1"/>
        </w:numPr>
        <w:tabs>
          <w:tab w:val="left" w:pos="0"/>
        </w:tabs>
        <w:spacing w:before="0" w:after="0"/>
        <w:rPr>
          <w:rFonts w:cs="Arial"/>
          <w:b w:val="0"/>
          <w:sz w:val="24"/>
          <w:szCs w:val="24"/>
        </w:rPr>
      </w:pPr>
      <w:r w:rsidRPr="007D6821">
        <w:rPr>
          <w:rFonts w:cs="Arial"/>
          <w:noProof/>
          <w:sz w:val="24"/>
          <w:szCs w:val="24"/>
        </w:rPr>
        <w:drawing>
          <wp:inline distT="0" distB="0" distL="0" distR="0">
            <wp:extent cx="5344160" cy="7517130"/>
            <wp:effectExtent l="19050" t="0" r="8890" b="0"/>
            <wp:docPr id="1" name="Рисунок 1" descr="Карта сов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совр"/>
                    <pic:cNvPicPr>
                      <a:picLocks noChangeAspect="1" noChangeArrowheads="1"/>
                    </pic:cNvPicPr>
                  </pic:nvPicPr>
                  <pic:blipFill>
                    <a:blip r:embed="rId8" cstate="print"/>
                    <a:srcRect l="5690" t="1649" r="6529" b="1978"/>
                    <a:stretch>
                      <a:fillRect/>
                    </a:stretch>
                  </pic:blipFill>
                  <pic:spPr bwMode="auto">
                    <a:xfrm>
                      <a:off x="0" y="0"/>
                      <a:ext cx="5344160" cy="7517130"/>
                    </a:xfrm>
                    <a:prstGeom prst="rect">
                      <a:avLst/>
                    </a:prstGeom>
                    <a:noFill/>
                    <a:ln w="9525">
                      <a:noFill/>
                      <a:miter lim="800000"/>
                      <a:headEnd/>
                      <a:tailEnd/>
                    </a:ln>
                  </pic:spPr>
                </pic:pic>
              </a:graphicData>
            </a:graphic>
          </wp:inline>
        </w:drawing>
      </w:r>
    </w:p>
    <w:p w:rsidR="00CF3E5A" w:rsidRPr="007D6821" w:rsidRDefault="00CF3E5A" w:rsidP="00CF3E5A">
      <w:pPr>
        <w:pStyle w:val="1"/>
        <w:keepNext w:val="0"/>
        <w:widowControl w:val="0"/>
        <w:tabs>
          <w:tab w:val="left" w:pos="0"/>
        </w:tabs>
        <w:spacing w:before="0" w:after="0"/>
        <w:rPr>
          <w:rFonts w:cs="Arial"/>
          <w:b w:val="0"/>
          <w:sz w:val="24"/>
          <w:szCs w:val="24"/>
        </w:rPr>
      </w:pPr>
      <w:bookmarkStart w:id="4" w:name="_Toc374525513"/>
      <w:r w:rsidRPr="007D6821">
        <w:rPr>
          <w:rFonts w:cs="Arial"/>
          <w:b w:val="0"/>
          <w:sz w:val="24"/>
          <w:szCs w:val="24"/>
        </w:rPr>
        <w:t>Рис.1. Генеральный план (Схема современного использования территории) муниципального образования «</w:t>
      </w:r>
      <w:proofErr w:type="spellStart"/>
      <w:r w:rsidRPr="007D6821">
        <w:rPr>
          <w:rFonts w:cs="Arial"/>
          <w:b w:val="0"/>
          <w:sz w:val="24"/>
          <w:szCs w:val="24"/>
        </w:rPr>
        <w:t>Щекинский</w:t>
      </w:r>
      <w:proofErr w:type="spellEnd"/>
      <w:r w:rsidRPr="007D6821">
        <w:rPr>
          <w:rFonts w:cs="Arial"/>
          <w:b w:val="0"/>
          <w:sz w:val="24"/>
          <w:szCs w:val="24"/>
        </w:rPr>
        <w:t xml:space="preserve"> сельсовет» Рыльского района Курской области.</w:t>
      </w:r>
      <w:bookmarkEnd w:id="4"/>
    </w:p>
    <w:p w:rsidR="00CF3E5A" w:rsidRPr="007D6821" w:rsidRDefault="00CF3E5A" w:rsidP="00CF3E5A">
      <w:pPr>
        <w:widowControl w:val="0"/>
        <w:ind w:hanging="426"/>
        <w:rPr>
          <w:rFonts w:ascii="Arial" w:hAnsi="Arial" w:cs="Arial"/>
          <w:sz w:val="24"/>
          <w:szCs w:val="24"/>
          <w:lang w:eastAsia="ru-RU"/>
        </w:rPr>
      </w:pPr>
    </w:p>
    <w:p w:rsidR="00CF3E5A" w:rsidRPr="007D6821" w:rsidRDefault="00CF3E5A" w:rsidP="00CF3E5A">
      <w:pPr>
        <w:widowControl w:val="0"/>
        <w:rPr>
          <w:rFonts w:ascii="Arial" w:hAnsi="Arial" w:cs="Arial"/>
          <w:sz w:val="24"/>
          <w:szCs w:val="24"/>
          <w:lang w:eastAsia="ru-RU"/>
        </w:rPr>
      </w:pPr>
      <w:r w:rsidRPr="007D6821">
        <w:rPr>
          <w:rFonts w:ascii="Arial" w:hAnsi="Arial" w:cs="Arial"/>
          <w:noProof/>
          <w:sz w:val="24"/>
          <w:szCs w:val="24"/>
          <w:lang w:eastAsia="ru-RU"/>
        </w:rPr>
        <w:lastRenderedPageBreak/>
        <w:drawing>
          <wp:inline distT="0" distB="0" distL="0" distR="0">
            <wp:extent cx="5605145" cy="7683500"/>
            <wp:effectExtent l="19050" t="0" r="0" b="0"/>
            <wp:docPr id="2" name="Рисунок 2" descr="Щек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Щекинский"/>
                    <pic:cNvPicPr>
                      <a:picLocks noChangeAspect="1" noChangeArrowheads="1"/>
                    </pic:cNvPicPr>
                  </pic:nvPicPr>
                  <pic:blipFill>
                    <a:blip r:embed="rId9" cstate="print"/>
                    <a:srcRect t="989" r="3033" b="12146"/>
                    <a:stretch>
                      <a:fillRect/>
                    </a:stretch>
                  </pic:blipFill>
                  <pic:spPr bwMode="auto">
                    <a:xfrm>
                      <a:off x="0" y="0"/>
                      <a:ext cx="5605145" cy="7683500"/>
                    </a:xfrm>
                    <a:prstGeom prst="rect">
                      <a:avLst/>
                    </a:prstGeom>
                    <a:noFill/>
                    <a:ln w="9525">
                      <a:noFill/>
                      <a:miter lim="800000"/>
                      <a:headEnd/>
                      <a:tailEnd/>
                    </a:ln>
                  </pic:spPr>
                </pic:pic>
              </a:graphicData>
            </a:graphic>
          </wp:inline>
        </w:drawing>
      </w:r>
    </w:p>
    <w:p w:rsidR="00CF3E5A" w:rsidRPr="007D6821" w:rsidRDefault="00CF3E5A" w:rsidP="00CF3E5A">
      <w:pPr>
        <w:widowControl w:val="0"/>
        <w:spacing w:line="240" w:lineRule="auto"/>
        <w:ind w:left="-240"/>
        <w:rPr>
          <w:rFonts w:ascii="Arial" w:hAnsi="Arial" w:cs="Arial"/>
          <w:sz w:val="24"/>
          <w:szCs w:val="24"/>
        </w:rPr>
      </w:pPr>
      <w:r w:rsidRPr="007D6821">
        <w:rPr>
          <w:rFonts w:ascii="Arial" w:hAnsi="Arial" w:cs="Arial"/>
          <w:sz w:val="24"/>
          <w:szCs w:val="24"/>
        </w:rPr>
        <w:t>Рис.2. Карта градостроительного зонирования территорий населенных пунктов</w:t>
      </w:r>
      <w:r w:rsidRPr="007D6821">
        <w:rPr>
          <w:rFonts w:ascii="Arial" w:eastAsia="Times New Roman" w:hAnsi="Arial" w:cs="Arial"/>
          <w:sz w:val="24"/>
          <w:szCs w:val="24"/>
          <w:lang w:eastAsia="ru-RU"/>
        </w:rPr>
        <w:t xml:space="preserve">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w:t>
      </w:r>
    </w:p>
    <w:p w:rsidR="00CF3E5A" w:rsidRPr="007D6821" w:rsidRDefault="00CF3E5A" w:rsidP="00CF3E5A">
      <w:pPr>
        <w:pStyle w:val="1"/>
        <w:keepNext w:val="0"/>
        <w:widowControl w:val="0"/>
        <w:numPr>
          <w:ilvl w:val="0"/>
          <w:numId w:val="1"/>
        </w:numPr>
        <w:tabs>
          <w:tab w:val="left" w:pos="0"/>
        </w:tabs>
        <w:spacing w:before="0" w:after="0"/>
        <w:rPr>
          <w:rFonts w:cs="Arial"/>
          <w:b w:val="0"/>
          <w:sz w:val="24"/>
          <w:szCs w:val="24"/>
        </w:rPr>
      </w:pPr>
      <w:bookmarkStart w:id="5" w:name="_Toc374525514"/>
    </w:p>
    <w:p w:rsidR="00CF3E5A" w:rsidRPr="007D6821" w:rsidRDefault="00CF3E5A" w:rsidP="00CF3E5A">
      <w:pPr>
        <w:pStyle w:val="1"/>
        <w:keepNext w:val="0"/>
        <w:widowControl w:val="0"/>
        <w:numPr>
          <w:ilvl w:val="0"/>
          <w:numId w:val="1"/>
        </w:numPr>
        <w:tabs>
          <w:tab w:val="left" w:pos="0"/>
        </w:tabs>
        <w:spacing w:before="0" w:after="0"/>
        <w:rPr>
          <w:rFonts w:cs="Arial"/>
          <w:b w:val="0"/>
          <w:sz w:val="24"/>
          <w:szCs w:val="24"/>
        </w:rPr>
      </w:pPr>
    </w:p>
    <w:p w:rsidR="00CF3E5A" w:rsidRPr="007D6821" w:rsidRDefault="00CF3E5A" w:rsidP="00CF3E5A">
      <w:pPr>
        <w:pStyle w:val="1"/>
        <w:keepNext w:val="0"/>
        <w:widowControl w:val="0"/>
        <w:tabs>
          <w:tab w:val="left" w:pos="0"/>
        </w:tabs>
        <w:spacing w:before="0" w:after="0"/>
        <w:rPr>
          <w:rFonts w:cs="Arial"/>
          <w:b w:val="0"/>
          <w:sz w:val="24"/>
          <w:szCs w:val="24"/>
        </w:rPr>
      </w:pPr>
    </w:p>
    <w:p w:rsidR="00CF3E5A" w:rsidRPr="007D6821" w:rsidRDefault="00CF3E5A" w:rsidP="00CF3E5A">
      <w:pPr>
        <w:widowControl w:val="0"/>
        <w:rPr>
          <w:rFonts w:ascii="Arial" w:hAnsi="Arial" w:cs="Arial"/>
          <w:sz w:val="24"/>
          <w:szCs w:val="24"/>
          <w:lang w:eastAsia="ru-RU"/>
        </w:rPr>
      </w:pPr>
    </w:p>
    <w:p w:rsidR="00CF3E5A" w:rsidRPr="00D817A7" w:rsidRDefault="00CF3E5A" w:rsidP="00CF3E5A">
      <w:pPr>
        <w:pStyle w:val="1"/>
        <w:keepNext w:val="0"/>
        <w:widowControl w:val="0"/>
        <w:numPr>
          <w:ilvl w:val="0"/>
          <w:numId w:val="1"/>
        </w:numPr>
        <w:tabs>
          <w:tab w:val="left" w:pos="0"/>
        </w:tabs>
        <w:spacing w:before="0" w:after="0"/>
        <w:rPr>
          <w:rFonts w:cs="Arial"/>
          <w:b w:val="0"/>
        </w:rPr>
      </w:pPr>
      <w:r w:rsidRPr="00D817A7">
        <w:rPr>
          <w:rFonts w:cs="Arial"/>
        </w:rPr>
        <w:lastRenderedPageBreak/>
        <w:t>ЧАСТЬ ПЕРВАЯ</w:t>
      </w:r>
      <w:bookmarkEnd w:id="5"/>
    </w:p>
    <w:p w:rsidR="00CF3E5A" w:rsidRPr="00D817A7" w:rsidRDefault="00CF3E5A" w:rsidP="00CF3E5A">
      <w:pPr>
        <w:pStyle w:val="1"/>
        <w:keepNext w:val="0"/>
        <w:widowControl w:val="0"/>
        <w:tabs>
          <w:tab w:val="left" w:pos="5190"/>
        </w:tabs>
        <w:spacing w:before="0" w:after="0"/>
        <w:rPr>
          <w:rFonts w:cs="Arial"/>
        </w:rPr>
      </w:pPr>
      <w:bookmarkStart w:id="6" w:name="_Toc374525515"/>
      <w:r w:rsidRPr="00D817A7">
        <w:rPr>
          <w:rFonts w:cs="Arial"/>
        </w:rPr>
        <w:t>ПОРЯДОК ПРИМЕНЕНИЯ ПРАВИЛ ЗЕМЛЕПОЛЬЗОВАНИЯ И ЗАСТРОЙКИ МУНИЦИПАЛЬНОГО ОБРАЗОВАНИЯ «ЩЕКИНСКИЙ СЕЛЬСОВЕТ»</w:t>
      </w:r>
      <w:bookmarkEnd w:id="6"/>
    </w:p>
    <w:p w:rsidR="00CF3E5A" w:rsidRPr="00D817A7" w:rsidRDefault="00CF3E5A" w:rsidP="00CF3E5A">
      <w:pPr>
        <w:pStyle w:val="1"/>
        <w:keepNext w:val="0"/>
        <w:widowControl w:val="0"/>
        <w:tabs>
          <w:tab w:val="left" w:pos="5190"/>
        </w:tabs>
        <w:spacing w:before="0" w:after="0"/>
        <w:rPr>
          <w:rFonts w:cs="Arial"/>
        </w:rPr>
      </w:pPr>
      <w:bookmarkStart w:id="7" w:name="_Toc374525516"/>
      <w:r w:rsidRPr="00D817A7">
        <w:rPr>
          <w:rFonts w:cs="Arial"/>
        </w:rPr>
        <w:t>РЫЛЬСКОГО РАЙОНА КУРСКОЙ ОБЛАСТИ</w:t>
      </w:r>
      <w:bookmarkEnd w:id="7"/>
    </w:p>
    <w:p w:rsidR="00CF3E5A" w:rsidRDefault="00CF3E5A" w:rsidP="00CF3E5A">
      <w:pPr>
        <w:pStyle w:val="1"/>
        <w:keepNext w:val="0"/>
        <w:widowControl w:val="0"/>
        <w:numPr>
          <w:ilvl w:val="0"/>
          <w:numId w:val="1"/>
        </w:numPr>
        <w:tabs>
          <w:tab w:val="left" w:pos="0"/>
        </w:tabs>
        <w:spacing w:before="0" w:after="0"/>
        <w:rPr>
          <w:rFonts w:cs="Arial"/>
        </w:rPr>
      </w:pPr>
      <w:bookmarkStart w:id="8" w:name="_Toc374525517"/>
      <w:r w:rsidRPr="00D817A7">
        <w:rPr>
          <w:rFonts w:cs="Arial"/>
        </w:rPr>
        <w:t>И ВНЕСЕНИЯ В НИХ ИЗМЕНЕНИЙ</w:t>
      </w:r>
      <w:bookmarkEnd w:id="8"/>
    </w:p>
    <w:p w:rsidR="00D817A7" w:rsidRPr="00D817A7" w:rsidRDefault="00D817A7" w:rsidP="00D817A7">
      <w:pPr>
        <w:rPr>
          <w:lang w:eastAsia="ru-RU"/>
        </w:rPr>
      </w:pPr>
    </w:p>
    <w:p w:rsidR="00CF3E5A" w:rsidRDefault="00CF3E5A" w:rsidP="00D817A7">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9" w:name="_Toc273621816"/>
      <w:r w:rsidRPr="00D817A7">
        <w:rPr>
          <w:rFonts w:ascii="Arial" w:hAnsi="Arial" w:cs="Arial"/>
          <w:color w:val="auto"/>
          <w:kern w:val="32"/>
          <w:sz w:val="28"/>
          <w:szCs w:val="28"/>
          <w:lang w:eastAsia="ru-RU"/>
        </w:rPr>
        <w:t> </w:t>
      </w:r>
      <w:bookmarkStart w:id="10" w:name="_Toc374525518"/>
      <w:r w:rsidRPr="00D817A7">
        <w:rPr>
          <w:rFonts w:ascii="Arial" w:hAnsi="Arial" w:cs="Arial"/>
          <w:color w:val="auto"/>
          <w:kern w:val="32"/>
          <w:sz w:val="28"/>
          <w:szCs w:val="28"/>
          <w:lang w:eastAsia="ru-RU"/>
        </w:rPr>
        <w:t>Общие положения</w:t>
      </w:r>
      <w:bookmarkEnd w:id="9"/>
      <w:r w:rsidRPr="00D817A7">
        <w:rPr>
          <w:rFonts w:ascii="Arial" w:hAnsi="Arial" w:cs="Arial"/>
          <w:color w:val="auto"/>
          <w:kern w:val="32"/>
          <w:sz w:val="28"/>
          <w:szCs w:val="28"/>
          <w:lang w:eastAsia="ru-RU"/>
        </w:rPr>
        <w:t>.</w:t>
      </w:r>
      <w:bookmarkEnd w:id="10"/>
    </w:p>
    <w:p w:rsidR="00D817A7" w:rsidRPr="00D817A7" w:rsidRDefault="00D817A7" w:rsidP="00D817A7">
      <w:pPr>
        <w:rPr>
          <w:lang w:eastAsia="ru-RU"/>
        </w:rPr>
      </w:pPr>
    </w:p>
    <w:p w:rsidR="00CF3E5A" w:rsidRDefault="00CF3E5A" w:rsidP="00D817A7">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11" w:name="_Toc273621817"/>
      <w:r w:rsidRPr="00D817A7">
        <w:rPr>
          <w:rFonts w:ascii="Arial" w:hAnsi="Arial" w:cs="Arial"/>
          <w:b/>
          <w:sz w:val="26"/>
          <w:szCs w:val="26"/>
        </w:rPr>
        <w:t> Основные понятия, используемые в настоящих Правилах</w:t>
      </w:r>
      <w:bookmarkEnd w:id="11"/>
      <w:r w:rsidRPr="00D817A7">
        <w:rPr>
          <w:rFonts w:ascii="Arial" w:hAnsi="Arial" w:cs="Arial"/>
          <w:b/>
          <w:sz w:val="26"/>
          <w:szCs w:val="26"/>
        </w:rPr>
        <w:t>.</w:t>
      </w:r>
    </w:p>
    <w:p w:rsidR="00D817A7" w:rsidRPr="00D817A7" w:rsidRDefault="00D817A7" w:rsidP="00D817A7">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1.1.1. В настоящих Правилах нижеприведенные термины используются в следующем значении:</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акт приемки</w:t>
      </w:r>
      <w:r w:rsidRPr="007D6821">
        <w:rPr>
          <w:rFonts w:ascii="Arial" w:hAnsi="Arial" w:cs="Arial"/>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блокированный жилой дом</w:t>
      </w:r>
      <w:r w:rsidRPr="007D6821">
        <w:rPr>
          <w:rFonts w:ascii="Arial" w:hAnsi="Arial" w:cs="Arial"/>
          <w:sz w:val="24"/>
          <w:szCs w:val="24"/>
        </w:rPr>
        <w:t xml:space="preserve"> - здание квартирного типа, состоящее из двух и более квартир, каждая из которых имеет изолированный вход и доступ на </w:t>
      </w:r>
      <w:proofErr w:type="spellStart"/>
      <w:r w:rsidRPr="007D6821">
        <w:rPr>
          <w:rFonts w:ascii="Arial" w:hAnsi="Arial" w:cs="Arial"/>
          <w:sz w:val="24"/>
          <w:szCs w:val="24"/>
        </w:rPr>
        <w:t>приквартирный</w:t>
      </w:r>
      <w:proofErr w:type="spellEnd"/>
      <w:r w:rsidRPr="007D6821">
        <w:rPr>
          <w:rFonts w:ascii="Arial" w:hAnsi="Arial" w:cs="Arial"/>
          <w:sz w:val="24"/>
          <w:szCs w:val="24"/>
        </w:rPr>
        <w:t xml:space="preserve">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временный объект</w:t>
      </w:r>
      <w:r w:rsidRPr="007D6821">
        <w:rPr>
          <w:rFonts w:ascii="Arial" w:hAnsi="Arial" w:cs="Arial"/>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w:t>
      </w:r>
      <w:proofErr w:type="spellStart"/>
      <w:proofErr w:type="gramStart"/>
      <w:r w:rsidRPr="007D6821">
        <w:rPr>
          <w:rFonts w:ascii="Arial" w:hAnsi="Arial" w:cs="Arial"/>
          <w:sz w:val="24"/>
          <w:szCs w:val="24"/>
        </w:rPr>
        <w:t>сборных-разборных</w:t>
      </w:r>
      <w:proofErr w:type="spellEnd"/>
      <w:proofErr w:type="gramEnd"/>
      <w:r w:rsidRPr="007D6821">
        <w:rPr>
          <w:rFonts w:ascii="Arial" w:hAnsi="Arial" w:cs="Arial"/>
          <w:sz w:val="24"/>
          <w:szCs w:val="24"/>
        </w:rPr>
        <w:t xml:space="preserve"> конструкций, не связанное прочно с землей и перемещение которого возможно без причинения несоразмерного ущерба его назначению;</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временные здания и сооружения для ну</w:t>
      </w:r>
      <w:proofErr w:type="gramStart"/>
      <w:r w:rsidRPr="00D817A7">
        <w:rPr>
          <w:rFonts w:ascii="Arial" w:hAnsi="Arial" w:cs="Arial"/>
          <w:sz w:val="24"/>
          <w:szCs w:val="24"/>
        </w:rPr>
        <w:t>жд стр</w:t>
      </w:r>
      <w:proofErr w:type="gramEnd"/>
      <w:r w:rsidRPr="00D817A7">
        <w:rPr>
          <w:rFonts w:ascii="Arial" w:hAnsi="Arial" w:cs="Arial"/>
          <w:sz w:val="24"/>
          <w:szCs w:val="24"/>
        </w:rPr>
        <w:t>оительного процесса</w:t>
      </w:r>
      <w:r w:rsidRPr="007D6821">
        <w:rPr>
          <w:rFonts w:ascii="Arial" w:hAnsi="Arial" w:cs="Arial"/>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временные постройки и сооружения</w:t>
      </w:r>
      <w:r w:rsidRPr="007D6821">
        <w:rPr>
          <w:rFonts w:ascii="Arial" w:hAnsi="Arial" w:cs="Arial"/>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вспомогательные виды разрешенного использования</w:t>
      </w:r>
      <w:r w:rsidRPr="007D6821">
        <w:rPr>
          <w:rFonts w:ascii="Arial" w:hAnsi="Arial" w:cs="Arial"/>
          <w:sz w:val="24"/>
          <w:szCs w:val="24"/>
        </w:rPr>
        <w:t xml:space="preserve"> - виды использования, допустимые только в качестве </w:t>
      </w:r>
      <w:proofErr w:type="gramStart"/>
      <w:r w:rsidRPr="007D6821">
        <w:rPr>
          <w:rFonts w:ascii="Arial" w:hAnsi="Arial" w:cs="Arial"/>
          <w:sz w:val="24"/>
          <w:szCs w:val="24"/>
        </w:rPr>
        <w:t>дополнительных</w:t>
      </w:r>
      <w:proofErr w:type="gramEnd"/>
      <w:r w:rsidRPr="007D6821">
        <w:rPr>
          <w:rFonts w:ascii="Arial" w:hAnsi="Arial" w:cs="Arial"/>
          <w:sz w:val="24"/>
          <w:szCs w:val="24"/>
        </w:rPr>
        <w:t xml:space="preserve"> по отношению к основным и условно разрешенным видам использования и осуществляемые совместно с ними;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высота здания по фасадной линии застройки</w:t>
      </w:r>
      <w:r w:rsidRPr="007D6821">
        <w:rPr>
          <w:rFonts w:ascii="Arial" w:hAnsi="Arial" w:cs="Arial"/>
          <w:sz w:val="24"/>
          <w:szCs w:val="24"/>
        </w:rPr>
        <w:t xml:space="preserve"> - расстояние по вертикали от </w:t>
      </w:r>
      <w:proofErr w:type="spellStart"/>
      <w:r w:rsidRPr="007D6821">
        <w:rPr>
          <w:rFonts w:ascii="Arial" w:hAnsi="Arial" w:cs="Arial"/>
          <w:sz w:val="24"/>
          <w:szCs w:val="24"/>
        </w:rPr>
        <w:t>отмостки</w:t>
      </w:r>
      <w:proofErr w:type="spellEnd"/>
      <w:r w:rsidRPr="007D6821">
        <w:rPr>
          <w:rFonts w:ascii="Arial" w:hAnsi="Arial" w:cs="Arial"/>
          <w:sz w:val="24"/>
          <w:szCs w:val="24"/>
        </w:rPr>
        <w:t xml:space="preserve"> до наивысшей отметки фасадной стены, т.е. стены, расположенной со стороны лицевой границы участка;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высота здания, строения, сооружения</w:t>
      </w:r>
      <w:r w:rsidRPr="007D6821">
        <w:rPr>
          <w:rFonts w:ascii="Arial" w:hAnsi="Arial" w:cs="Arial"/>
          <w:sz w:val="24"/>
          <w:szCs w:val="24"/>
        </w:rPr>
        <w:t xml:space="preserve"> - расстояние по вертикали от проектной </w:t>
      </w:r>
      <w:r w:rsidRPr="007D6821">
        <w:rPr>
          <w:rFonts w:ascii="Arial" w:hAnsi="Arial" w:cs="Arial"/>
          <w:sz w:val="24"/>
          <w:szCs w:val="24"/>
        </w:rPr>
        <w:lastRenderedPageBreak/>
        <w:t>отметки земли до наивысшей отметки плоской крыши здания или до наивысшей отметки конька скатной крыши здания;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градостроительное зонирование</w:t>
      </w:r>
      <w:r w:rsidRPr="007D6821">
        <w:rPr>
          <w:rFonts w:ascii="Arial" w:hAnsi="Arial" w:cs="Arial"/>
          <w:sz w:val="24"/>
          <w:szCs w:val="24"/>
        </w:rPr>
        <w:t xml:space="preserve"> - зонирование территорий населенных пунктов муниципального образования в целях определения территориальных зон и установления градостроительных регламентов;</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градостроительные изменения</w:t>
      </w:r>
      <w:r w:rsidRPr="007D6821">
        <w:rPr>
          <w:rFonts w:ascii="Arial" w:hAnsi="Arial" w:cs="Arial"/>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градостроительные изменения недвижимости</w:t>
      </w:r>
      <w:r w:rsidRPr="007D6821">
        <w:rPr>
          <w:rFonts w:ascii="Arial" w:hAnsi="Arial" w:cs="Arial"/>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 xml:space="preserve">заказчик </w:t>
      </w:r>
      <w:r w:rsidRPr="007D6821">
        <w:rPr>
          <w:rFonts w:ascii="Arial" w:hAnsi="Arial" w:cs="Arial"/>
          <w:sz w:val="24"/>
          <w:szCs w:val="24"/>
        </w:rPr>
        <w:t xml:space="preserve">- физическое или юридическое лицо, которое уполномочено в установленном порядке застройщиком </w:t>
      </w:r>
      <w:proofErr w:type="gramStart"/>
      <w:r w:rsidRPr="007D6821">
        <w:rPr>
          <w:rFonts w:ascii="Arial" w:hAnsi="Arial" w:cs="Arial"/>
          <w:sz w:val="24"/>
          <w:szCs w:val="24"/>
        </w:rPr>
        <w:t>представлять</w:t>
      </w:r>
      <w:proofErr w:type="gramEnd"/>
      <w:r w:rsidRPr="007D6821">
        <w:rPr>
          <w:rFonts w:ascii="Arial" w:hAnsi="Arial" w:cs="Arial"/>
          <w:sz w:val="24"/>
          <w:szCs w:val="24"/>
        </w:rPr>
        <w:t>,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индивидуальное жилищное строительство</w:t>
      </w:r>
      <w:r w:rsidRPr="007D6821">
        <w:rPr>
          <w:rFonts w:ascii="Arial" w:hAnsi="Arial" w:cs="Arial"/>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индивидуальный жилой дом</w:t>
      </w:r>
      <w:r w:rsidRPr="007D6821">
        <w:rPr>
          <w:rFonts w:ascii="Arial" w:hAnsi="Arial" w:cs="Arial"/>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индивидуальные застройщики (физические лица)</w:t>
      </w:r>
      <w:r w:rsidRPr="007D6821">
        <w:rPr>
          <w:rFonts w:ascii="Arial" w:hAnsi="Arial" w:cs="Arial"/>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изменение объектов недвижимости</w:t>
      </w:r>
      <w:r w:rsidRPr="007D6821">
        <w:rPr>
          <w:rFonts w:ascii="Arial" w:hAnsi="Arial" w:cs="Arial"/>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инженерная, транспортная и социальная инфраструктуры</w:t>
      </w:r>
      <w:r w:rsidRPr="007D6821">
        <w:rPr>
          <w:rFonts w:ascii="Arial" w:hAnsi="Arial" w:cs="Arial"/>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Курской области, далее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квартал (микрорайон)</w:t>
      </w:r>
      <w:r w:rsidRPr="007D6821">
        <w:rPr>
          <w:rFonts w:ascii="Arial" w:hAnsi="Arial" w:cs="Arial"/>
          <w:b/>
          <w:sz w:val="24"/>
          <w:szCs w:val="24"/>
        </w:rPr>
        <w:t xml:space="preserve"> </w:t>
      </w:r>
      <w:r w:rsidRPr="007D6821">
        <w:rPr>
          <w:rFonts w:ascii="Arial" w:hAnsi="Arial" w:cs="Arial"/>
          <w:sz w:val="24"/>
          <w:szCs w:val="24"/>
        </w:rPr>
        <w:t>- основной планировочный элемент жилой застройки в структуре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комиссия по подготовке проекта Правил землепользования и застройки муниципального образования «</w:t>
      </w:r>
      <w:proofErr w:type="spellStart"/>
      <w:r w:rsidRPr="00D817A7">
        <w:rPr>
          <w:rFonts w:ascii="Arial" w:hAnsi="Arial" w:cs="Arial"/>
          <w:sz w:val="24"/>
          <w:szCs w:val="24"/>
        </w:rPr>
        <w:t>Щекинский</w:t>
      </w:r>
      <w:proofErr w:type="spellEnd"/>
      <w:r w:rsidRPr="00D817A7">
        <w:rPr>
          <w:rFonts w:ascii="Arial" w:hAnsi="Arial" w:cs="Arial"/>
          <w:sz w:val="24"/>
          <w:szCs w:val="24"/>
        </w:rPr>
        <w:t xml:space="preserve"> сельсовет» (далее - Комиссия)</w:t>
      </w:r>
      <w:r w:rsidRPr="007D6821">
        <w:rPr>
          <w:rFonts w:ascii="Arial" w:hAnsi="Arial" w:cs="Arial"/>
          <w:b/>
          <w:sz w:val="24"/>
          <w:szCs w:val="24"/>
        </w:rPr>
        <w:t xml:space="preserve"> </w:t>
      </w:r>
      <w:r w:rsidRPr="007D6821">
        <w:rPr>
          <w:rFonts w:ascii="Arial" w:hAnsi="Arial" w:cs="Arial"/>
          <w:sz w:val="24"/>
          <w:szCs w:val="24"/>
        </w:rPr>
        <w:t xml:space="preserve">- постоянно действующий координационный орган при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созданный для организации подготовки проекта Правил </w:t>
      </w:r>
      <w:r w:rsidRPr="007D6821">
        <w:rPr>
          <w:rFonts w:ascii="Arial" w:hAnsi="Arial" w:cs="Arial"/>
          <w:sz w:val="24"/>
          <w:szCs w:val="24"/>
        </w:rPr>
        <w:lastRenderedPageBreak/>
        <w:t>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w:t>
      </w:r>
      <w:proofErr w:type="gramEnd"/>
      <w:r w:rsidRPr="007D6821">
        <w:rPr>
          <w:rFonts w:ascii="Arial" w:hAnsi="Arial" w:cs="Arial"/>
          <w:sz w:val="24"/>
          <w:szCs w:val="24"/>
        </w:rPr>
        <w:t xml:space="preserve">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а также иных вопросов в соответствии с Градостроительным кодексом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комиссия по проведению публичных слушаний по вопросам градостроительной деятельности муниципального образования «</w:t>
      </w:r>
      <w:proofErr w:type="spellStart"/>
      <w:r w:rsidRPr="00D817A7">
        <w:rPr>
          <w:rFonts w:ascii="Arial" w:hAnsi="Arial" w:cs="Arial"/>
          <w:sz w:val="24"/>
          <w:szCs w:val="24"/>
        </w:rPr>
        <w:t>Щекинский</w:t>
      </w:r>
      <w:proofErr w:type="spellEnd"/>
      <w:r w:rsidRPr="00D817A7">
        <w:rPr>
          <w:rFonts w:ascii="Arial" w:hAnsi="Arial" w:cs="Arial"/>
          <w:sz w:val="24"/>
          <w:szCs w:val="24"/>
        </w:rPr>
        <w:t xml:space="preserve"> сельсовет»</w:t>
      </w:r>
      <w:r w:rsidRPr="007D6821">
        <w:rPr>
          <w:rFonts w:ascii="Arial" w:hAnsi="Arial" w:cs="Arial"/>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Российской Федерации, нормативными правовыми актами органов местного самоуправления;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консервация объекта</w:t>
      </w:r>
      <w:r w:rsidRPr="007D6821">
        <w:rPr>
          <w:rFonts w:ascii="Arial" w:hAnsi="Arial" w:cs="Arial"/>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коэффициент застройки</w:t>
      </w:r>
      <w:r w:rsidRPr="007D6821">
        <w:rPr>
          <w:rFonts w:ascii="Arial" w:hAnsi="Arial" w:cs="Arial"/>
          <w:sz w:val="24"/>
          <w:szCs w:val="24"/>
        </w:rPr>
        <w:t xml:space="preserve"> - отношение застроенной части территории земельного участка ко всей площади участка </w:t>
      </w:r>
      <w:proofErr w:type="gramStart"/>
      <w:r w:rsidRPr="007D6821">
        <w:rPr>
          <w:rFonts w:ascii="Arial" w:hAnsi="Arial" w:cs="Arial"/>
          <w:sz w:val="24"/>
          <w:szCs w:val="24"/>
        </w:rPr>
        <w:t>в</w:t>
      </w:r>
      <w:proofErr w:type="gramEnd"/>
      <w:r w:rsidRPr="007D6821">
        <w:rPr>
          <w:rFonts w:ascii="Arial" w:hAnsi="Arial" w:cs="Arial"/>
          <w:sz w:val="24"/>
          <w:szCs w:val="24"/>
        </w:rPr>
        <w:t xml:space="preserve"> %;</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коэффициент использования территории (КИТ)</w:t>
      </w:r>
      <w:r w:rsidRPr="007D6821">
        <w:rPr>
          <w:rFonts w:ascii="Arial" w:hAnsi="Arial" w:cs="Arial"/>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коэффициент озеленения</w:t>
      </w:r>
      <w:r w:rsidRPr="007D6821">
        <w:rPr>
          <w:rFonts w:ascii="Arial" w:hAnsi="Arial" w:cs="Arial"/>
          <w:sz w:val="24"/>
          <w:szCs w:val="24"/>
        </w:rPr>
        <w:t xml:space="preserve"> - отношение площади зеленых насаждений (сохраняемых и искусственно высаженных) к площади всего земельного участка </w:t>
      </w:r>
      <w:proofErr w:type="gramStart"/>
      <w:r w:rsidRPr="007D6821">
        <w:rPr>
          <w:rFonts w:ascii="Arial" w:hAnsi="Arial" w:cs="Arial"/>
          <w:sz w:val="24"/>
          <w:szCs w:val="24"/>
        </w:rPr>
        <w:t>в</w:t>
      </w:r>
      <w:proofErr w:type="gramEnd"/>
      <w:r w:rsidRPr="007D6821">
        <w:rPr>
          <w:rFonts w:ascii="Arial" w:hAnsi="Arial" w:cs="Arial"/>
          <w:sz w:val="24"/>
          <w:szCs w:val="24"/>
        </w:rPr>
        <w:t xml:space="preserve"> %;</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красные линии</w:t>
      </w:r>
      <w:r w:rsidRPr="007D6821">
        <w:rPr>
          <w:rFonts w:ascii="Arial" w:hAnsi="Arial" w:cs="Arial"/>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линейные объекты</w:t>
      </w:r>
      <w:r w:rsidRPr="007D6821">
        <w:rPr>
          <w:rFonts w:ascii="Arial" w:hAnsi="Arial" w:cs="Arial"/>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линии градостроительного регулирования</w:t>
      </w:r>
      <w:r w:rsidRPr="007D6821">
        <w:rPr>
          <w:rFonts w:ascii="Arial" w:hAnsi="Arial" w:cs="Arial"/>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w:t>
      </w:r>
      <w:proofErr w:type="spellStart"/>
      <w:r w:rsidRPr="007D6821">
        <w:rPr>
          <w:rFonts w:ascii="Arial" w:hAnsi="Arial" w:cs="Arial"/>
          <w:sz w:val="24"/>
          <w:szCs w:val="24"/>
        </w:rPr>
        <w:t>водоохранных</w:t>
      </w:r>
      <w:proofErr w:type="spellEnd"/>
      <w:r w:rsidRPr="007D6821">
        <w:rPr>
          <w:rFonts w:ascii="Arial" w:hAnsi="Arial" w:cs="Arial"/>
          <w:sz w:val="24"/>
          <w:szCs w:val="24"/>
        </w:rPr>
        <w:t xml:space="preserve"> и иных зон ограничений использования земельных участков, зданий, строений, сооружений;</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линии регулирования застройки</w:t>
      </w:r>
      <w:r w:rsidRPr="007D6821">
        <w:rPr>
          <w:rFonts w:ascii="Arial" w:hAnsi="Arial" w:cs="Arial"/>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лицевая граница участка</w:t>
      </w:r>
      <w:r w:rsidRPr="007D6821">
        <w:rPr>
          <w:rFonts w:ascii="Arial" w:hAnsi="Arial" w:cs="Arial"/>
          <w:sz w:val="24"/>
          <w:szCs w:val="24"/>
        </w:rPr>
        <w:t xml:space="preserve"> - граница участка, примыкающая к улице, на которую ориентирован главный фасад здания;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межевание объекта землеустройства</w:t>
      </w:r>
      <w:r w:rsidRPr="007D6821">
        <w:rPr>
          <w:rFonts w:ascii="Arial" w:hAnsi="Arial" w:cs="Arial"/>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lastRenderedPageBreak/>
        <w:t>минимальные площадь и размеры земельных участков</w:t>
      </w:r>
      <w:r w:rsidRPr="007D6821">
        <w:rPr>
          <w:rFonts w:ascii="Arial" w:hAnsi="Arial" w:cs="Arial"/>
          <w:b/>
          <w:sz w:val="24"/>
          <w:szCs w:val="24"/>
        </w:rPr>
        <w:t xml:space="preserve"> </w:t>
      </w:r>
      <w:r w:rsidRPr="007D6821">
        <w:rPr>
          <w:rFonts w:ascii="Arial" w:hAnsi="Arial" w:cs="Arial"/>
          <w:sz w:val="24"/>
          <w:szCs w:val="24"/>
        </w:rPr>
        <w:t xml:space="preserve">-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w:t>
      </w:r>
      <w:proofErr w:type="gramStart"/>
      <w:r w:rsidRPr="007D6821">
        <w:rPr>
          <w:rFonts w:ascii="Arial" w:hAnsi="Arial" w:cs="Arial"/>
          <w:sz w:val="24"/>
          <w:szCs w:val="24"/>
        </w:rPr>
        <w:t>минимальных</w:t>
      </w:r>
      <w:proofErr w:type="gramEnd"/>
      <w:r w:rsidRPr="007D6821">
        <w:rPr>
          <w:rFonts w:ascii="Arial" w:hAnsi="Arial" w:cs="Arial"/>
          <w:sz w:val="24"/>
          <w:szCs w:val="24"/>
        </w:rPr>
        <w:t xml:space="preserve"> для соответствующего вида объекта, не допускается;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многоквартирный жилой дом</w:t>
      </w:r>
      <w:r w:rsidRPr="007D6821">
        <w:rPr>
          <w:rFonts w:ascii="Arial" w:hAnsi="Arial" w:cs="Arial"/>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ограничения специального назначения на использование и застройку территории</w:t>
      </w:r>
      <w:r w:rsidRPr="007D6821">
        <w:rPr>
          <w:rFonts w:ascii="Arial" w:hAnsi="Arial" w:cs="Arial"/>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Курской области и нормативными правовыми актами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7D6821">
        <w:rPr>
          <w:rFonts w:ascii="Arial" w:hAnsi="Arial" w:cs="Arial"/>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отступ здания, сооружения (от границы участка)</w:t>
      </w:r>
      <w:r w:rsidRPr="007D6821">
        <w:rPr>
          <w:rFonts w:ascii="Arial" w:hAnsi="Arial" w:cs="Arial"/>
          <w:b/>
          <w:sz w:val="24"/>
          <w:szCs w:val="24"/>
        </w:rPr>
        <w:t xml:space="preserve"> </w:t>
      </w:r>
      <w:r w:rsidRPr="007D6821">
        <w:rPr>
          <w:rFonts w:ascii="Arial" w:hAnsi="Arial" w:cs="Arial"/>
          <w:sz w:val="24"/>
          <w:szCs w:val="24"/>
        </w:rPr>
        <w:t>- расстояние между границей участка и стеной здания;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объект культурного наследия</w:t>
      </w:r>
      <w:r w:rsidRPr="007D6821">
        <w:rPr>
          <w:rFonts w:ascii="Arial" w:hAnsi="Arial" w:cs="Arial"/>
          <w:b/>
          <w:sz w:val="24"/>
          <w:szCs w:val="24"/>
        </w:rPr>
        <w:t xml:space="preserve"> - </w:t>
      </w:r>
      <w:r w:rsidRPr="007D6821">
        <w:rPr>
          <w:rFonts w:ascii="Arial" w:hAnsi="Arial" w:cs="Arial"/>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государственный  реестр объектов культурного наследия;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перепланировка</w:t>
      </w:r>
      <w:r w:rsidRPr="007D6821">
        <w:rPr>
          <w:rFonts w:ascii="Arial" w:hAnsi="Arial" w:cs="Arial"/>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площадь земельного участка</w:t>
      </w:r>
      <w:r w:rsidRPr="007D6821">
        <w:rPr>
          <w:rFonts w:ascii="Arial" w:hAnsi="Arial" w:cs="Arial"/>
          <w:b/>
          <w:sz w:val="24"/>
          <w:szCs w:val="24"/>
        </w:rPr>
        <w:t xml:space="preserve"> </w:t>
      </w:r>
      <w:r w:rsidRPr="007D6821">
        <w:rPr>
          <w:rFonts w:ascii="Arial" w:hAnsi="Arial" w:cs="Arial"/>
          <w:sz w:val="24"/>
          <w:szCs w:val="24"/>
        </w:rPr>
        <w:t>- площадь территории горизонтальной проекции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правообладатели земельных участков, объектов капитального строительства</w:t>
      </w:r>
      <w:r w:rsidRPr="007D6821">
        <w:rPr>
          <w:rFonts w:ascii="Arial" w:hAnsi="Arial" w:cs="Arial"/>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7D6821">
        <w:rPr>
          <w:rFonts w:ascii="Arial" w:hAnsi="Arial" w:cs="Arial"/>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придомовой участок</w:t>
      </w:r>
      <w:r w:rsidRPr="007D6821">
        <w:rPr>
          <w:rFonts w:ascii="Arial" w:hAnsi="Arial" w:cs="Arial"/>
          <w:b/>
          <w:sz w:val="24"/>
          <w:szCs w:val="24"/>
        </w:rPr>
        <w:t xml:space="preserve"> – </w:t>
      </w:r>
      <w:r w:rsidRPr="007D6821">
        <w:rPr>
          <w:rFonts w:ascii="Arial" w:hAnsi="Arial" w:cs="Arial"/>
          <w:sz w:val="24"/>
          <w:szCs w:val="24"/>
        </w:rPr>
        <w:t>земельный участок, примыкающий к дому (квартире) с непосредственным выходом на него;</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7D6821">
        <w:rPr>
          <w:rFonts w:ascii="Arial" w:hAnsi="Arial" w:cs="Arial"/>
          <w:sz w:val="24"/>
          <w:szCs w:val="24"/>
        </w:rPr>
        <w:t xml:space="preserve"> - документ, дающий застройщику право осуществлять строительство, реконструкцию объектов </w:t>
      </w:r>
      <w:r w:rsidRPr="007D6821">
        <w:rPr>
          <w:rFonts w:ascii="Arial" w:hAnsi="Arial" w:cs="Arial"/>
          <w:sz w:val="24"/>
          <w:szCs w:val="24"/>
        </w:rPr>
        <w:lastRenderedPageBreak/>
        <w:t>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разрешение на условно разрешенный вид использования</w:t>
      </w:r>
      <w:r w:rsidRPr="007D6821">
        <w:rPr>
          <w:rFonts w:ascii="Arial" w:hAnsi="Arial" w:cs="Arial"/>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район зонирования</w:t>
      </w:r>
      <w:r w:rsidRPr="007D6821">
        <w:rPr>
          <w:rFonts w:ascii="Arial" w:hAnsi="Arial" w:cs="Arial"/>
          <w:sz w:val="24"/>
          <w:szCs w:val="24"/>
        </w:rPr>
        <w:t xml:space="preserve"> - территория в замкнутых границах, отнесенная Правилами землепользования и застройки </w:t>
      </w:r>
      <w:r w:rsidRPr="007D6821">
        <w:rPr>
          <w:rFonts w:ascii="Arial" w:eastAsia="Times New Roman" w:hAnsi="Arial" w:cs="Arial"/>
          <w:sz w:val="24"/>
          <w:szCs w:val="24"/>
          <w:lang w:eastAsia="ru-RU"/>
        </w:rPr>
        <w:t xml:space="preserve">населенных пунктов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к одной территориальной зоне;</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строительные изменения недвижимости</w:t>
      </w:r>
      <w:r w:rsidRPr="007D6821">
        <w:rPr>
          <w:rFonts w:ascii="Arial" w:hAnsi="Arial" w:cs="Arial"/>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схема (план) зонирования территории</w:t>
      </w:r>
      <w:r w:rsidRPr="007D6821">
        <w:rPr>
          <w:rFonts w:ascii="Arial" w:hAnsi="Arial" w:cs="Arial"/>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муниципального образования, и ее изменения;</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 -</w:t>
      </w:r>
      <w:r w:rsidRPr="007D6821">
        <w:rPr>
          <w:rFonts w:ascii="Arial" w:hAnsi="Arial" w:cs="Arial"/>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в порядке, предусмотренном Правилами застройки;</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формирование земельного участка</w:t>
      </w:r>
      <w:r w:rsidRPr="007D6821">
        <w:rPr>
          <w:rFonts w:ascii="Arial" w:hAnsi="Arial" w:cs="Arial"/>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D817A7">
        <w:rPr>
          <w:rFonts w:ascii="Arial" w:hAnsi="Arial" w:cs="Arial"/>
          <w:sz w:val="24"/>
          <w:szCs w:val="24"/>
        </w:rPr>
        <w:t>хозяйственные постройки</w:t>
      </w:r>
      <w:r w:rsidRPr="007D6821">
        <w:rPr>
          <w:rFonts w:ascii="Arial" w:hAnsi="Arial" w:cs="Arial"/>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ширина участка по лицевой границе</w:t>
      </w:r>
      <w:r w:rsidRPr="007D6821">
        <w:rPr>
          <w:rFonts w:ascii="Arial" w:hAnsi="Arial" w:cs="Arial"/>
          <w:sz w:val="24"/>
          <w:szCs w:val="24"/>
        </w:rPr>
        <w:t xml:space="preserve"> - расстояние между боковыми границами участка, измеренное по лицевой границе участка;</w:t>
      </w:r>
    </w:p>
    <w:p w:rsidR="00CF3E5A" w:rsidRPr="007D6821" w:rsidRDefault="00CF3E5A" w:rsidP="00CF3E5A">
      <w:pPr>
        <w:widowControl w:val="0"/>
        <w:spacing w:line="240" w:lineRule="auto"/>
        <w:ind w:firstLine="709"/>
        <w:jc w:val="both"/>
        <w:rPr>
          <w:rFonts w:ascii="Arial" w:hAnsi="Arial" w:cs="Arial"/>
          <w:sz w:val="24"/>
          <w:szCs w:val="24"/>
        </w:rPr>
      </w:pPr>
      <w:r w:rsidRPr="00D817A7">
        <w:rPr>
          <w:rFonts w:ascii="Arial" w:hAnsi="Arial" w:cs="Arial"/>
          <w:sz w:val="24"/>
          <w:szCs w:val="24"/>
        </w:rPr>
        <w:t xml:space="preserve">этажность здания </w:t>
      </w:r>
      <w:r w:rsidRPr="007D6821">
        <w:rPr>
          <w:rFonts w:ascii="Arial" w:hAnsi="Arial" w:cs="Arial"/>
          <w:sz w:val="24"/>
          <w:szCs w:val="24"/>
        </w:rPr>
        <w:t xml:space="preserve">-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sidRPr="007D6821">
          <w:rPr>
            <w:rFonts w:ascii="Arial" w:hAnsi="Arial" w:cs="Arial"/>
            <w:sz w:val="24"/>
            <w:szCs w:val="24"/>
          </w:rPr>
          <w:t>2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 xml:space="preserve">этаж </w:t>
      </w:r>
      <w:r w:rsidRPr="007D6821">
        <w:rPr>
          <w:rFonts w:ascii="Arial" w:hAnsi="Arial" w:cs="Arial"/>
          <w:sz w:val="24"/>
          <w:szCs w:val="24"/>
        </w:rPr>
        <w:t>- пространство между поверхностями двух последовательно расположенных перекрытий в здании;</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этаж надземный</w:t>
      </w:r>
      <w:r w:rsidRPr="007D6821">
        <w:rPr>
          <w:rFonts w:ascii="Arial" w:hAnsi="Arial" w:cs="Arial"/>
          <w:sz w:val="24"/>
          <w:szCs w:val="24"/>
        </w:rPr>
        <w:t xml:space="preserve"> - этаж при отметке пола помещений не ниже планировочной отметки земли;</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этаж первый</w:t>
      </w:r>
      <w:r w:rsidRPr="007D6821">
        <w:rPr>
          <w:rFonts w:ascii="Arial" w:hAnsi="Arial" w:cs="Arial"/>
          <w:sz w:val="24"/>
          <w:szCs w:val="24"/>
        </w:rPr>
        <w:t xml:space="preserve"> - нижний надземный этаж дома;</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этаж мансардный (мансарда)</w:t>
      </w:r>
      <w:r w:rsidRPr="007D6821">
        <w:rPr>
          <w:rFonts w:ascii="Arial" w:hAnsi="Arial" w:cs="Arial"/>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w:t>
      </w:r>
      <w:r w:rsidRPr="007D6821">
        <w:rPr>
          <w:rFonts w:ascii="Arial" w:hAnsi="Arial" w:cs="Arial"/>
          <w:sz w:val="24"/>
          <w:szCs w:val="24"/>
        </w:rPr>
        <w:lastRenderedPageBreak/>
        <w:t xml:space="preserve">быть на высоте не более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 xml:space="preserve"> от уровня пола мансардного этажа;</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этаж цокольный</w:t>
      </w:r>
      <w:r w:rsidRPr="007D6821">
        <w:rPr>
          <w:rFonts w:ascii="Arial" w:hAnsi="Arial" w:cs="Arial"/>
          <w:sz w:val="24"/>
          <w:szCs w:val="24"/>
        </w:rPr>
        <w:t xml:space="preserve"> - этаж при отметке пола помещений ниже планировочной отметки земли на высоту не более половины высоты помещений;</w:t>
      </w:r>
    </w:p>
    <w:p w:rsidR="00CF3E5A" w:rsidRPr="007D6821" w:rsidRDefault="00CF3E5A" w:rsidP="00CF3E5A">
      <w:pPr>
        <w:widowControl w:val="0"/>
        <w:spacing w:line="240" w:lineRule="auto"/>
        <w:ind w:firstLine="709"/>
        <w:jc w:val="both"/>
        <w:rPr>
          <w:rFonts w:ascii="Arial" w:hAnsi="Arial" w:cs="Arial"/>
          <w:sz w:val="24"/>
          <w:szCs w:val="24"/>
        </w:rPr>
      </w:pPr>
      <w:r w:rsidRPr="00A558E4">
        <w:rPr>
          <w:rFonts w:ascii="Arial" w:hAnsi="Arial" w:cs="Arial"/>
          <w:sz w:val="24"/>
          <w:szCs w:val="24"/>
        </w:rPr>
        <w:t>этаж подвальный</w:t>
      </w:r>
      <w:r w:rsidRPr="007D6821">
        <w:rPr>
          <w:rFonts w:ascii="Arial" w:hAnsi="Arial" w:cs="Arial"/>
          <w:sz w:val="24"/>
          <w:szCs w:val="24"/>
        </w:rPr>
        <w:t xml:space="preserve"> - этаж при отметке пола помещений ниже планировочной отметки земли более чем на половину высоты помещений;</w:t>
      </w:r>
    </w:p>
    <w:p w:rsidR="00CF3E5A" w:rsidRDefault="00CF3E5A" w:rsidP="00CF3E5A">
      <w:pPr>
        <w:widowControl w:val="0"/>
        <w:spacing w:line="240" w:lineRule="auto"/>
        <w:ind w:firstLine="709"/>
        <w:jc w:val="both"/>
        <w:rPr>
          <w:rFonts w:ascii="Arial" w:hAnsi="Arial" w:cs="Arial"/>
          <w:sz w:val="24"/>
          <w:szCs w:val="24"/>
        </w:rPr>
      </w:pPr>
      <w:proofErr w:type="gramStart"/>
      <w:r w:rsidRPr="00C84529">
        <w:rPr>
          <w:rFonts w:ascii="Arial" w:hAnsi="Arial" w:cs="Arial"/>
          <w:sz w:val="24"/>
          <w:szCs w:val="24"/>
        </w:rPr>
        <w:t>этап строительства</w:t>
      </w:r>
      <w:r w:rsidRPr="007D6821">
        <w:rPr>
          <w:rFonts w:ascii="Arial" w:hAnsi="Arial" w:cs="Arial"/>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w:t>
      </w:r>
      <w:proofErr w:type="gramEnd"/>
      <w:r w:rsidRPr="007D6821">
        <w:rPr>
          <w:rFonts w:ascii="Arial" w:hAnsi="Arial" w:cs="Arial"/>
          <w:sz w:val="24"/>
          <w:szCs w:val="24"/>
        </w:rPr>
        <w:t xml:space="preserve">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C84529" w:rsidRPr="007D6821" w:rsidRDefault="00C84529" w:rsidP="00CF3E5A">
      <w:pPr>
        <w:widowControl w:val="0"/>
        <w:spacing w:line="240" w:lineRule="auto"/>
        <w:ind w:firstLine="709"/>
        <w:jc w:val="both"/>
        <w:rPr>
          <w:rFonts w:ascii="Arial" w:hAnsi="Arial" w:cs="Arial"/>
          <w:sz w:val="24"/>
          <w:szCs w:val="24"/>
        </w:rPr>
      </w:pPr>
    </w:p>
    <w:p w:rsidR="00CF3E5A" w:rsidRDefault="00CF3E5A" w:rsidP="00C84529">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2" w:name="_Toc270676531"/>
      <w:bookmarkStart w:id="13" w:name="_Toc286828529"/>
      <w:r w:rsidRPr="00C84529">
        <w:rPr>
          <w:rFonts w:ascii="Arial" w:hAnsi="Arial" w:cs="Arial"/>
          <w:b/>
          <w:sz w:val="26"/>
          <w:szCs w:val="26"/>
        </w:rPr>
        <w:t xml:space="preserve"> Основания и цели введения Правил землепользования и застройки </w:t>
      </w:r>
      <w:bookmarkEnd w:id="12"/>
      <w:bookmarkEnd w:id="13"/>
      <w:r w:rsidRPr="00C84529">
        <w:rPr>
          <w:rFonts w:ascii="Arial" w:hAnsi="Arial" w:cs="Arial"/>
          <w:b/>
          <w:sz w:val="26"/>
          <w:szCs w:val="26"/>
        </w:rPr>
        <w:t>муниципального образования «</w:t>
      </w:r>
      <w:proofErr w:type="spellStart"/>
      <w:r w:rsidRPr="00C84529">
        <w:rPr>
          <w:rFonts w:ascii="Arial" w:hAnsi="Arial" w:cs="Arial"/>
          <w:b/>
          <w:sz w:val="26"/>
          <w:szCs w:val="26"/>
        </w:rPr>
        <w:t>Щекинс</w:t>
      </w:r>
      <w:r w:rsidR="00C84529">
        <w:rPr>
          <w:rFonts w:ascii="Arial" w:hAnsi="Arial" w:cs="Arial"/>
          <w:b/>
          <w:sz w:val="26"/>
          <w:szCs w:val="26"/>
        </w:rPr>
        <w:t>кий</w:t>
      </w:r>
      <w:proofErr w:type="spellEnd"/>
      <w:r w:rsidR="00C84529">
        <w:rPr>
          <w:rFonts w:ascii="Arial" w:hAnsi="Arial" w:cs="Arial"/>
          <w:b/>
          <w:sz w:val="26"/>
          <w:szCs w:val="26"/>
        </w:rPr>
        <w:t xml:space="preserve"> сельсовет» Рыльского района</w:t>
      </w:r>
    </w:p>
    <w:p w:rsidR="00C84529" w:rsidRPr="00C84529" w:rsidRDefault="00C84529" w:rsidP="00C84529">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1.2.1. </w:t>
      </w:r>
      <w:proofErr w:type="gramStart"/>
      <w:r w:rsidRPr="007D6821">
        <w:rPr>
          <w:rFonts w:ascii="Arial" w:hAnsi="Arial" w:cs="Arial"/>
          <w:sz w:val="24"/>
          <w:szCs w:val="24"/>
        </w:rPr>
        <w:t>Правила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законами и нормативными правовыми актами, Уставом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proofErr w:type="gramEnd"/>
      <w:r w:rsidRPr="007D6821">
        <w:rPr>
          <w:rFonts w:ascii="Arial" w:hAnsi="Arial" w:cs="Arial"/>
          <w:sz w:val="24"/>
          <w:szCs w:val="24"/>
        </w:rPr>
        <w:t>» Рыльского района, а также с учетом иных актов и документов, определяющих основные направления социально-экономического и градостроительного развития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охраны культурного наследия, окружающей среды и рационального использования природных ресурсов.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устанавливают порядок правового регулирования и развития, использования и организации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1.2.2. Правила землепользования и застройки </w:t>
      </w:r>
      <w:r w:rsidRPr="007D6821">
        <w:rPr>
          <w:rFonts w:ascii="Arial" w:eastAsia="Times New Roman" w:hAnsi="Arial" w:cs="Arial"/>
          <w:sz w:val="24"/>
          <w:szCs w:val="24"/>
          <w:lang w:eastAsia="ru-RU"/>
        </w:rPr>
        <w:t>населенных пунктов</w:t>
      </w:r>
      <w:r w:rsidRPr="007D6821">
        <w:rPr>
          <w:rFonts w:ascii="Arial" w:hAnsi="Arial" w:cs="Arial"/>
          <w:sz w:val="24"/>
          <w:szCs w:val="24"/>
        </w:rPr>
        <w:t xml:space="preserve">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разрабатываются в следующих целях: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 создания условий для устойчивого развития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на основе сохранения окружающей среды и объектов культурного наследия;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создания условий для планировки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1.2.3. Правила определяют порядок и последовательность реализации физическими и юридическими лицами своих интересов, прав и обязанностей в </w:t>
      </w:r>
      <w:r w:rsidRPr="007D6821">
        <w:rPr>
          <w:rFonts w:ascii="Arial" w:hAnsi="Arial" w:cs="Arial"/>
          <w:sz w:val="24"/>
          <w:szCs w:val="24"/>
        </w:rPr>
        <w:lastRenderedPageBreak/>
        <w:t>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Правила устанавливают порядок осуществления строительства, реконструкции и благоустройства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w:t>
      </w:r>
      <w:proofErr w:type="gramStart"/>
      <w:r w:rsidRPr="007D6821">
        <w:rPr>
          <w:rFonts w:ascii="Arial" w:hAnsi="Arial" w:cs="Arial"/>
          <w:sz w:val="24"/>
          <w:szCs w:val="24"/>
        </w:rPr>
        <w:t>контроля за</w:t>
      </w:r>
      <w:proofErr w:type="gramEnd"/>
      <w:r w:rsidRPr="007D6821">
        <w:rPr>
          <w:rFonts w:ascii="Arial" w:hAnsi="Arial" w:cs="Arial"/>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1.2.4. Застройщики при осуществлении градостроительной деятельности обязаны:</w:t>
      </w:r>
    </w:p>
    <w:p w:rsidR="00CF3E5A" w:rsidRPr="007D6821" w:rsidRDefault="00CF3E5A" w:rsidP="00CF3E5A">
      <w:pPr>
        <w:pStyle w:val="a5"/>
        <w:widowControl w:val="0"/>
        <w:numPr>
          <w:ilvl w:val="0"/>
          <w:numId w:val="8"/>
        </w:numPr>
        <w:spacing w:after="0" w:line="240" w:lineRule="auto"/>
        <w:ind w:left="0" w:firstLine="709"/>
        <w:jc w:val="both"/>
        <w:rPr>
          <w:rFonts w:ascii="Arial" w:hAnsi="Arial" w:cs="Arial"/>
          <w:sz w:val="24"/>
          <w:szCs w:val="24"/>
        </w:rPr>
      </w:pPr>
      <w:r w:rsidRPr="007D6821">
        <w:rPr>
          <w:rFonts w:ascii="Arial" w:hAnsi="Arial" w:cs="Arial"/>
          <w:sz w:val="24"/>
          <w:szCs w:val="24"/>
        </w:rPr>
        <w:t>соблюдать настоящие Правила и иные принимаемые в соответствии с ними нормативно-правовые документы;</w:t>
      </w:r>
    </w:p>
    <w:p w:rsidR="00CF3E5A" w:rsidRPr="007D6821" w:rsidRDefault="00CF3E5A" w:rsidP="00CF3E5A">
      <w:pPr>
        <w:pStyle w:val="a5"/>
        <w:widowControl w:val="0"/>
        <w:numPr>
          <w:ilvl w:val="0"/>
          <w:numId w:val="8"/>
        </w:numPr>
        <w:spacing w:after="0" w:line="240" w:lineRule="auto"/>
        <w:ind w:left="0" w:firstLine="709"/>
        <w:jc w:val="both"/>
        <w:rPr>
          <w:rFonts w:ascii="Arial" w:hAnsi="Arial" w:cs="Arial"/>
          <w:sz w:val="24"/>
          <w:szCs w:val="24"/>
        </w:rPr>
      </w:pPr>
      <w:r w:rsidRPr="007D6821">
        <w:rPr>
          <w:rFonts w:ascii="Arial" w:hAnsi="Arial" w:cs="Arial"/>
          <w:sz w:val="24"/>
          <w:szCs w:val="24"/>
        </w:rPr>
        <w:t>не приступать к строительству (реконструкции) без получения в установленном порядке разрешения на строительство;</w:t>
      </w:r>
    </w:p>
    <w:p w:rsidR="00CF3E5A" w:rsidRPr="007D6821" w:rsidRDefault="00CF3E5A" w:rsidP="00CF3E5A">
      <w:pPr>
        <w:pStyle w:val="a5"/>
        <w:widowControl w:val="0"/>
        <w:numPr>
          <w:ilvl w:val="0"/>
          <w:numId w:val="8"/>
        </w:numPr>
        <w:spacing w:after="0" w:line="240" w:lineRule="auto"/>
        <w:ind w:left="0" w:firstLine="709"/>
        <w:jc w:val="both"/>
        <w:rPr>
          <w:rFonts w:ascii="Arial" w:hAnsi="Arial" w:cs="Arial"/>
          <w:sz w:val="24"/>
          <w:szCs w:val="24"/>
        </w:rPr>
      </w:pPr>
      <w:r w:rsidRPr="007D6821">
        <w:rPr>
          <w:rFonts w:ascii="Arial" w:hAnsi="Arial" w:cs="Arial"/>
          <w:sz w:val="24"/>
          <w:szCs w:val="24"/>
        </w:rPr>
        <w:t>не допускать самовольного отступления от утвержденной проектной документации;</w:t>
      </w:r>
    </w:p>
    <w:p w:rsidR="00CF3E5A" w:rsidRPr="007D6821" w:rsidRDefault="00CF3E5A" w:rsidP="00CF3E5A">
      <w:pPr>
        <w:pStyle w:val="a5"/>
        <w:widowControl w:val="0"/>
        <w:numPr>
          <w:ilvl w:val="0"/>
          <w:numId w:val="8"/>
        </w:numPr>
        <w:spacing w:after="0" w:line="240" w:lineRule="auto"/>
        <w:ind w:left="0" w:firstLine="709"/>
        <w:jc w:val="both"/>
        <w:rPr>
          <w:rFonts w:ascii="Arial" w:hAnsi="Arial" w:cs="Arial"/>
          <w:sz w:val="24"/>
          <w:szCs w:val="24"/>
        </w:rPr>
      </w:pPr>
      <w:r w:rsidRPr="007D6821">
        <w:rPr>
          <w:rFonts w:ascii="Arial" w:hAnsi="Arial" w:cs="Arial"/>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1.2.5.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CF3E5A" w:rsidRPr="007D6821"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 xml:space="preserve">о порядке регулирования землепользования и застройки органами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на основе градостроительного зонирования;</w:t>
      </w:r>
    </w:p>
    <w:p w:rsidR="00CF3E5A" w:rsidRPr="007D6821"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об изменении видов разрешенного использования земельных участков и объектов капитального строительства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физическими и юридическими лицами;</w:t>
      </w:r>
    </w:p>
    <w:p w:rsidR="00CF3E5A" w:rsidRPr="007D6821"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 xml:space="preserve">о порядке подготовки документации по планировке территории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о порядке проведения публичных слушаний по вопросам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Pr="007D6821"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о внесении изменений в Правила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Default="00CF3E5A" w:rsidP="00CF3E5A">
      <w:pPr>
        <w:pStyle w:val="a5"/>
        <w:widowControl w:val="0"/>
        <w:numPr>
          <w:ilvl w:val="0"/>
          <w:numId w:val="12"/>
        </w:numPr>
        <w:spacing w:after="0" w:line="240" w:lineRule="auto"/>
        <w:ind w:left="0" w:firstLine="709"/>
        <w:jc w:val="both"/>
        <w:rPr>
          <w:rFonts w:ascii="Arial" w:hAnsi="Arial" w:cs="Arial"/>
          <w:sz w:val="24"/>
          <w:szCs w:val="24"/>
        </w:rPr>
      </w:pPr>
      <w:r w:rsidRPr="007D6821">
        <w:rPr>
          <w:rFonts w:ascii="Arial" w:hAnsi="Arial" w:cs="Arial"/>
          <w:sz w:val="24"/>
          <w:szCs w:val="24"/>
        </w:rPr>
        <w:t>о регулировании иных вопросов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84529" w:rsidRPr="007D6821" w:rsidRDefault="00C84529" w:rsidP="00C84529">
      <w:pPr>
        <w:pStyle w:val="a5"/>
        <w:widowControl w:val="0"/>
        <w:spacing w:after="0" w:line="240" w:lineRule="auto"/>
        <w:ind w:left="709"/>
        <w:jc w:val="both"/>
        <w:rPr>
          <w:rFonts w:ascii="Arial" w:hAnsi="Arial" w:cs="Arial"/>
          <w:sz w:val="24"/>
          <w:szCs w:val="24"/>
        </w:rPr>
      </w:pPr>
    </w:p>
    <w:p w:rsidR="00CF3E5A" w:rsidRDefault="00CF3E5A" w:rsidP="00C84529">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4" w:name="_Toc270676532"/>
      <w:bookmarkStart w:id="15" w:name="_Toc286828530"/>
      <w:r w:rsidRPr="00C84529">
        <w:rPr>
          <w:rFonts w:ascii="Arial" w:hAnsi="Arial" w:cs="Arial"/>
          <w:b/>
          <w:sz w:val="26"/>
          <w:szCs w:val="26"/>
        </w:rPr>
        <w:t> Порядок использования и застройки территории муниципального образования «</w:t>
      </w:r>
      <w:proofErr w:type="spellStart"/>
      <w:r w:rsidRPr="00C84529">
        <w:rPr>
          <w:rFonts w:ascii="Arial" w:hAnsi="Arial" w:cs="Arial"/>
          <w:b/>
          <w:sz w:val="26"/>
          <w:szCs w:val="26"/>
        </w:rPr>
        <w:t>Щекинский</w:t>
      </w:r>
      <w:proofErr w:type="spellEnd"/>
      <w:r w:rsidRPr="00C84529">
        <w:rPr>
          <w:rFonts w:ascii="Arial" w:hAnsi="Arial" w:cs="Arial"/>
          <w:b/>
          <w:sz w:val="26"/>
          <w:szCs w:val="26"/>
        </w:rPr>
        <w:t xml:space="preserve"> сельсовет» Рыльского района</w:t>
      </w:r>
      <w:bookmarkEnd w:id="14"/>
      <w:bookmarkEnd w:id="15"/>
    </w:p>
    <w:p w:rsidR="00C84529" w:rsidRPr="00C84529" w:rsidRDefault="00C84529" w:rsidP="00C84529">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1.3.1. Порядок использования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определяется в соответствии с зонированием его территории, отображенным на Схеме градостроительного зонирования (глава 13, часть I</w:t>
      </w:r>
      <w:proofErr w:type="spellStart"/>
      <w:r w:rsidRPr="007D6821">
        <w:rPr>
          <w:rFonts w:ascii="Arial" w:hAnsi="Arial" w:cs="Arial"/>
          <w:sz w:val="24"/>
          <w:szCs w:val="24"/>
          <w:lang w:val="en-US"/>
        </w:rPr>
        <w:t>I</w:t>
      </w:r>
      <w:r w:rsidRPr="007D6821">
        <w:rPr>
          <w:rFonts w:ascii="Arial" w:hAnsi="Arial" w:cs="Arial"/>
          <w:sz w:val="24"/>
          <w:szCs w:val="24"/>
        </w:rPr>
        <w:t>I</w:t>
      </w:r>
      <w:proofErr w:type="spellEnd"/>
      <w:r w:rsidRPr="007D6821">
        <w:rPr>
          <w:rFonts w:ascii="Arial" w:hAnsi="Arial" w:cs="Arial"/>
          <w:sz w:val="24"/>
          <w:szCs w:val="24"/>
        </w:rPr>
        <w:t xml:space="preserve"> Правил). В соответствии с ним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1.3.2. Порядок использования и застройки территории, установленный </w:t>
      </w:r>
      <w:r w:rsidRPr="007D6821">
        <w:rPr>
          <w:rFonts w:ascii="Arial" w:hAnsi="Arial" w:cs="Arial"/>
          <w:sz w:val="24"/>
          <w:szCs w:val="24"/>
        </w:rPr>
        <w:lastRenderedPageBreak/>
        <w:t>настоящими Правилами, применяется: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подготавливаемых в порядке, установленном в главе 3 части I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1.3.3. 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реставрацию зданий и сооружений;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текущий ремонт зданий и сооружений;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перепланировку;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установку (монтаж) временных зданий и сооружений, в том числе предназначенных для ну</w:t>
      </w:r>
      <w:proofErr w:type="gramStart"/>
      <w:r w:rsidRPr="007D6821">
        <w:rPr>
          <w:rFonts w:ascii="Arial" w:eastAsia="Times New Roman" w:hAnsi="Arial" w:cs="Arial"/>
          <w:sz w:val="24"/>
          <w:szCs w:val="24"/>
          <w:lang w:eastAsia="ru-RU"/>
        </w:rPr>
        <w:t>жд стр</w:t>
      </w:r>
      <w:proofErr w:type="gramEnd"/>
      <w:r w:rsidRPr="007D6821">
        <w:rPr>
          <w:rFonts w:ascii="Arial" w:eastAsia="Times New Roman" w:hAnsi="Arial" w:cs="Arial"/>
          <w:sz w:val="24"/>
          <w:szCs w:val="24"/>
          <w:lang w:eastAsia="ru-RU"/>
        </w:rPr>
        <w:t>оительного процесса;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внутренние отделочные работы и другие подобные изменения.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1.3.4. Соблюдение установленного настоящими Правилами порядка использования и застройки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обеспечивается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 подготовке и принятии решений о разработке документации по планировке и межеванию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согласовании технических заданий на разработку проектов планировки и проектов межевания территории;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утверждении документации по планировке и межеванию территории;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выдаче разрешений на строительство;</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выдаче разрешений на ввод объектов в эксплуатацию;</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 осуществлении </w:t>
      </w:r>
      <w:proofErr w:type="gramStart"/>
      <w:r w:rsidRPr="007D6821">
        <w:rPr>
          <w:rFonts w:ascii="Arial" w:eastAsia="Times New Roman" w:hAnsi="Arial" w:cs="Arial"/>
          <w:sz w:val="24"/>
          <w:szCs w:val="24"/>
          <w:lang w:eastAsia="ru-RU"/>
        </w:rPr>
        <w:t>контроля за</w:t>
      </w:r>
      <w:proofErr w:type="gramEnd"/>
      <w:r w:rsidRPr="007D6821">
        <w:rPr>
          <w:rFonts w:ascii="Arial" w:eastAsia="Times New Roman" w:hAnsi="Arial" w:cs="Arial"/>
          <w:sz w:val="24"/>
          <w:szCs w:val="24"/>
          <w:lang w:eastAsia="ru-RU"/>
        </w:rPr>
        <w:t xml:space="preserve"> использованием объектов градостроительной деятельности в процессе их эксплуатации.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1.3.5. 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w:t>
      </w:r>
      <w:r w:rsidRPr="007D6821">
        <w:rPr>
          <w:rFonts w:ascii="Arial" w:hAnsi="Arial" w:cs="Arial"/>
          <w:sz w:val="24"/>
          <w:szCs w:val="24"/>
        </w:rPr>
        <w:lastRenderedPageBreak/>
        <w:t xml:space="preserve">утверждаемыми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развитие настоящих Правил.</w:t>
      </w:r>
    </w:p>
    <w:p w:rsidR="00C84529" w:rsidRPr="007D6821" w:rsidRDefault="00C84529" w:rsidP="00CF3E5A">
      <w:pPr>
        <w:widowControl w:val="0"/>
        <w:spacing w:line="240" w:lineRule="auto"/>
        <w:ind w:firstLine="709"/>
        <w:jc w:val="both"/>
        <w:rPr>
          <w:rFonts w:ascii="Arial" w:hAnsi="Arial" w:cs="Arial"/>
          <w:sz w:val="24"/>
          <w:szCs w:val="24"/>
        </w:rPr>
      </w:pPr>
    </w:p>
    <w:p w:rsidR="00CF3E5A" w:rsidRPr="00C84529" w:rsidRDefault="00CF3E5A" w:rsidP="00C84529">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6" w:name="_Toc270676533"/>
      <w:bookmarkStart w:id="17" w:name="_Toc286828531"/>
      <w:r w:rsidRPr="00C84529">
        <w:rPr>
          <w:rFonts w:ascii="Arial" w:hAnsi="Arial" w:cs="Arial"/>
          <w:b/>
          <w:sz w:val="26"/>
          <w:szCs w:val="26"/>
        </w:rPr>
        <w:t> Градостроительное зонирование муниципального образования «</w:t>
      </w:r>
      <w:proofErr w:type="spellStart"/>
      <w:r w:rsidRPr="00C84529">
        <w:rPr>
          <w:rFonts w:ascii="Arial" w:hAnsi="Arial" w:cs="Arial"/>
          <w:b/>
          <w:sz w:val="26"/>
          <w:szCs w:val="26"/>
        </w:rPr>
        <w:t>Щекинский</w:t>
      </w:r>
      <w:proofErr w:type="spellEnd"/>
      <w:r w:rsidRPr="00C84529">
        <w:rPr>
          <w:rFonts w:ascii="Arial" w:hAnsi="Arial" w:cs="Arial"/>
          <w:b/>
          <w:sz w:val="26"/>
          <w:szCs w:val="26"/>
        </w:rPr>
        <w:t xml:space="preserve"> сельсовет» Рыльского района</w:t>
      </w:r>
      <w:bookmarkEnd w:id="16"/>
      <w:bookmarkEnd w:id="17"/>
    </w:p>
    <w:p w:rsidR="00C84529" w:rsidRPr="007D6821" w:rsidRDefault="00C84529" w:rsidP="00C84529">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1.4.1. В соответствии с градостроительным зонированием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установлены территориальные зоны и зоны с особыми условиями использования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1.4.2. В графическом виде границы территориальных зон и зон с особыми условиями использования территорий отображены на </w:t>
      </w:r>
      <w:r w:rsidRPr="007D6821">
        <w:rPr>
          <w:rFonts w:ascii="Arial" w:eastAsia="Times New Roman" w:hAnsi="Arial" w:cs="Arial"/>
          <w:sz w:val="24"/>
          <w:szCs w:val="24"/>
          <w:lang w:eastAsia="ru-RU"/>
        </w:rPr>
        <w:t xml:space="preserve">схемах </w:t>
      </w:r>
      <w:r w:rsidRPr="007D6821">
        <w:rPr>
          <w:rFonts w:ascii="Arial" w:hAnsi="Arial" w:cs="Arial"/>
          <w:sz w:val="24"/>
          <w:szCs w:val="24"/>
        </w:rPr>
        <w:t>градостроительного зонирования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прилагаемых к части III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схема градостроительного зонирования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в части границ территориальных зон;</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схема границ зон с особыми условиями использования территории сельсовета. На схеме границ зон с особыми условиями использования территории сельсовета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1.4.3. Перечень территориальных зон, отображенных на схеме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Перечень зон с особыми условиями использования территорий, содержащие наименования и кодовые обозначения зон, сгруппированных по видам, приведены в главе 12 части II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1.4.4. Границы территориальных зон, отображаемые на схеме градостроительного зонирования, их наименования, градостроительные регламенты к ним устанавливаются индивидуально с учетом: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особенностей расположения и условий развития сельсовета, частей его территории; возможности территориального сочетания различных видов существующего и будущего использования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сложившейся планировки территории и существующего землепользования.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Границы территориальных зон на схеме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w:t>
      </w:r>
      <w:proofErr w:type="gramStart"/>
      <w:r w:rsidRPr="007D6821">
        <w:rPr>
          <w:rFonts w:ascii="Arial" w:hAnsi="Arial" w:cs="Arial"/>
          <w:sz w:val="24"/>
          <w:szCs w:val="24"/>
        </w:rPr>
        <w:t>виды</w:t>
      </w:r>
      <w:proofErr w:type="gramEnd"/>
      <w:r w:rsidRPr="007D6821">
        <w:rPr>
          <w:rFonts w:ascii="Arial" w:hAnsi="Arial" w:cs="Arial"/>
          <w:sz w:val="24"/>
          <w:szCs w:val="24"/>
        </w:rPr>
        <w:t xml:space="preserve"> использования которых соотносятся с разными территориальными зонами,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границами зон с особыми условиями использования территории, иными границами, отображенными на топографической основе, используемыми для </w:t>
      </w:r>
      <w:r w:rsidRPr="007D6821">
        <w:rPr>
          <w:rFonts w:ascii="Arial" w:hAnsi="Arial" w:cs="Arial"/>
          <w:sz w:val="24"/>
          <w:szCs w:val="24"/>
        </w:rPr>
        <w:lastRenderedPageBreak/>
        <w:t xml:space="preserve">разработки схемы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Курской области 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 последующим внесением соответствующих изменений в настоящие Правила.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1.4.5. Перечень зон с особыми условиями использования территорий, отображение их границ на схеме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Курской области,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1.4.6. 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 границам территориальных зон схемы градостроительного зонирования;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 нормативным значениям;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 границам природных объектов.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1.4.7. 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Границы некоторых зон экологических ограничений природного комплекса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(крутые склоны, овраги, пойменные территории), а также границы </w:t>
      </w:r>
      <w:proofErr w:type="spellStart"/>
      <w:r w:rsidRPr="007D6821">
        <w:rPr>
          <w:rFonts w:ascii="Arial" w:hAnsi="Arial" w:cs="Arial"/>
          <w:sz w:val="24"/>
          <w:szCs w:val="24"/>
        </w:rPr>
        <w:t>водоохранных</w:t>
      </w:r>
      <w:proofErr w:type="spellEnd"/>
      <w:r w:rsidRPr="007D6821">
        <w:rPr>
          <w:rFonts w:ascii="Arial" w:hAnsi="Arial" w:cs="Arial"/>
          <w:sz w:val="24"/>
          <w:szCs w:val="24"/>
        </w:rPr>
        <w:t xml:space="preserve">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C84529" w:rsidRPr="007D6821" w:rsidRDefault="00C84529" w:rsidP="00CF3E5A">
      <w:pPr>
        <w:widowControl w:val="0"/>
        <w:spacing w:line="240" w:lineRule="auto"/>
        <w:ind w:firstLine="709"/>
        <w:jc w:val="both"/>
        <w:rPr>
          <w:rFonts w:ascii="Arial" w:hAnsi="Arial" w:cs="Arial"/>
          <w:sz w:val="24"/>
          <w:szCs w:val="24"/>
        </w:rPr>
      </w:pPr>
    </w:p>
    <w:p w:rsidR="00CF3E5A" w:rsidRPr="00C84529" w:rsidRDefault="00CF3E5A" w:rsidP="00C84529">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18" w:name="_Toc270676534"/>
      <w:bookmarkStart w:id="19" w:name="_Toc286828532"/>
      <w:r w:rsidRPr="00C84529">
        <w:rPr>
          <w:rFonts w:ascii="Arial" w:hAnsi="Arial" w:cs="Arial"/>
          <w:b/>
          <w:sz w:val="26"/>
          <w:szCs w:val="26"/>
        </w:rPr>
        <w:t> Состав градостроительных регламентов</w:t>
      </w:r>
      <w:bookmarkEnd w:id="18"/>
      <w:bookmarkEnd w:id="19"/>
    </w:p>
    <w:p w:rsidR="00C84529" w:rsidRPr="007D6821" w:rsidRDefault="00C84529" w:rsidP="00C84529">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1.5.1. Градостроительные регламенты приведены в части II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1.5.2.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1.5.3.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lastRenderedPageBreak/>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w:t>
      </w:r>
      <w:proofErr w:type="gramEnd"/>
      <w:r w:rsidRPr="007D6821">
        <w:rPr>
          <w:rFonts w:ascii="Arial" w:eastAsia="Times New Roman" w:hAnsi="Arial" w:cs="Arial"/>
          <w:sz w:val="24"/>
          <w:szCs w:val="24"/>
          <w:lang w:eastAsia="ru-RU"/>
        </w:rPr>
        <w:t xml:space="preserve"> культурного наследия;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занятых</w:t>
      </w:r>
      <w:proofErr w:type="gramEnd"/>
      <w:r w:rsidRPr="007D6821">
        <w:rPr>
          <w:rFonts w:ascii="Arial" w:eastAsia="Times New Roman" w:hAnsi="Arial" w:cs="Arial"/>
          <w:sz w:val="24"/>
          <w:szCs w:val="24"/>
          <w:lang w:eastAsia="ru-RU"/>
        </w:rPr>
        <w:t xml:space="preserve"> линейными объектами;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предоставленных для добычи полезных ископаемых.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1.5.5.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1.5.6. В градостроительных регламентах в отношении земельных участков и объектов капитального строительства указываются:</w:t>
      </w:r>
    </w:p>
    <w:p w:rsidR="00CF3E5A" w:rsidRPr="007D6821" w:rsidRDefault="00CF3E5A" w:rsidP="00CF3E5A">
      <w:pPr>
        <w:pStyle w:val="a5"/>
        <w:widowControl w:val="0"/>
        <w:numPr>
          <w:ilvl w:val="0"/>
          <w:numId w:val="9"/>
        </w:numPr>
        <w:spacing w:after="0" w:line="240" w:lineRule="auto"/>
        <w:ind w:left="0" w:firstLine="709"/>
        <w:jc w:val="both"/>
        <w:rPr>
          <w:rFonts w:ascii="Arial" w:hAnsi="Arial" w:cs="Arial"/>
          <w:sz w:val="24"/>
          <w:szCs w:val="24"/>
        </w:rPr>
      </w:pPr>
      <w:r w:rsidRPr="007D6821">
        <w:rPr>
          <w:rFonts w:ascii="Arial" w:hAnsi="Arial" w:cs="Arial"/>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CF3E5A" w:rsidRPr="007D6821" w:rsidRDefault="00CF3E5A" w:rsidP="00CF3E5A">
      <w:pPr>
        <w:pStyle w:val="a5"/>
        <w:widowControl w:val="0"/>
        <w:numPr>
          <w:ilvl w:val="0"/>
          <w:numId w:val="9"/>
        </w:numPr>
        <w:spacing w:after="0" w:line="240" w:lineRule="auto"/>
        <w:ind w:left="0" w:firstLine="709"/>
        <w:jc w:val="both"/>
        <w:rPr>
          <w:rFonts w:ascii="Arial" w:hAnsi="Arial" w:cs="Arial"/>
          <w:sz w:val="24"/>
          <w:szCs w:val="24"/>
        </w:rPr>
      </w:pPr>
      <w:r w:rsidRPr="007D6821">
        <w:rPr>
          <w:rFonts w:ascii="Arial" w:hAnsi="Arial" w:cs="Arial"/>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F3E5A" w:rsidRPr="007D6821" w:rsidRDefault="00CF3E5A" w:rsidP="00CF3E5A">
      <w:pPr>
        <w:pStyle w:val="a5"/>
        <w:widowControl w:val="0"/>
        <w:numPr>
          <w:ilvl w:val="0"/>
          <w:numId w:val="9"/>
        </w:numPr>
        <w:spacing w:after="0" w:line="240" w:lineRule="auto"/>
        <w:ind w:left="0" w:firstLine="709"/>
        <w:jc w:val="both"/>
        <w:rPr>
          <w:rFonts w:ascii="Arial" w:hAnsi="Arial" w:cs="Arial"/>
          <w:sz w:val="24"/>
          <w:szCs w:val="24"/>
        </w:rPr>
      </w:pPr>
      <w:r w:rsidRPr="007D6821">
        <w:rPr>
          <w:rFonts w:ascii="Arial" w:hAnsi="Arial" w:cs="Arial"/>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1.5.7. 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1.5.8. </w:t>
      </w:r>
      <w:proofErr w:type="gramStart"/>
      <w:r w:rsidRPr="007D6821">
        <w:rPr>
          <w:rFonts w:ascii="Arial" w:hAnsi="Arial" w:cs="Arial"/>
          <w:sz w:val="24"/>
          <w:szCs w:val="24"/>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w:t>
      </w:r>
      <w:proofErr w:type="gramEnd"/>
      <w:r w:rsidRPr="007D6821">
        <w:rPr>
          <w:rFonts w:ascii="Arial" w:hAnsi="Arial" w:cs="Arial"/>
          <w:sz w:val="24"/>
          <w:szCs w:val="24"/>
        </w:rPr>
        <w:t xml:space="preserve">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Совокупность предельных размеров земельных участков и предельных </w:t>
      </w:r>
      <w:r w:rsidRPr="007D6821">
        <w:rPr>
          <w:rFonts w:ascii="Arial" w:hAnsi="Arial" w:cs="Arial"/>
          <w:sz w:val="24"/>
          <w:szCs w:val="24"/>
        </w:rPr>
        <w:lastRenderedPageBreak/>
        <w:t>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1.5.9. 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дополнительных требований к его использованию, подлежащих соблюдению при разработке проектной документации.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1.5.10.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C84529" w:rsidRPr="007D6821" w:rsidRDefault="00C84529" w:rsidP="00CF3E5A">
      <w:pPr>
        <w:widowControl w:val="0"/>
        <w:spacing w:line="240" w:lineRule="auto"/>
        <w:ind w:firstLine="709"/>
        <w:jc w:val="both"/>
        <w:rPr>
          <w:rFonts w:ascii="Arial" w:hAnsi="Arial" w:cs="Arial"/>
          <w:sz w:val="24"/>
          <w:szCs w:val="24"/>
        </w:rPr>
      </w:pPr>
    </w:p>
    <w:p w:rsidR="00CF3E5A" w:rsidRDefault="00CF3E5A" w:rsidP="00C84529">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20" w:name="_Toc270676535"/>
      <w:bookmarkStart w:id="21" w:name="_Toc286828533"/>
      <w:r w:rsidRPr="00C84529">
        <w:rPr>
          <w:rFonts w:ascii="Arial" w:hAnsi="Arial" w:cs="Arial"/>
          <w:b/>
          <w:sz w:val="26"/>
          <w:szCs w:val="26"/>
        </w:rPr>
        <w:t> Использование земельных участков и объектов капитального строительства, не соответствующих градостроительным регламентам</w:t>
      </w:r>
      <w:bookmarkEnd w:id="20"/>
      <w:bookmarkEnd w:id="21"/>
    </w:p>
    <w:p w:rsidR="00C84529" w:rsidRPr="00C84529" w:rsidRDefault="00C84529" w:rsidP="00C84529">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1.6.1. 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sidRPr="007D6821">
        <w:rPr>
          <w:rFonts w:ascii="Arial" w:eastAsia="Times New Roman" w:hAnsi="Arial" w:cs="Arial"/>
          <w:sz w:val="24"/>
          <w:szCs w:val="24"/>
          <w:lang w:eastAsia="ru-RU"/>
        </w:rPr>
        <w:t>населенных пунктов</w:t>
      </w:r>
      <w:r w:rsidRPr="007D6821">
        <w:rPr>
          <w:rFonts w:ascii="Arial" w:hAnsi="Arial" w:cs="Arial"/>
          <w:sz w:val="24"/>
          <w:szCs w:val="24"/>
        </w:rPr>
        <w:t>,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1.6.2. Производственным и иным объектам, чьи санитарно-защитные зоны согласно схеме градостроительного зонирования </w:t>
      </w:r>
      <w:proofErr w:type="gramStart"/>
      <w:r w:rsidRPr="007D6821">
        <w:rPr>
          <w:rFonts w:ascii="Arial" w:hAnsi="Arial" w:cs="Arial"/>
          <w:sz w:val="24"/>
          <w:szCs w:val="24"/>
        </w:rPr>
        <w:t>распространяются за пределы территориальной зоны расположения этих объектов и функционирование которых наносит</w:t>
      </w:r>
      <w:proofErr w:type="gramEnd"/>
      <w:r w:rsidRPr="007D6821">
        <w:rPr>
          <w:rFonts w:ascii="Arial" w:hAnsi="Arial" w:cs="Arial"/>
          <w:sz w:val="24"/>
          <w:szCs w:val="24"/>
        </w:rPr>
        <w:t xml:space="preserve"> несоразмерный ущерб владельцам соседних объектов недвижимости или значительно снижается стоимость этих объектов, постановлением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может быть придан статус несоответствующих требованиям градостроительного регламента.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1.6.3. </w:t>
      </w:r>
      <w:proofErr w:type="gramStart"/>
      <w:r w:rsidRPr="007D6821">
        <w:rPr>
          <w:rFonts w:ascii="Arial" w:hAnsi="Arial" w:cs="Arial"/>
          <w:sz w:val="24"/>
          <w:szCs w:val="24"/>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w:t>
      </w:r>
      <w:r w:rsidRPr="007D6821">
        <w:rPr>
          <w:rFonts w:ascii="Arial" w:hAnsi="Arial" w:cs="Arial"/>
          <w:sz w:val="24"/>
          <w:szCs w:val="24"/>
        </w:rPr>
        <w:lastRenderedPageBreak/>
        <w:t>опасно для жизни или здоровья человека, для окружающей среды, объектов культурного наследия.</w:t>
      </w:r>
      <w:proofErr w:type="gramEnd"/>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C84529" w:rsidRPr="007D6821" w:rsidRDefault="00C84529" w:rsidP="00CF3E5A">
      <w:pPr>
        <w:widowControl w:val="0"/>
        <w:spacing w:line="240" w:lineRule="auto"/>
        <w:ind w:firstLine="709"/>
        <w:jc w:val="both"/>
        <w:rPr>
          <w:rFonts w:ascii="Arial" w:hAnsi="Arial" w:cs="Arial"/>
          <w:sz w:val="24"/>
          <w:szCs w:val="24"/>
        </w:rPr>
      </w:pPr>
    </w:p>
    <w:p w:rsidR="00CF3E5A" w:rsidRPr="00C84529" w:rsidRDefault="00CF3E5A" w:rsidP="00C84529">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22" w:name="_Toc270676536"/>
      <w:bookmarkStart w:id="23" w:name="_Toc286828534"/>
      <w:r w:rsidRPr="00C84529">
        <w:rPr>
          <w:rFonts w:ascii="Arial" w:hAnsi="Arial" w:cs="Arial"/>
          <w:b/>
          <w:sz w:val="26"/>
          <w:szCs w:val="26"/>
        </w:rPr>
        <w:t> Открытость и доступность информации о землепользовании и застройке</w:t>
      </w:r>
      <w:bookmarkEnd w:id="22"/>
      <w:bookmarkEnd w:id="23"/>
    </w:p>
    <w:p w:rsidR="00C84529" w:rsidRPr="007D6821" w:rsidRDefault="00C84529" w:rsidP="00C84529">
      <w:pPr>
        <w:pStyle w:val="a5"/>
        <w:widowControl w:val="0"/>
        <w:autoSpaceDE w:val="0"/>
        <w:autoSpaceDN w:val="0"/>
        <w:adjustRightInd w:val="0"/>
        <w:spacing w:after="0" w:line="240" w:lineRule="auto"/>
        <w:ind w:left="0"/>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1.7.1.Настоящие Правила, включая все входящие в их состав графические документы, являются открытыми для всех должностных, физических и юридических лиц.</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1.7.2.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обеспечивает возможность ознакомления с настоящими Правилами посредством:</w:t>
      </w:r>
    </w:p>
    <w:p w:rsidR="00CF3E5A" w:rsidRPr="007D6821" w:rsidRDefault="00CF3E5A" w:rsidP="00CF3E5A">
      <w:pPr>
        <w:widowControl w:val="0"/>
        <w:numPr>
          <w:ilvl w:val="0"/>
          <w:numId w:val="3"/>
        </w:numPr>
        <w:spacing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публикации Правил, размещения на официальном сайте Администрации Рыльского района, на сайте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 наличии),</w:t>
      </w:r>
      <w:r w:rsidRPr="007D6821">
        <w:rPr>
          <w:rFonts w:ascii="Arial" w:eastAsia="Times New Roman" w:hAnsi="Arial" w:cs="Arial"/>
          <w:sz w:val="24"/>
          <w:szCs w:val="24"/>
          <w:lang w:eastAsia="ru-RU"/>
        </w:rPr>
        <w:t xml:space="preserve"> а также </w:t>
      </w:r>
      <w:r w:rsidRPr="007D6821">
        <w:rPr>
          <w:rFonts w:ascii="Arial" w:hAnsi="Arial" w:cs="Arial"/>
          <w:sz w:val="24"/>
          <w:szCs w:val="24"/>
        </w:rPr>
        <w:t>на информационных стендах, установленных в общедоступных местах и в соответствии с Уставом муниципального образования;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создания условий для ознакомления с настоящими Правилами в полном комплекте (включая входящие в их состав графические и текстовые материалы) в </w:t>
      </w:r>
      <w:r w:rsidRPr="007D6821">
        <w:rPr>
          <w:rFonts w:ascii="Arial" w:hAnsi="Arial" w:cs="Arial"/>
          <w:sz w:val="24"/>
          <w:szCs w:val="24"/>
        </w:rPr>
        <w:t xml:space="preserve">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организации предоставления </w:t>
      </w:r>
      <w:r w:rsidRPr="007D6821">
        <w:rPr>
          <w:rFonts w:ascii="Arial" w:hAnsi="Arial" w:cs="Arial"/>
          <w:sz w:val="24"/>
          <w:szCs w:val="24"/>
        </w:rPr>
        <w:t xml:space="preserve">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w:t>
      </w:r>
      <w:r w:rsidRPr="007D6821">
        <w:rPr>
          <w:rFonts w:ascii="Arial" w:eastAsia="Times New Roman" w:hAnsi="Arial" w:cs="Arial"/>
          <w:sz w:val="24"/>
          <w:szCs w:val="24"/>
          <w:lang w:eastAsia="ru-RU"/>
        </w:rPr>
        <w:t>физическим и юридическим лицам выписок из настоящих Правил, изготовления необходимых копий, в том числе копий 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C84529" w:rsidRPr="007D6821" w:rsidRDefault="00C84529" w:rsidP="00CF3E5A">
      <w:pPr>
        <w:widowControl w:val="0"/>
        <w:spacing w:line="240" w:lineRule="auto"/>
        <w:ind w:firstLine="709"/>
        <w:jc w:val="both"/>
        <w:rPr>
          <w:rFonts w:ascii="Arial" w:hAnsi="Arial" w:cs="Arial"/>
          <w:sz w:val="24"/>
          <w:szCs w:val="24"/>
        </w:rPr>
      </w:pPr>
    </w:p>
    <w:p w:rsidR="00CF3E5A" w:rsidRDefault="00CF3E5A" w:rsidP="00C84529">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24" w:name="_Toc270676537"/>
      <w:bookmarkStart w:id="25" w:name="_Toc286828535"/>
      <w:bookmarkStart w:id="26" w:name="_Toc374525519"/>
      <w:r w:rsidRPr="00C84529">
        <w:rPr>
          <w:rFonts w:ascii="Arial" w:hAnsi="Arial" w:cs="Arial"/>
          <w:color w:val="auto"/>
          <w:kern w:val="32"/>
          <w:sz w:val="28"/>
          <w:szCs w:val="28"/>
          <w:lang w:eastAsia="ru-RU"/>
        </w:rPr>
        <w:t xml:space="preserve"> Полномочия органов местного самоуправления </w:t>
      </w:r>
      <w:proofErr w:type="spellStart"/>
      <w:r w:rsidRPr="00C84529">
        <w:rPr>
          <w:rFonts w:ascii="Arial" w:hAnsi="Arial" w:cs="Arial"/>
          <w:color w:val="auto"/>
          <w:kern w:val="32"/>
          <w:sz w:val="28"/>
          <w:szCs w:val="28"/>
          <w:lang w:eastAsia="ru-RU"/>
        </w:rPr>
        <w:t>Щекинского</w:t>
      </w:r>
      <w:proofErr w:type="spellEnd"/>
      <w:r w:rsidRPr="00C84529">
        <w:rPr>
          <w:rFonts w:ascii="Arial" w:hAnsi="Arial" w:cs="Arial"/>
          <w:color w:val="auto"/>
          <w:kern w:val="32"/>
          <w:sz w:val="28"/>
          <w:szCs w:val="28"/>
          <w:lang w:eastAsia="ru-RU"/>
        </w:rPr>
        <w:t xml:space="preserve"> сельсовета Рыльского района, регулирующих землепользование и застройку муниципального образования «</w:t>
      </w:r>
      <w:proofErr w:type="spellStart"/>
      <w:r w:rsidRPr="00C84529">
        <w:rPr>
          <w:rFonts w:ascii="Arial" w:hAnsi="Arial" w:cs="Arial"/>
          <w:color w:val="auto"/>
          <w:kern w:val="32"/>
          <w:sz w:val="28"/>
          <w:szCs w:val="28"/>
          <w:lang w:eastAsia="ru-RU"/>
        </w:rPr>
        <w:t>Щекинский</w:t>
      </w:r>
      <w:proofErr w:type="spellEnd"/>
      <w:r w:rsidRPr="00C84529">
        <w:rPr>
          <w:rFonts w:ascii="Arial" w:hAnsi="Arial" w:cs="Arial"/>
          <w:color w:val="auto"/>
          <w:kern w:val="32"/>
          <w:sz w:val="28"/>
          <w:szCs w:val="28"/>
          <w:lang w:eastAsia="ru-RU"/>
        </w:rPr>
        <w:t xml:space="preserve"> сельсовет» в части подготовки и </w:t>
      </w:r>
      <w:proofErr w:type="gramStart"/>
      <w:r w:rsidRPr="00C84529">
        <w:rPr>
          <w:rFonts w:ascii="Arial" w:hAnsi="Arial" w:cs="Arial"/>
          <w:color w:val="auto"/>
          <w:kern w:val="32"/>
          <w:sz w:val="28"/>
          <w:szCs w:val="28"/>
          <w:lang w:eastAsia="ru-RU"/>
        </w:rPr>
        <w:t>применения</w:t>
      </w:r>
      <w:proofErr w:type="gramEnd"/>
      <w:r w:rsidRPr="00C84529">
        <w:rPr>
          <w:rFonts w:ascii="Arial" w:hAnsi="Arial" w:cs="Arial"/>
          <w:color w:val="auto"/>
          <w:kern w:val="32"/>
          <w:sz w:val="28"/>
          <w:szCs w:val="28"/>
          <w:lang w:eastAsia="ru-RU"/>
        </w:rPr>
        <w:t xml:space="preserve"> настоящих правил</w:t>
      </w:r>
      <w:bookmarkEnd w:id="24"/>
      <w:bookmarkEnd w:id="25"/>
      <w:bookmarkEnd w:id="26"/>
    </w:p>
    <w:p w:rsidR="00C84529" w:rsidRPr="00C84529" w:rsidRDefault="00C84529" w:rsidP="00C84529">
      <w:pPr>
        <w:rPr>
          <w:lang w:eastAsia="ru-RU"/>
        </w:rPr>
      </w:pPr>
    </w:p>
    <w:p w:rsidR="00CF3E5A"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27" w:name="_Toc270676538"/>
      <w:bookmarkStart w:id="28" w:name="_Toc286828536"/>
      <w:r w:rsidRPr="008E038E">
        <w:rPr>
          <w:rFonts w:ascii="Arial" w:hAnsi="Arial" w:cs="Arial"/>
          <w:b/>
          <w:sz w:val="26"/>
          <w:szCs w:val="26"/>
        </w:rPr>
        <w:t xml:space="preserve"> Органы местного самоуправления </w:t>
      </w:r>
      <w:proofErr w:type="spellStart"/>
      <w:r w:rsidRPr="008E038E">
        <w:rPr>
          <w:rFonts w:ascii="Arial" w:hAnsi="Arial" w:cs="Arial"/>
          <w:b/>
          <w:sz w:val="26"/>
          <w:szCs w:val="26"/>
        </w:rPr>
        <w:t>Щекинского</w:t>
      </w:r>
      <w:proofErr w:type="spellEnd"/>
      <w:r w:rsidRPr="008E038E">
        <w:rPr>
          <w:rFonts w:ascii="Arial" w:hAnsi="Arial" w:cs="Arial"/>
          <w:b/>
          <w:sz w:val="26"/>
          <w:szCs w:val="26"/>
        </w:rPr>
        <w:t xml:space="preserve"> сельсовета Рыльского района</w:t>
      </w:r>
      <w:bookmarkEnd w:id="27"/>
      <w:bookmarkEnd w:id="28"/>
    </w:p>
    <w:p w:rsidR="008E038E" w:rsidRPr="008E038E" w:rsidRDefault="008E038E" w:rsidP="008E038E">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2.1.1. </w:t>
      </w:r>
      <w:proofErr w:type="gramStart"/>
      <w:r w:rsidRPr="007D6821">
        <w:rPr>
          <w:rFonts w:ascii="Arial" w:hAnsi="Arial" w:cs="Arial"/>
          <w:sz w:val="24"/>
          <w:szCs w:val="24"/>
        </w:rPr>
        <w:t xml:space="preserve">Органами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Глава муниципального образования –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местная администрация (исполнительно-распорядительный орган муниципального образования) -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контрольный орган муниципального образования – Комиссия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2.1.2. 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xml:space="preserve">утверждает Правила землепользования и застройки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 изменения (дополнения) к ним;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нормативными правовыми актами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2.1.3.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принимает решения о подготовке проекта Правил землепользования и застройки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proofErr w:type="gramStart"/>
      <w:r w:rsidRPr="007D6821">
        <w:rPr>
          <w:rFonts w:ascii="Arial" w:hAnsi="Arial" w:cs="Arial"/>
          <w:sz w:val="24"/>
          <w:szCs w:val="24"/>
        </w:rPr>
        <w:t>»</w:t>
      </w:r>
      <w:r w:rsidRPr="007D6821">
        <w:rPr>
          <w:rFonts w:ascii="Arial" w:eastAsia="Times New Roman" w:hAnsi="Arial" w:cs="Arial"/>
          <w:sz w:val="24"/>
          <w:szCs w:val="24"/>
          <w:lang w:eastAsia="ru-RU"/>
        </w:rPr>
        <w:t>Р</w:t>
      </w:r>
      <w:proofErr w:type="gramEnd"/>
      <w:r w:rsidRPr="007D6821">
        <w:rPr>
          <w:rFonts w:ascii="Arial" w:eastAsia="Times New Roman" w:hAnsi="Arial" w:cs="Arial"/>
          <w:sz w:val="24"/>
          <w:szCs w:val="24"/>
          <w:lang w:eastAsia="ru-RU"/>
        </w:rPr>
        <w:t>ыльского района и о проектах внесения в них изменений;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принимает решение о направлении проекта Правил землепользования и застройки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и проектов внесения в них изменений в Собрание депутатов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 или об их отклонении;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w:t>
      </w:r>
      <w:r w:rsidRPr="007D6821">
        <w:rPr>
          <w:rFonts w:ascii="Arial" w:eastAsia="Times New Roman" w:hAnsi="Arial" w:cs="Arial"/>
          <w:sz w:val="24"/>
          <w:szCs w:val="24"/>
          <w:lang w:eastAsia="ru-RU"/>
        </w:rPr>
        <w:t>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муниципальными правовыми актами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принимает решения о проведении публичных слушаний по проекту Правил землепользования и застройки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и по проектам внесения в них изменений;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нормативными правовыми актами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2.1.4.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осуществляет свои полномочия по вопросам регулирования землепользования и застройки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в соответствии с законодательством Российской Федерации, Курской области 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том числе: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принимает решения о возможности размещения объектов строительства на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w:t>
      </w:r>
      <w:r w:rsidRPr="007D6821">
        <w:rPr>
          <w:rFonts w:ascii="Arial" w:eastAsia="Times New Roman" w:hAnsi="Arial" w:cs="Arial"/>
          <w:sz w:val="24"/>
          <w:szCs w:val="24"/>
          <w:lang w:eastAsia="ru-RU"/>
        </w:rPr>
        <w:t>Рыльского района, необходимых для муниципальных нужд;</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принимает решения о резервировании и об изъятии земель на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для муниципальных нужд.</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2.1.5. Контрольный орган муниципального образования – Комиссия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соответствии с законодательством Российской Федерации, Курской области 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w:t>
      </w:r>
      <w:r w:rsidRPr="007D6821">
        <w:rPr>
          <w:rFonts w:ascii="Arial" w:hAnsi="Arial" w:cs="Arial"/>
          <w:sz w:val="24"/>
          <w:szCs w:val="24"/>
        </w:rPr>
        <w:lastRenderedPageBreak/>
        <w:t>сельсовета Рыльского района, в том числе: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осуществляет в части своей компетенции проверку проектной документации по </w:t>
      </w:r>
      <w:r w:rsidRPr="007D6821">
        <w:rPr>
          <w:rFonts w:ascii="Arial" w:eastAsia="Times New Roman" w:hAnsi="Arial" w:cs="Arial"/>
          <w:sz w:val="24"/>
          <w:szCs w:val="24"/>
          <w:lang w:eastAsia="ru-RU"/>
        </w:rPr>
        <w:t xml:space="preserve">планировке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на соответствие требованиям документов территориального планирования Российской Федерации и Курской области, требованиям технических регламентов, настоящим Правилам;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муниципальными правовыми актами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2.1.6. Полномочия иных органов местного самоуправления в сфере регулирования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определяются в соответствии с законодательством Российской Федерации, Курской области 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29" w:name="_Toc270676539"/>
      <w:bookmarkStart w:id="30" w:name="_Toc286828537"/>
      <w:r w:rsidRPr="008E038E">
        <w:rPr>
          <w:rFonts w:ascii="Arial" w:hAnsi="Arial" w:cs="Arial"/>
          <w:b/>
          <w:sz w:val="26"/>
          <w:szCs w:val="26"/>
        </w:rPr>
        <w:t> Комиссия по подготовке проекта Правил землепользования и застройки</w:t>
      </w:r>
      <w:bookmarkEnd w:id="29"/>
      <w:bookmarkEnd w:id="30"/>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2.2.1. </w:t>
      </w:r>
      <w:proofErr w:type="gramStart"/>
      <w:r w:rsidRPr="007D6821">
        <w:rPr>
          <w:rFonts w:ascii="Arial" w:hAnsi="Arial" w:cs="Arial"/>
          <w:sz w:val="24"/>
          <w:szCs w:val="24"/>
        </w:rPr>
        <w:t xml:space="preserve">Комиссия по подготовке проекта настоящих Правил является коллегиальным координационным органом при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созданным для организации подготовки проекта 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а также иных вопросов в соответствии с</w:t>
      </w:r>
      <w:proofErr w:type="gramEnd"/>
      <w:r w:rsidRPr="007D6821">
        <w:rPr>
          <w:rFonts w:ascii="Arial" w:hAnsi="Arial" w:cs="Arial"/>
          <w:sz w:val="24"/>
          <w:szCs w:val="24"/>
        </w:rPr>
        <w:t xml:space="preserve"> Градостроительным кодексом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2.2.2. К компетенции Комиссии в соответствии с федеральным законодательством и настоящими Правилами относятся: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координация деятельности </w:t>
      </w:r>
      <w:r w:rsidRPr="007D6821">
        <w:rPr>
          <w:rFonts w:ascii="Arial" w:hAnsi="Arial" w:cs="Arial"/>
          <w:sz w:val="24"/>
          <w:szCs w:val="24"/>
        </w:rPr>
        <w:t xml:space="preserve">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в области разработки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обеспечение подготовки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рассмотрение проекта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 xml:space="preserve">рассмотрение предложений по внесению изменений в настоящие Правила и подготовка заключений по ним для принятия Главой </w:t>
      </w:r>
      <w:proofErr w:type="spellStart"/>
      <w:r w:rsidRPr="007D6821">
        <w:rPr>
          <w:rFonts w:ascii="Arial" w:hAnsi="Arial" w:cs="Arial"/>
          <w:sz w:val="24"/>
          <w:szCs w:val="24"/>
        </w:rPr>
        <w:t>Щекинского</w:t>
      </w:r>
      <w:proofErr w:type="spellEnd"/>
      <w:r w:rsidRPr="007D6821">
        <w:rPr>
          <w:rFonts w:ascii="Arial" w:eastAsia="Times New Roman" w:hAnsi="Arial" w:cs="Arial"/>
          <w:sz w:val="24"/>
          <w:szCs w:val="24"/>
          <w:lang w:eastAsia="ru-RU"/>
        </w:rPr>
        <w:t xml:space="preserve"> сельсовета Рыльского района и Собранием депутатов </w:t>
      </w:r>
      <w:proofErr w:type="spellStart"/>
      <w:r w:rsidRPr="007D6821">
        <w:rPr>
          <w:rFonts w:ascii="Arial" w:hAnsi="Arial" w:cs="Arial"/>
          <w:sz w:val="24"/>
          <w:szCs w:val="24"/>
        </w:rPr>
        <w:t>Щекинского</w:t>
      </w:r>
      <w:proofErr w:type="spellEnd"/>
      <w:r w:rsidRPr="007D6821">
        <w:rPr>
          <w:rFonts w:ascii="Arial" w:eastAsia="Times New Roman" w:hAnsi="Arial" w:cs="Arial"/>
          <w:sz w:val="24"/>
          <w:szCs w:val="24"/>
          <w:lang w:eastAsia="ru-RU"/>
        </w:rPr>
        <w:t xml:space="preserve"> сельсовета Рыльского района решений о внесении изменений в Правила землепользования и застройки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или об отклонении таких предложений согласно главе 7 части I настоящих Правил;</w:t>
      </w:r>
      <w:proofErr w:type="gramEnd"/>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8E038E" w:rsidRPr="007D6821" w:rsidRDefault="008E038E" w:rsidP="008E038E">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8E038E">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31" w:name="_Toc270676540"/>
      <w:bookmarkStart w:id="32" w:name="_Toc286828538"/>
      <w:bookmarkStart w:id="33" w:name="_Toc374525520"/>
      <w:r w:rsidRPr="008E038E">
        <w:rPr>
          <w:rFonts w:ascii="Arial" w:hAnsi="Arial" w:cs="Arial"/>
          <w:color w:val="auto"/>
          <w:kern w:val="32"/>
          <w:sz w:val="28"/>
          <w:szCs w:val="28"/>
          <w:lang w:eastAsia="ru-RU"/>
        </w:rPr>
        <w:t xml:space="preserve">Планировка территории </w:t>
      </w:r>
      <w:bookmarkEnd w:id="31"/>
      <w:bookmarkEnd w:id="32"/>
      <w:r w:rsidRPr="008E038E">
        <w:rPr>
          <w:rFonts w:ascii="Arial" w:hAnsi="Arial" w:cs="Arial"/>
          <w:color w:val="auto"/>
          <w:kern w:val="32"/>
          <w:sz w:val="28"/>
          <w:szCs w:val="28"/>
          <w:lang w:eastAsia="ru-RU"/>
        </w:rPr>
        <w:t>муниципального образования «</w:t>
      </w:r>
      <w:proofErr w:type="spellStart"/>
      <w:r w:rsidRPr="008E038E">
        <w:rPr>
          <w:rFonts w:ascii="Arial" w:hAnsi="Arial" w:cs="Arial"/>
          <w:color w:val="auto"/>
          <w:kern w:val="32"/>
          <w:sz w:val="28"/>
          <w:szCs w:val="28"/>
          <w:lang w:eastAsia="ru-RU"/>
        </w:rPr>
        <w:t>Щекинский</w:t>
      </w:r>
      <w:proofErr w:type="spellEnd"/>
      <w:r w:rsidRPr="008E038E">
        <w:rPr>
          <w:rFonts w:ascii="Arial" w:hAnsi="Arial" w:cs="Arial"/>
          <w:color w:val="auto"/>
          <w:kern w:val="32"/>
          <w:sz w:val="28"/>
          <w:szCs w:val="28"/>
          <w:lang w:eastAsia="ru-RU"/>
        </w:rPr>
        <w:t xml:space="preserve"> сельсовет» Рыльского района Курской области</w:t>
      </w:r>
      <w:bookmarkEnd w:id="33"/>
    </w:p>
    <w:p w:rsidR="008E038E" w:rsidRPr="008E038E" w:rsidRDefault="008E038E" w:rsidP="008E038E">
      <w:pPr>
        <w:rPr>
          <w:lang w:eastAsia="ru-RU"/>
        </w:rPr>
      </w:pPr>
    </w:p>
    <w:p w:rsidR="00CF3E5A" w:rsidRDefault="00CF3E5A" w:rsidP="008E038E">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34" w:name="_Toc270676541"/>
      <w:bookmarkStart w:id="35" w:name="_Toc286828539"/>
      <w:r w:rsidRPr="008E038E">
        <w:rPr>
          <w:rFonts w:ascii="Arial" w:hAnsi="Arial" w:cs="Arial"/>
          <w:b/>
          <w:sz w:val="26"/>
          <w:szCs w:val="26"/>
        </w:rPr>
        <w:t> Работы по формированию земельных участков</w:t>
      </w:r>
      <w:bookmarkEnd w:id="34"/>
      <w:bookmarkEnd w:id="35"/>
    </w:p>
    <w:p w:rsidR="008E038E" w:rsidRPr="008E038E" w:rsidRDefault="008E038E" w:rsidP="008E038E">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схема расположения земельного участка на кадастровом плане или кадастровой карте соответствующей территории;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 границ;</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сведения об обеспечении земельного участка объектами инженерно-транспортной инфраструктуры;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публичные сервитута (при необходимости).</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3.1.2. Комплект сведений и документов о сформированных земельных участках включает:</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схему расположения земельного участка на кадастровом плане или кадастровой карте соответствующей территории;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материалы выноса границ земельного участка в натуру;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градостроительный план;</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общее или специальное зональное согласование;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оценочную ведомость на недвижимость, передаваемую застройщику и подлежащую сносу;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3.1.3. Подготовительные работы по формированию земельных участков могут проводиться по инициативе и за счет средств: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бюджета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физических и юридических лиц в случае передачи земельных участков в аренду по заявкам физических или юридических лиц без проведения торгов на </w:t>
      </w:r>
      <w:proofErr w:type="spellStart"/>
      <w:r w:rsidRPr="007D6821">
        <w:rPr>
          <w:rFonts w:ascii="Arial" w:eastAsia="Times New Roman" w:hAnsi="Arial" w:cs="Arial"/>
          <w:sz w:val="24"/>
          <w:szCs w:val="24"/>
          <w:lang w:eastAsia="ru-RU"/>
        </w:rPr>
        <w:t>бесконкурсной</w:t>
      </w:r>
      <w:proofErr w:type="spellEnd"/>
      <w:r w:rsidRPr="007D6821">
        <w:rPr>
          <w:rFonts w:ascii="Arial" w:eastAsia="Times New Roman" w:hAnsi="Arial" w:cs="Arial"/>
          <w:sz w:val="24"/>
          <w:szCs w:val="24"/>
          <w:lang w:eastAsia="ru-RU"/>
        </w:rPr>
        <w:t xml:space="preserve"> основе в установленном законом порядке.</w:t>
      </w:r>
    </w:p>
    <w:p w:rsidR="00CF3E5A" w:rsidRPr="007D6821" w:rsidRDefault="00CF3E5A" w:rsidP="00CF3E5A">
      <w:pPr>
        <w:pStyle w:val="a5"/>
        <w:widowControl w:val="0"/>
        <w:spacing w:after="0" w:line="240" w:lineRule="auto"/>
        <w:ind w:left="0"/>
        <w:jc w:val="both"/>
        <w:rPr>
          <w:rFonts w:ascii="Arial" w:eastAsia="Times New Roman" w:hAnsi="Arial" w:cs="Arial"/>
          <w:sz w:val="24"/>
          <w:szCs w:val="24"/>
          <w:lang w:eastAsia="ru-RU"/>
        </w:rPr>
      </w:pPr>
    </w:p>
    <w:p w:rsidR="00CF3E5A"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36" w:name="_Toc270676542"/>
      <w:bookmarkStart w:id="37" w:name="_Toc286828540"/>
      <w:r w:rsidRPr="008E038E">
        <w:rPr>
          <w:rFonts w:ascii="Arial" w:hAnsi="Arial" w:cs="Arial"/>
          <w:b/>
          <w:sz w:val="26"/>
          <w:szCs w:val="26"/>
        </w:rPr>
        <w:t> Общие положения о документации по планировке территории муниципального образования «</w:t>
      </w:r>
      <w:proofErr w:type="spellStart"/>
      <w:r w:rsidRPr="008E038E">
        <w:rPr>
          <w:rFonts w:ascii="Arial" w:hAnsi="Arial" w:cs="Arial"/>
          <w:b/>
          <w:sz w:val="26"/>
          <w:szCs w:val="26"/>
        </w:rPr>
        <w:t>Щекинский</w:t>
      </w:r>
      <w:proofErr w:type="spellEnd"/>
      <w:r w:rsidRPr="008E038E">
        <w:rPr>
          <w:rFonts w:ascii="Arial" w:hAnsi="Arial" w:cs="Arial"/>
          <w:b/>
          <w:sz w:val="26"/>
          <w:szCs w:val="26"/>
        </w:rPr>
        <w:t xml:space="preserve"> сельсовет» Рыльского района</w:t>
      </w:r>
      <w:bookmarkEnd w:id="36"/>
      <w:bookmarkEnd w:id="37"/>
    </w:p>
    <w:p w:rsidR="008E038E" w:rsidRPr="008E038E" w:rsidRDefault="008E038E" w:rsidP="008E038E">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3.2.1. Состав и содержание проектов планировки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определяется Градостроительным кодексом Российской Федерации, нормативными правовыми актами Российской Федерации, законами Курской области и принимаемыми в соответствии с ними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3.2.2. Проект планировки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w:t>
      </w:r>
      <w:r w:rsidRPr="007D6821">
        <w:rPr>
          <w:rFonts w:ascii="Arial" w:hAnsi="Arial" w:cs="Arial"/>
          <w:sz w:val="24"/>
          <w:szCs w:val="24"/>
        </w:rPr>
        <w:lastRenderedPageBreak/>
        <w:t>сельсовет» Рыльского района, является основой для разработки проектов межевания территорий.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3.2.3. Порядок подготовки и согласования документации по планировке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в части проектов планировки и проектов межевания территорий, подготовка, которой осуществляется на основании решений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определяется Градостроительным кодексом Российской Федерации, законами Курской области и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3.2.4. Подготовка проектов планировки территории </w:t>
      </w:r>
      <w:r w:rsidRPr="007D6821">
        <w:rPr>
          <w:rFonts w:ascii="Arial" w:eastAsia="Times New Roman" w:hAnsi="Arial" w:cs="Arial"/>
          <w:sz w:val="24"/>
          <w:szCs w:val="24"/>
          <w:lang w:eastAsia="ru-RU"/>
        </w:rPr>
        <w:t>сельсовета</w:t>
      </w:r>
      <w:r w:rsidRPr="007D6821">
        <w:rPr>
          <w:rFonts w:ascii="Arial" w:hAnsi="Arial" w:cs="Arial"/>
          <w:sz w:val="24"/>
          <w:szCs w:val="24"/>
        </w:rPr>
        <w:t xml:space="preserve"> и проектов межевания этой территории осуществляется в соответствии с техническими регламентами и региональными нормативами градостроительного проектирования Курской области.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3.2.5. Планировка территории осуществляется посредством разработки документации по планировке территории </w:t>
      </w:r>
      <w:r w:rsidRPr="007D6821">
        <w:rPr>
          <w:rFonts w:ascii="Arial" w:eastAsia="Times New Roman" w:hAnsi="Arial" w:cs="Arial"/>
          <w:sz w:val="24"/>
          <w:szCs w:val="24"/>
          <w:lang w:eastAsia="ru-RU"/>
        </w:rPr>
        <w:t>сельсовета</w:t>
      </w:r>
      <w:r w:rsidRPr="007D6821">
        <w:rPr>
          <w:rFonts w:ascii="Arial" w:hAnsi="Arial" w:cs="Arial"/>
          <w:sz w:val="24"/>
          <w:szCs w:val="24"/>
        </w:rPr>
        <w:t>:</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проектов планировки как отдельных документов;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проектов планировки с проектами межевания в их составе;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проектов межевания как отдельных документов;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проектов межевания с градостроительными планами земельных участков в их составе;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градостроительных планов земельных участков как отдельных документов.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3.2.6. Разработка документации по планировке территории сельсовета осуществляется с учетом характеристик планируемого развития конкретной территории, а также следующих особенностей: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 границы планировочных элементов территории (кварталов, микрорайонов и их частей);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границы зон действия публичных сервитутов для обеспечения проездов, проходов по соответствующей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 границы земельных участков, которые не являются земельными участками общего пользования;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 границы зон действия публичных сервитутов;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 подготовить градостроительные планы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для различного функционального использования и в других случаях, когда требуется подготовка градостроительного плана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 xml:space="preserve">5) градостроительные планы земельных участков как отдельные документы вне </w:t>
      </w:r>
      <w:r w:rsidRPr="007D6821">
        <w:rPr>
          <w:rFonts w:ascii="Arial" w:hAnsi="Arial" w:cs="Arial"/>
          <w:sz w:val="24"/>
          <w:szCs w:val="24"/>
        </w:rPr>
        <w:lastRenderedPageBreak/>
        <w:t>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w:t>
      </w:r>
      <w:proofErr w:type="gramEnd"/>
      <w:r w:rsidRPr="007D6821">
        <w:rPr>
          <w:rFonts w:ascii="Arial" w:hAnsi="Arial" w:cs="Arial"/>
          <w:sz w:val="24"/>
          <w:szCs w:val="24"/>
        </w:rPr>
        <w:t xml:space="preserve"> градостроительными планами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указанных случаях планировка территорий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3.2.7. Посредством документации по планировке территории </w:t>
      </w:r>
      <w:r w:rsidRPr="007D6821">
        <w:rPr>
          <w:rFonts w:ascii="Arial" w:eastAsia="Times New Roman" w:hAnsi="Arial" w:cs="Arial"/>
          <w:sz w:val="24"/>
          <w:szCs w:val="24"/>
          <w:lang w:eastAsia="ru-RU"/>
        </w:rPr>
        <w:t>сельсовета</w:t>
      </w:r>
      <w:r w:rsidRPr="007D6821">
        <w:rPr>
          <w:rFonts w:ascii="Arial" w:hAnsi="Arial" w:cs="Arial"/>
          <w:sz w:val="24"/>
          <w:szCs w:val="24"/>
        </w:rPr>
        <w:t xml:space="preserve"> определяются: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красные линии;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земельных участков линейных объектов, а также границы зон действия ограничений вдоль линейных объектов;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земельных участков, которые планируется изъять, в том числе путем выкупа, для муниципальных нужд либо зарезервировать с последующим изъятием, в том числе путем выкупа, а также границы земельных участков, определяемых для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земельных участков, которые планируется предоставить физическим или юридическим лицам;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земельных участков на территориях существующей застройки, не разделенных на земельные участки;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и другие.</w:t>
      </w:r>
    </w:p>
    <w:p w:rsidR="008E038E" w:rsidRPr="007D6821" w:rsidRDefault="008E038E" w:rsidP="008E038E">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38" w:name="_Toc270676543"/>
      <w:bookmarkStart w:id="39" w:name="_Toc286828541"/>
      <w:r w:rsidRPr="008E038E">
        <w:rPr>
          <w:rFonts w:ascii="Arial" w:hAnsi="Arial" w:cs="Arial"/>
          <w:b/>
          <w:sz w:val="26"/>
          <w:szCs w:val="26"/>
        </w:rPr>
        <w:t xml:space="preserve"> Особенности подготовки документации по планировке территории, разрабатываемой на основании решения Администрации </w:t>
      </w:r>
      <w:bookmarkEnd w:id="38"/>
      <w:proofErr w:type="spellStart"/>
      <w:r w:rsidRPr="008E038E">
        <w:rPr>
          <w:rFonts w:ascii="Arial" w:hAnsi="Arial" w:cs="Arial"/>
          <w:b/>
          <w:sz w:val="26"/>
          <w:szCs w:val="26"/>
        </w:rPr>
        <w:t>Щекинского</w:t>
      </w:r>
      <w:proofErr w:type="spellEnd"/>
      <w:r w:rsidRPr="008E038E">
        <w:rPr>
          <w:rFonts w:ascii="Arial" w:hAnsi="Arial" w:cs="Arial"/>
          <w:b/>
          <w:sz w:val="26"/>
          <w:szCs w:val="26"/>
        </w:rPr>
        <w:t xml:space="preserve"> сельсовет</w:t>
      </w:r>
      <w:bookmarkEnd w:id="39"/>
      <w:r w:rsidR="008E038E">
        <w:rPr>
          <w:rFonts w:ascii="Arial" w:hAnsi="Arial" w:cs="Arial"/>
          <w:b/>
          <w:sz w:val="26"/>
          <w:szCs w:val="26"/>
        </w:rPr>
        <w:t>а Рыльского района</w:t>
      </w:r>
    </w:p>
    <w:p w:rsidR="008E038E" w:rsidRPr="008E038E" w:rsidRDefault="008E038E" w:rsidP="008E038E">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3.3.1. Решение о подготовке документации по планировке территории сельсовета принимается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по собственной инициативе либо на основании предложений физических или юридических лиц о подготовке документации по планировке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Администрации сельсовета или Рыльского района в сети «Интернет».</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свои предложения о порядке, сроках подготовки и содержании документации по планировке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3.3.4. </w:t>
      </w:r>
      <w:proofErr w:type="gramStart"/>
      <w:r w:rsidRPr="007D6821">
        <w:rPr>
          <w:rFonts w:ascii="Arial" w:hAnsi="Arial" w:cs="Arial"/>
          <w:sz w:val="24"/>
          <w:szCs w:val="24"/>
        </w:rPr>
        <w:t xml:space="preserve">Комиссия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По результатам проверки комиссия принимает соответствующее решение о направлении документации по планировке территории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или об отклонении такой документации и о направлении ее на доработку.</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территорий на основании решения Главы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до их утверждения подлежат обязательному рассмотрению на публичных слушаниях.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3.3.6. Порядок организации и проведения публичных слушаний по проекту планировки территории и проекту межевания этой территории определяется муниципальными правовыми актами.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3.3.7. 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40" w:name="_Toc270676544"/>
      <w:bookmarkStart w:id="41" w:name="_Toc286828542"/>
      <w:r w:rsidRPr="008E038E">
        <w:rPr>
          <w:rFonts w:ascii="Arial" w:hAnsi="Arial" w:cs="Arial"/>
          <w:b/>
          <w:sz w:val="26"/>
          <w:szCs w:val="26"/>
        </w:rPr>
        <w:t> Порядок подготовки градостроительных планов земельных участков</w:t>
      </w:r>
      <w:bookmarkEnd w:id="40"/>
      <w:bookmarkEnd w:id="41"/>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3.4.1.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3.4.2.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3.4.3. Градостроительный план земельного участка подготавливается, утверждается и выдается уполномоченным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органом в порядке, установленном Градостроительным кодексом Российской Федерации, муниципальными правовыми актами.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3.4.4. Утвержденный градостроительный план земельного участка является обязательным основанием для подготовки проектной документации и получения разрешения на строительство и разрешения на ввод объектов в эксплуатацию.</w:t>
      </w:r>
    </w:p>
    <w:p w:rsidR="008E038E" w:rsidRPr="007D6821" w:rsidRDefault="008E038E" w:rsidP="00CF3E5A">
      <w:pPr>
        <w:widowControl w:val="0"/>
        <w:spacing w:line="240" w:lineRule="auto"/>
        <w:ind w:firstLine="709"/>
        <w:jc w:val="both"/>
        <w:rPr>
          <w:rFonts w:ascii="Arial" w:hAnsi="Arial" w:cs="Arial"/>
          <w:sz w:val="24"/>
          <w:szCs w:val="24"/>
        </w:rPr>
      </w:pPr>
    </w:p>
    <w:p w:rsidR="00CF3E5A" w:rsidRDefault="00CF3E5A" w:rsidP="008E038E">
      <w:pPr>
        <w:pStyle w:val="3"/>
        <w:keepNext w:val="0"/>
        <w:keepLines w:val="0"/>
        <w:widowControl w:val="0"/>
        <w:numPr>
          <w:ilvl w:val="1"/>
          <w:numId w:val="1"/>
        </w:numPr>
        <w:spacing w:before="0" w:line="240" w:lineRule="auto"/>
        <w:ind w:firstLine="709"/>
        <w:rPr>
          <w:rFonts w:ascii="Arial" w:hAnsi="Arial" w:cs="Arial"/>
          <w:color w:val="auto"/>
          <w:kern w:val="32"/>
          <w:sz w:val="28"/>
          <w:szCs w:val="28"/>
          <w:lang w:eastAsia="ru-RU"/>
        </w:rPr>
      </w:pPr>
      <w:bookmarkStart w:id="42" w:name="_Toc270676545"/>
      <w:bookmarkStart w:id="43" w:name="_Toc286828543"/>
      <w:r w:rsidRPr="008E038E">
        <w:rPr>
          <w:rFonts w:ascii="Arial" w:hAnsi="Arial" w:cs="Arial"/>
          <w:color w:val="auto"/>
          <w:kern w:val="32"/>
          <w:sz w:val="28"/>
          <w:szCs w:val="28"/>
          <w:lang w:eastAsia="ru-RU"/>
        </w:rPr>
        <w:t> </w:t>
      </w:r>
      <w:bookmarkStart w:id="44" w:name="_Toc374525521"/>
      <w:r w:rsidRPr="008E038E">
        <w:rPr>
          <w:rFonts w:ascii="Arial" w:hAnsi="Arial" w:cs="Arial"/>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w:t>
      </w:r>
      <w:r w:rsidRPr="008E038E">
        <w:rPr>
          <w:rFonts w:ascii="Arial" w:hAnsi="Arial" w:cs="Arial"/>
          <w:color w:val="auto"/>
          <w:kern w:val="32"/>
          <w:sz w:val="28"/>
          <w:szCs w:val="28"/>
          <w:lang w:eastAsia="ru-RU"/>
        </w:rPr>
        <w:lastRenderedPageBreak/>
        <w:t xml:space="preserve">объектов капитального строительства на территории </w:t>
      </w:r>
      <w:bookmarkEnd w:id="42"/>
      <w:bookmarkEnd w:id="43"/>
      <w:r w:rsidRPr="008E038E">
        <w:rPr>
          <w:rFonts w:ascii="Arial" w:hAnsi="Arial" w:cs="Arial"/>
          <w:color w:val="auto"/>
          <w:kern w:val="32"/>
          <w:sz w:val="28"/>
          <w:szCs w:val="28"/>
          <w:lang w:eastAsia="ru-RU"/>
        </w:rPr>
        <w:t>муниципального образования «</w:t>
      </w:r>
      <w:proofErr w:type="spellStart"/>
      <w:r w:rsidRPr="008E038E">
        <w:rPr>
          <w:rFonts w:ascii="Arial" w:hAnsi="Arial" w:cs="Arial"/>
          <w:color w:val="auto"/>
          <w:kern w:val="32"/>
          <w:sz w:val="28"/>
          <w:szCs w:val="28"/>
          <w:lang w:eastAsia="ru-RU"/>
        </w:rPr>
        <w:t>Щекинский</w:t>
      </w:r>
      <w:proofErr w:type="spellEnd"/>
      <w:r w:rsidRPr="008E038E">
        <w:rPr>
          <w:rFonts w:ascii="Arial" w:hAnsi="Arial" w:cs="Arial"/>
          <w:color w:val="auto"/>
          <w:kern w:val="32"/>
          <w:sz w:val="28"/>
          <w:szCs w:val="28"/>
          <w:lang w:eastAsia="ru-RU"/>
        </w:rPr>
        <w:t xml:space="preserve"> сельсовет» Рыльского района</w:t>
      </w:r>
      <w:bookmarkStart w:id="45" w:name="_Toc374525522"/>
      <w:bookmarkEnd w:id="44"/>
      <w:r w:rsidRPr="008E038E">
        <w:rPr>
          <w:rFonts w:ascii="Arial" w:hAnsi="Arial" w:cs="Arial"/>
          <w:color w:val="auto"/>
          <w:kern w:val="32"/>
          <w:sz w:val="28"/>
          <w:szCs w:val="28"/>
          <w:lang w:eastAsia="ru-RU"/>
        </w:rPr>
        <w:t xml:space="preserve"> Курской области</w:t>
      </w:r>
      <w:bookmarkEnd w:id="45"/>
    </w:p>
    <w:p w:rsidR="008E038E" w:rsidRPr="008E038E" w:rsidRDefault="008E038E" w:rsidP="008E038E">
      <w:pPr>
        <w:rPr>
          <w:lang w:eastAsia="ru-RU"/>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46" w:name="_Toc270676546"/>
      <w:bookmarkStart w:id="47" w:name="_Toc286828544"/>
      <w:r w:rsidRPr="008E038E">
        <w:rPr>
          <w:rFonts w:ascii="Arial" w:hAnsi="Arial" w:cs="Arial"/>
          <w:b/>
          <w:sz w:val="26"/>
          <w:szCs w:val="26"/>
        </w:rPr>
        <w:t> Общий порядок изменения видов разрешенного использования земельных участков и объектов капитального строительства</w:t>
      </w:r>
      <w:bookmarkEnd w:id="46"/>
      <w:bookmarkEnd w:id="47"/>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4.1.1. </w:t>
      </w:r>
      <w:proofErr w:type="gramStart"/>
      <w:r w:rsidRPr="007D6821">
        <w:rPr>
          <w:rFonts w:ascii="Arial" w:hAnsi="Arial" w:cs="Arial"/>
          <w:sz w:val="24"/>
          <w:szCs w:val="24"/>
        </w:rPr>
        <w:t>Землепользование и застройка земельных участков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4.1.2.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Pr="007D6821">
        <w:rPr>
          <w:rFonts w:ascii="Arial" w:hAnsi="Arial" w:cs="Arial"/>
          <w:sz w:val="24"/>
          <w:szCs w:val="24"/>
        </w:rPr>
        <w:t>с</w:t>
      </w:r>
      <w:proofErr w:type="gramEnd"/>
      <w:r w:rsidRPr="007D6821">
        <w:rPr>
          <w:rFonts w:ascii="Arial" w:hAnsi="Arial" w:cs="Arial"/>
          <w:sz w:val="24"/>
          <w:szCs w:val="24"/>
        </w:rPr>
        <w:t xml:space="preserve"> указанными в градостроительном регламенте:</w:t>
      </w:r>
    </w:p>
    <w:p w:rsidR="00CF3E5A" w:rsidRPr="007D6821" w:rsidRDefault="00CF3E5A" w:rsidP="00CF3E5A">
      <w:pPr>
        <w:pStyle w:val="a5"/>
        <w:widowControl w:val="0"/>
        <w:numPr>
          <w:ilvl w:val="0"/>
          <w:numId w:val="10"/>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видами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10"/>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F3E5A" w:rsidRPr="007D6821" w:rsidRDefault="00CF3E5A" w:rsidP="00CF3E5A">
      <w:pPr>
        <w:pStyle w:val="a5"/>
        <w:widowControl w:val="0"/>
        <w:numPr>
          <w:ilvl w:val="0"/>
          <w:numId w:val="10"/>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4.1.3. 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4.1.4. Изменение видов разрешенного использования земельных участков и объектов капитального строительства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корректировке проекта Правил землепользования и застройки. Предоставление разрешения на условно разрешенный вид использования </w:t>
      </w:r>
      <w:r w:rsidRPr="007D6821">
        <w:rPr>
          <w:rFonts w:ascii="Arial" w:hAnsi="Arial" w:cs="Arial"/>
          <w:sz w:val="24"/>
          <w:szCs w:val="24"/>
        </w:rPr>
        <w:lastRenderedPageBreak/>
        <w:t>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 этом более строгие требования, относящиеся к одному и тому же параметру, поглощают более мягкие.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схеме градостроительного зонирования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4.1.11. 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48" w:name="_Toc270676547"/>
      <w:bookmarkStart w:id="49" w:name="_Toc286828545"/>
      <w:r w:rsidRPr="008E038E">
        <w:rPr>
          <w:rFonts w:ascii="Arial" w:hAnsi="Arial" w:cs="Arial"/>
          <w:color w:val="auto"/>
          <w:kern w:val="32"/>
          <w:sz w:val="28"/>
          <w:szCs w:val="28"/>
          <w:lang w:eastAsia="ru-RU"/>
        </w:rPr>
        <w:t> </w:t>
      </w:r>
      <w:bookmarkStart w:id="50" w:name="_Toc374525523"/>
      <w:r w:rsidRPr="008E038E">
        <w:rPr>
          <w:rFonts w:ascii="Arial" w:hAnsi="Arial" w:cs="Arial"/>
          <w:color w:val="auto"/>
          <w:kern w:val="32"/>
          <w:sz w:val="28"/>
          <w:szCs w:val="28"/>
          <w:lang w:eastAsia="ru-RU"/>
        </w:rPr>
        <w:t xml:space="preserve">Строительство, реконструкция объектов капитального строительства на территории </w:t>
      </w:r>
      <w:bookmarkEnd w:id="48"/>
      <w:bookmarkEnd w:id="49"/>
      <w:r w:rsidRPr="008E038E">
        <w:rPr>
          <w:rFonts w:ascii="Arial" w:hAnsi="Arial" w:cs="Arial"/>
          <w:color w:val="auto"/>
          <w:kern w:val="32"/>
          <w:sz w:val="28"/>
          <w:szCs w:val="28"/>
          <w:lang w:eastAsia="ru-RU"/>
        </w:rPr>
        <w:t>муниципального образования «</w:t>
      </w:r>
      <w:proofErr w:type="spellStart"/>
      <w:r w:rsidRPr="008E038E">
        <w:rPr>
          <w:rFonts w:ascii="Arial" w:hAnsi="Arial" w:cs="Arial"/>
          <w:color w:val="auto"/>
          <w:kern w:val="32"/>
          <w:sz w:val="28"/>
          <w:szCs w:val="28"/>
          <w:lang w:eastAsia="ru-RU"/>
        </w:rPr>
        <w:t>Щекинский</w:t>
      </w:r>
      <w:proofErr w:type="spellEnd"/>
      <w:r w:rsidRPr="008E038E">
        <w:rPr>
          <w:rFonts w:ascii="Arial" w:hAnsi="Arial" w:cs="Arial"/>
          <w:color w:val="auto"/>
          <w:kern w:val="32"/>
          <w:sz w:val="28"/>
          <w:szCs w:val="28"/>
          <w:lang w:eastAsia="ru-RU"/>
        </w:rPr>
        <w:t xml:space="preserve"> сельсовет» Рыльского района Курской области</w:t>
      </w:r>
      <w:bookmarkEnd w:id="50"/>
    </w:p>
    <w:p w:rsidR="008E038E" w:rsidRPr="008E038E" w:rsidRDefault="008E038E" w:rsidP="008E038E">
      <w:pPr>
        <w:rPr>
          <w:lang w:eastAsia="ru-RU"/>
        </w:rPr>
      </w:pPr>
    </w:p>
    <w:p w:rsidR="00CF3E5A"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51" w:name="_Toc270676548"/>
      <w:bookmarkStart w:id="52" w:name="_Toc286828546"/>
      <w:r w:rsidRPr="008E038E">
        <w:rPr>
          <w:rFonts w:ascii="Arial" w:hAnsi="Arial" w:cs="Arial"/>
          <w:b/>
          <w:sz w:val="26"/>
          <w:szCs w:val="26"/>
        </w:rPr>
        <w:t> Общие условия осуществления строительства, реконструкции объектов капитального строительства</w:t>
      </w:r>
      <w:bookmarkEnd w:id="51"/>
      <w:bookmarkEnd w:id="52"/>
    </w:p>
    <w:p w:rsidR="008E038E" w:rsidRPr="008E038E" w:rsidRDefault="008E038E" w:rsidP="008E038E">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5.1.1. 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осуществляются правообладателями земельных участков в границах объектов их прав при условиях, что:</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1) земельные участки, иные объекты прав сформированы и зарегистрированы в соответствии с требованиями федерального законодательства;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5.1.2. 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5.1.3. 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5.1.4. 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5.1.5. Разрешение на строительство выдается (продлевается) уполномоченным Администрацией муниципального образования органом в порядке, установленном ст.51 Градостроительного кодекса Российской Федерации, муниципальными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5.1.6. Разрешение на строительство может выдаваться на отдельные этапы строительства или реконструкции.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5.1.7. 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Курской области, настоящими Правилами и другими муниципальными правовыми актами.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5.1.8. </w:t>
      </w:r>
      <w:proofErr w:type="gramStart"/>
      <w:r w:rsidRPr="007D6821">
        <w:rPr>
          <w:rFonts w:ascii="Arial" w:hAnsi="Arial" w:cs="Arial"/>
          <w:sz w:val="24"/>
          <w:szCs w:val="24"/>
        </w:rPr>
        <w:t xml:space="preserve">На объектах, принимаемых в эксплуатацию в первом и четвертом кварталах, а также в апреле, по заявлению застройщика решением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w:t>
      </w:r>
      <w:proofErr w:type="gramEnd"/>
      <w:r w:rsidRPr="007D6821">
        <w:rPr>
          <w:rFonts w:ascii="Arial" w:hAnsi="Arial" w:cs="Arial"/>
          <w:sz w:val="24"/>
          <w:szCs w:val="24"/>
        </w:rPr>
        <w:t xml:space="preserve"> акта, предусмотренного частью 4 статьи 753 Гражданского кодекса Российской Федерации.</w:t>
      </w:r>
    </w:p>
    <w:p w:rsidR="008E038E" w:rsidRPr="007D6821" w:rsidRDefault="008E038E" w:rsidP="008E038E">
      <w:pPr>
        <w:widowControl w:val="0"/>
        <w:spacing w:line="240" w:lineRule="auto"/>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53" w:name="_Toc270676549"/>
      <w:bookmarkStart w:id="54" w:name="_Toc286828547"/>
      <w:r w:rsidRPr="008E038E">
        <w:rPr>
          <w:rFonts w:ascii="Arial" w:hAnsi="Arial" w:cs="Arial"/>
          <w:b/>
          <w:sz w:val="26"/>
          <w:szCs w:val="26"/>
        </w:rPr>
        <w:t> Обеспечение доступа застройщиков к системам инженерной, транспортной и социальной инфраструктур общего пользования</w:t>
      </w:r>
      <w:bookmarkEnd w:id="53"/>
      <w:bookmarkEnd w:id="54"/>
    </w:p>
    <w:p w:rsidR="008E038E" w:rsidRPr="007D6821" w:rsidRDefault="008E038E" w:rsidP="008E038E">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5.2.1. </w:t>
      </w:r>
      <w:proofErr w:type="gramStart"/>
      <w:r w:rsidRPr="007D6821">
        <w:rPr>
          <w:rFonts w:ascii="Arial" w:hAnsi="Arial" w:cs="Arial"/>
          <w:sz w:val="24"/>
          <w:szCs w:val="24"/>
        </w:rPr>
        <w:t xml:space="preserve">Условием доступа застройщиков земельных участков и объектов капитального строительства к находящимся в распоряжении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системам инженерной, транспортной и социальной инфраструктур </w:t>
      </w:r>
      <w:r w:rsidRPr="007D6821">
        <w:rPr>
          <w:rFonts w:ascii="Arial" w:hAnsi="Arial" w:cs="Arial"/>
          <w:sz w:val="24"/>
          <w:szCs w:val="24"/>
        </w:rPr>
        <w:lastRenderedPageBreak/>
        <w:t>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w:t>
      </w:r>
      <w:proofErr w:type="gramEnd"/>
      <w:r w:rsidRPr="007D6821">
        <w:rPr>
          <w:rFonts w:ascii="Arial" w:hAnsi="Arial" w:cs="Arial"/>
          <w:sz w:val="24"/>
          <w:szCs w:val="24"/>
        </w:rPr>
        <w:t xml:space="preserve"> объема (мощности), или путем адекватного платежам участия в проектировании и (или) строительстве объектов инфраструктур.</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5.2.2. </w:t>
      </w:r>
      <w:proofErr w:type="gramStart"/>
      <w:r w:rsidRPr="007D6821">
        <w:rPr>
          <w:rFonts w:ascii="Arial" w:hAnsi="Arial" w:cs="Arial"/>
          <w:sz w:val="24"/>
          <w:szCs w:val="24"/>
        </w:rPr>
        <w:t xml:space="preserve">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случаях, установленных муниципальными правовыми актами.</w:t>
      </w:r>
      <w:proofErr w:type="gramEnd"/>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55" w:name="_Toc270676550"/>
      <w:bookmarkStart w:id="56" w:name="_Toc286828548"/>
      <w:r w:rsidRPr="008E038E">
        <w:rPr>
          <w:rFonts w:ascii="Arial" w:hAnsi="Arial" w:cs="Arial"/>
          <w:b/>
          <w:sz w:val="26"/>
          <w:szCs w:val="26"/>
        </w:rPr>
        <w:t> Выдача разрешения на отклонение от предельных параметров разрешенного строительства, реконструкции объектов капитального строительства</w:t>
      </w:r>
      <w:bookmarkEnd w:id="55"/>
      <w:bookmarkEnd w:id="56"/>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5.3.1.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Главой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5.3.2. 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5.3.3. 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5.3.4. </w:t>
      </w:r>
      <w:proofErr w:type="gramStart"/>
      <w:r w:rsidRPr="007D6821">
        <w:rPr>
          <w:rFonts w:ascii="Arial" w:hAnsi="Arial" w:cs="Arial"/>
          <w:sz w:val="24"/>
          <w:szCs w:val="24"/>
        </w:rPr>
        <w:t xml:space="preserve">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5.3.5.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течение семи дней со дня поступления указанных в подпункте 5.3.4 настоящих Правил рекомендаций </w:t>
      </w:r>
      <w:r w:rsidRPr="007D6821">
        <w:rPr>
          <w:rFonts w:ascii="Arial" w:hAnsi="Arial" w:cs="Arial"/>
          <w:sz w:val="24"/>
          <w:szCs w:val="24"/>
        </w:rPr>
        <w:lastRenderedPageBreak/>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5.3.6.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5.3.7. 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57" w:name="_Toc270676551"/>
      <w:bookmarkStart w:id="58" w:name="_Toc286828549"/>
      <w:r w:rsidRPr="008E038E">
        <w:rPr>
          <w:rFonts w:ascii="Arial" w:hAnsi="Arial" w:cs="Arial"/>
          <w:b/>
          <w:sz w:val="26"/>
          <w:szCs w:val="26"/>
        </w:rPr>
        <w:t> Застройка индивидуальных жилых домов</w:t>
      </w:r>
      <w:bookmarkEnd w:id="57"/>
      <w:bookmarkEnd w:id="58"/>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5.4.1. Предоставление земельных участков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под индивидуальное жилищное строительство осуществляется в соответствии с территориальным зонированием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или уполномоченным ей органом.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5.4.2. 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5.4.3. Основанием для заключения с заявителем договора аренды земельного участка и его государственной регистрации является правовой акт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или протокол о результатах торгов.</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5.4.4.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8E038E" w:rsidRPr="007D6821" w:rsidRDefault="008E038E" w:rsidP="00CF3E5A">
      <w:pPr>
        <w:widowControl w:val="0"/>
        <w:spacing w:line="240" w:lineRule="auto"/>
        <w:ind w:firstLine="709"/>
        <w:jc w:val="both"/>
        <w:rPr>
          <w:rFonts w:ascii="Arial" w:hAnsi="Arial" w:cs="Arial"/>
          <w:sz w:val="24"/>
          <w:szCs w:val="24"/>
        </w:rPr>
      </w:pPr>
    </w:p>
    <w:p w:rsidR="00CF3E5A" w:rsidRPr="008E038E" w:rsidRDefault="00CF3E5A" w:rsidP="008E038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59" w:name="_Toc270676552"/>
      <w:bookmarkStart w:id="60" w:name="_Toc286828550"/>
      <w:r w:rsidRPr="008E038E">
        <w:rPr>
          <w:rFonts w:ascii="Arial" w:hAnsi="Arial" w:cs="Arial"/>
          <w:b/>
          <w:sz w:val="26"/>
          <w:szCs w:val="26"/>
        </w:rPr>
        <w:t> Застройка жилых районов, регулирование этажности</w:t>
      </w:r>
      <w:bookmarkEnd w:id="59"/>
      <w:bookmarkEnd w:id="60"/>
    </w:p>
    <w:p w:rsidR="008E038E" w:rsidRPr="007D6821" w:rsidRDefault="008E038E" w:rsidP="008E038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5.5.1. 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5.5.2. Жилищно-гражданское строительство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осуществляется как по типовым (повторного применения), так и по </w:t>
      </w:r>
      <w:proofErr w:type="gramStart"/>
      <w:r w:rsidRPr="007D6821">
        <w:rPr>
          <w:rFonts w:ascii="Arial" w:hAnsi="Arial" w:cs="Arial"/>
          <w:sz w:val="24"/>
          <w:szCs w:val="24"/>
        </w:rPr>
        <w:t>индивидуальным проектам</w:t>
      </w:r>
      <w:proofErr w:type="gramEnd"/>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Необходимость строительства по </w:t>
      </w:r>
      <w:proofErr w:type="gramStart"/>
      <w:r w:rsidRPr="007D6821">
        <w:rPr>
          <w:rFonts w:ascii="Arial" w:hAnsi="Arial" w:cs="Arial"/>
          <w:sz w:val="24"/>
          <w:szCs w:val="24"/>
        </w:rPr>
        <w:t>индивидуальным проектам</w:t>
      </w:r>
      <w:proofErr w:type="gramEnd"/>
      <w:r w:rsidRPr="007D6821">
        <w:rPr>
          <w:rFonts w:ascii="Arial" w:hAnsi="Arial" w:cs="Arial"/>
          <w:sz w:val="24"/>
          <w:szCs w:val="24"/>
        </w:rPr>
        <w:t xml:space="preserve"> определяется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 (или) заказчиком.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5.5.3. 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5.5.4. Этажность и высота объектов капитального строительства определяется </w:t>
      </w:r>
      <w:r w:rsidRPr="007D6821">
        <w:rPr>
          <w:rFonts w:ascii="Arial" w:hAnsi="Arial" w:cs="Arial"/>
          <w:sz w:val="24"/>
          <w:szCs w:val="24"/>
        </w:rPr>
        <w:lastRenderedPageBreak/>
        <w:t>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CF3E5A"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 xml:space="preserve">Этажность застройки может уточняться проектными проработками на стадии проектирования для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Комиссией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 условием соответствия принятых решений положениям, рассмотренным в настоящих Правилах и техническим регламентам.</w:t>
      </w:r>
      <w:proofErr w:type="gramEnd"/>
    </w:p>
    <w:p w:rsidR="00ED285D" w:rsidRPr="007D6821" w:rsidRDefault="00ED285D" w:rsidP="00CF3E5A">
      <w:pPr>
        <w:widowControl w:val="0"/>
        <w:spacing w:line="240" w:lineRule="auto"/>
        <w:ind w:firstLine="709"/>
        <w:jc w:val="both"/>
        <w:rPr>
          <w:rFonts w:ascii="Arial" w:hAnsi="Arial" w:cs="Arial"/>
          <w:sz w:val="24"/>
          <w:szCs w:val="24"/>
        </w:rPr>
      </w:pPr>
    </w:p>
    <w:p w:rsidR="00CF3E5A" w:rsidRPr="00ED285D" w:rsidRDefault="00CF3E5A" w:rsidP="00ED285D">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61" w:name="_Toc270676553"/>
      <w:bookmarkStart w:id="62" w:name="_Toc286828551"/>
      <w:r w:rsidRPr="00ED285D">
        <w:rPr>
          <w:rFonts w:ascii="Arial" w:hAnsi="Arial" w:cs="Arial"/>
          <w:b/>
          <w:sz w:val="26"/>
          <w:szCs w:val="26"/>
        </w:rPr>
        <w:t> Строительство гаражей</w:t>
      </w:r>
      <w:bookmarkEnd w:id="61"/>
      <w:bookmarkEnd w:id="62"/>
    </w:p>
    <w:p w:rsidR="00ED285D" w:rsidRPr="007D6821" w:rsidRDefault="00ED285D" w:rsidP="00ED285D">
      <w:pPr>
        <w:pStyle w:val="a5"/>
        <w:widowControl w:val="0"/>
        <w:autoSpaceDE w:val="0"/>
        <w:autoSpaceDN w:val="0"/>
        <w:adjustRightInd w:val="0"/>
        <w:spacing w:after="0" w:line="240" w:lineRule="auto"/>
        <w:ind w:left="709" w:hanging="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5.6.1. Требования к размещению коллективных гаражно-строительных кооперативов (далее - ГСК):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устройство ГСК грузового транспорта в жилых и общественно-деловых зонах не допускается;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sidRPr="007D6821">
          <w:rPr>
            <w:rFonts w:ascii="Arial" w:eastAsia="Times New Roman" w:hAnsi="Arial" w:cs="Arial"/>
            <w:sz w:val="24"/>
            <w:szCs w:val="24"/>
            <w:lang w:eastAsia="ru-RU"/>
          </w:rPr>
          <w:t>0,5 м</w:t>
        </w:r>
        <w:r w:rsidRPr="007D6821">
          <w:rPr>
            <w:rFonts w:ascii="Arial" w:eastAsia="Times New Roman" w:hAnsi="Arial" w:cs="Arial"/>
            <w:sz w:val="24"/>
            <w:szCs w:val="24"/>
            <w:vertAlign w:val="superscript"/>
            <w:lang w:eastAsia="ru-RU"/>
          </w:rPr>
          <w:t>3</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асфальтированные либо бетонированные проезды, стоянки, площадки;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зеленые зоны, отделяющие гаражи от жилой застройки;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5) общественный туалет;</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6) наружное электрическое освещение.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5.6.3. ГСК с численностью гаражных боксов 50 и более могут быть </w:t>
      </w:r>
      <w:proofErr w:type="gramStart"/>
      <w:r w:rsidRPr="007D6821">
        <w:rPr>
          <w:rFonts w:ascii="Arial" w:hAnsi="Arial" w:cs="Arial"/>
          <w:sz w:val="24"/>
          <w:szCs w:val="24"/>
        </w:rPr>
        <w:t>оборудованы</w:t>
      </w:r>
      <w:proofErr w:type="gramEnd"/>
      <w:r w:rsidRPr="007D6821">
        <w:rPr>
          <w:rFonts w:ascii="Arial" w:hAnsi="Arial" w:cs="Arial"/>
          <w:sz w:val="24"/>
          <w:szCs w:val="24"/>
        </w:rPr>
        <w:t xml:space="preserve"> смотровой эстакадой и </w:t>
      </w:r>
      <w:proofErr w:type="spellStart"/>
      <w:r w:rsidRPr="007D6821">
        <w:rPr>
          <w:rFonts w:ascii="Arial" w:hAnsi="Arial" w:cs="Arial"/>
          <w:sz w:val="24"/>
          <w:szCs w:val="24"/>
        </w:rPr>
        <w:t>автомойкой</w:t>
      </w:r>
      <w:proofErr w:type="spellEnd"/>
      <w:r w:rsidRPr="007D6821">
        <w:rPr>
          <w:rFonts w:ascii="Arial" w:hAnsi="Arial" w:cs="Arial"/>
          <w:sz w:val="24"/>
          <w:szCs w:val="24"/>
        </w:rPr>
        <w:t xml:space="preserve"> с автономным (оборотным) водоснабжением.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5.6.4. Противопожарные требования к ГСК - противопожарное водоснабжение от пожарных гидрантов либо водоемов.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5.6.5. Текущее обслуживание, ремонт транспортных дорог и проездов на территории ГСК обязан производить ГСК.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sidRPr="007D6821">
          <w:rPr>
            <w:rFonts w:ascii="Arial" w:hAnsi="Arial" w:cs="Arial"/>
            <w:sz w:val="24"/>
            <w:szCs w:val="24"/>
          </w:rPr>
          <w:t>50 метров</w:t>
        </w:r>
      </w:smartTag>
      <w:r w:rsidRPr="007D6821">
        <w:rPr>
          <w:rFonts w:ascii="Arial" w:hAnsi="Arial" w:cs="Arial"/>
          <w:sz w:val="24"/>
          <w:szCs w:val="24"/>
        </w:rPr>
        <w:t xml:space="preserve"> в случае отсутствия соседних землепользователей подлежит уборке и благоустройству силами ГСК.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5.6.6. Порядок разработки проектной документации и подготовка к началу строительных работ:</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направляет запросы о предоставлении технических условий для подключения необходимых коммуникаций в соответствующие службы и организации;</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для согласования в Администрацию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входят: </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ситуационный план в масштабе 1</w:t>
      </w:r>
      <w:proofErr w:type="gramStart"/>
      <w:r w:rsidRPr="007D6821">
        <w:rPr>
          <w:rFonts w:ascii="Arial" w:eastAsia="Times New Roman" w:hAnsi="Arial" w:cs="Arial"/>
          <w:sz w:val="24"/>
          <w:szCs w:val="24"/>
          <w:lang w:eastAsia="ru-RU"/>
        </w:rPr>
        <w:t> :</w:t>
      </w:r>
      <w:proofErr w:type="gramEnd"/>
      <w:r w:rsidRPr="007D6821">
        <w:rPr>
          <w:rFonts w:ascii="Arial" w:eastAsia="Times New Roman" w:hAnsi="Arial" w:cs="Arial"/>
          <w:sz w:val="24"/>
          <w:szCs w:val="24"/>
          <w:lang w:eastAsia="ru-RU"/>
        </w:rPr>
        <w:t> 2 000 или 1 : 10 000;</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генеральный план объекта (разбивочный чертеж с проектом благоустройства, сводный план инженерных коммуникаций, вертикальная планировка, картограмма перемещения земляных масс); </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план организации строительства;</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после утверждения проектной документации ГСК подает заявку на предоставление земельного участка;</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 период строительства земельные участки предоставляются ГСК в аренду на нормативный срок строительства;</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CF3E5A" w:rsidRPr="007D6821" w:rsidRDefault="00CF3E5A" w:rsidP="00CF3E5A">
      <w:pPr>
        <w:pStyle w:val="a5"/>
        <w:widowControl w:val="0"/>
        <w:numPr>
          <w:ilvl w:val="0"/>
          <w:numId w:val="11"/>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документы и материалы для получения разрешения на строительство.</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5.6.7. Порядок выдачи разрешения на строительство:</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разрешение на строительство выдается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в установленном порядке;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порядок распределения мест членам ГСК для строительства гаражных боксов устанавливается Уставом кооператива;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5.6.8. 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sidRPr="007D6821">
        <w:rPr>
          <w:rFonts w:ascii="Arial" w:hAnsi="Arial" w:cs="Arial"/>
          <w:sz w:val="24"/>
          <w:szCs w:val="24"/>
        </w:rPr>
        <w:lastRenderedPageBreak/>
        <w:t xml:space="preserve">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Не допускается ведение на территории ГСК самовольного строительства гаражей и других построек.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Самовольным строительством на земельном участке, отведенном кооперативу, является: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строительство гаража (постройки) на земельном участке, не предназначенном для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строительство без выданного в установленном порядке разрешения на строительство;</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5.6.9. ГСК, </w:t>
      </w:r>
      <w:proofErr w:type="gramStart"/>
      <w:r w:rsidRPr="007D6821">
        <w:rPr>
          <w:rFonts w:ascii="Arial" w:hAnsi="Arial" w:cs="Arial"/>
          <w:sz w:val="24"/>
          <w:szCs w:val="24"/>
        </w:rPr>
        <w:t>законченные</w:t>
      </w:r>
      <w:proofErr w:type="gramEnd"/>
      <w:r w:rsidRPr="007D6821">
        <w:rPr>
          <w:rFonts w:ascii="Arial" w:hAnsi="Arial" w:cs="Arial"/>
          <w:sz w:val="24"/>
          <w:szCs w:val="24"/>
        </w:rPr>
        <w:t xml:space="preserve"> строительством, принимаются в эксплуатацию в установленном порядке.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5.6.10. Члены ГСК в процессе хранения и технического обслуживания транспортных средств должны: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в помещениях для стоянки и хранения транспорта не допускать:</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постановку транспортных сре</w:t>
      </w:r>
      <w:proofErr w:type="gramStart"/>
      <w:r w:rsidRPr="007D6821">
        <w:rPr>
          <w:rFonts w:ascii="Arial" w:eastAsia="Times New Roman" w:hAnsi="Arial" w:cs="Arial"/>
          <w:sz w:val="24"/>
          <w:szCs w:val="24"/>
          <w:lang w:eastAsia="ru-RU"/>
        </w:rPr>
        <w:t>дств в к</w:t>
      </w:r>
      <w:proofErr w:type="gramEnd"/>
      <w:r w:rsidRPr="007D6821">
        <w:rPr>
          <w:rFonts w:ascii="Arial" w:eastAsia="Times New Roman" w:hAnsi="Arial" w:cs="Arial"/>
          <w:sz w:val="24"/>
          <w:szCs w:val="24"/>
          <w:lang w:eastAsia="ru-RU"/>
        </w:rPr>
        <w:t>оличестве, превышающем установленную норму;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проведения термических, сварочных, </w:t>
      </w:r>
      <w:proofErr w:type="spellStart"/>
      <w:r w:rsidRPr="007D6821">
        <w:rPr>
          <w:rFonts w:ascii="Arial" w:eastAsia="Times New Roman" w:hAnsi="Arial" w:cs="Arial"/>
          <w:sz w:val="24"/>
          <w:szCs w:val="24"/>
          <w:lang w:eastAsia="ru-RU"/>
        </w:rPr>
        <w:t>деревоотделочных</w:t>
      </w:r>
      <w:proofErr w:type="spellEnd"/>
      <w:r w:rsidRPr="007D6821">
        <w:rPr>
          <w:rFonts w:ascii="Arial" w:eastAsia="Times New Roman" w:hAnsi="Arial" w:cs="Arial"/>
          <w:sz w:val="24"/>
          <w:szCs w:val="24"/>
          <w:lang w:eastAsia="ru-RU"/>
        </w:rPr>
        <w:t xml:space="preserve"> работ, промывку деталей с использованием легковоспламеняющихся и горючих жидкостей;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заправку транспортных средств и слив топлива;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подогрев двигателя открытым источником огня;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складирования мебели, предметов домашнего обихода из горючих материалов, запаса топлива более 20 и масла более </w:t>
      </w:r>
      <w:smartTag w:uri="urn:schemas-microsoft-com:office:smarttags" w:element="metricconverter">
        <w:smartTagPr>
          <w:attr w:name="ProductID" w:val="5 литров"/>
        </w:smartTagPr>
        <w:r w:rsidRPr="007D6821">
          <w:rPr>
            <w:rFonts w:ascii="Arial" w:eastAsia="Times New Roman" w:hAnsi="Arial" w:cs="Arial"/>
            <w:sz w:val="24"/>
            <w:szCs w:val="24"/>
            <w:lang w:eastAsia="ru-RU"/>
          </w:rPr>
          <w:t>5 литров</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хранение лома цветных и черных металлов.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5.6.11. Правление ГСК обязано:</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вести следующую документацию:</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проектную документацию на строительство гаражей;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3) контролировать строительство гаражных боксов, пристроек и надстроек к ним в </w:t>
      </w:r>
      <w:r w:rsidRPr="007D6821">
        <w:rPr>
          <w:rFonts w:ascii="Arial" w:eastAsia="Times New Roman" w:hAnsi="Arial" w:cs="Arial"/>
          <w:sz w:val="24"/>
          <w:szCs w:val="24"/>
          <w:lang w:eastAsia="ru-RU"/>
        </w:rPr>
        <w:t>соответствии с проектной документацией;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содержать территорию ГСК, а также прилегающую территорию в надлежащем санитарном состоянии.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5.6.12. Государственный </w:t>
      </w:r>
      <w:proofErr w:type="gramStart"/>
      <w:r w:rsidRPr="007D6821">
        <w:rPr>
          <w:rFonts w:ascii="Arial" w:hAnsi="Arial" w:cs="Arial"/>
          <w:sz w:val="24"/>
          <w:szCs w:val="24"/>
        </w:rPr>
        <w:t>контроль за</w:t>
      </w:r>
      <w:proofErr w:type="gramEnd"/>
      <w:r w:rsidRPr="007D6821">
        <w:rPr>
          <w:rFonts w:ascii="Arial" w:hAnsi="Arial" w:cs="Arial"/>
          <w:sz w:val="24"/>
          <w:szCs w:val="24"/>
        </w:rPr>
        <w:t xml:space="preserve">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Контроль за</w:t>
      </w:r>
      <w:proofErr w:type="gramEnd"/>
      <w:r w:rsidRPr="007D6821">
        <w:rPr>
          <w:rFonts w:ascii="Arial" w:hAnsi="Arial" w:cs="Arial"/>
          <w:sz w:val="24"/>
          <w:szCs w:val="24"/>
        </w:rPr>
        <w:t xml:space="preserve"> соблюдением требований настоящего положения осуществляется </w:t>
      </w:r>
      <w:r w:rsidRPr="007D6821">
        <w:rPr>
          <w:rFonts w:ascii="Arial" w:hAnsi="Arial" w:cs="Arial"/>
          <w:sz w:val="24"/>
          <w:szCs w:val="24"/>
        </w:rPr>
        <w:lastRenderedPageBreak/>
        <w:t xml:space="preserve">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5.6.13. 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Курской области, а также ответственность, определенную Уставом ГСК либо общим собранием членов ГСК.</w:t>
      </w:r>
    </w:p>
    <w:p w:rsidR="00ED285D" w:rsidRPr="007D6821" w:rsidRDefault="00ED285D" w:rsidP="00CF3E5A">
      <w:pPr>
        <w:widowControl w:val="0"/>
        <w:spacing w:line="240" w:lineRule="auto"/>
        <w:ind w:firstLine="709"/>
        <w:jc w:val="both"/>
        <w:rPr>
          <w:rFonts w:ascii="Arial" w:hAnsi="Arial" w:cs="Arial"/>
          <w:sz w:val="24"/>
          <w:szCs w:val="24"/>
        </w:rPr>
      </w:pPr>
    </w:p>
    <w:p w:rsidR="00CF3E5A" w:rsidRDefault="00CF3E5A" w:rsidP="00ED285D">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63" w:name="_Toc270676554"/>
      <w:bookmarkStart w:id="64" w:name="_Toc286828552"/>
      <w:r w:rsidRPr="00ED285D">
        <w:rPr>
          <w:rFonts w:ascii="Arial" w:hAnsi="Arial" w:cs="Arial"/>
          <w:b/>
          <w:sz w:val="26"/>
          <w:szCs w:val="26"/>
        </w:rPr>
        <w:t> Требования к проектированию, строительству и реконструкции наземных линейных объектов</w:t>
      </w:r>
      <w:bookmarkEnd w:id="63"/>
      <w:bookmarkEnd w:id="64"/>
    </w:p>
    <w:p w:rsidR="00ED285D" w:rsidRPr="00ED285D" w:rsidRDefault="00ED285D" w:rsidP="00ED285D">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5.7.1. 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5.7.2. В случае строительства наземных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5.7.3. 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5.7.4. При строительстве и реконструкции наземных линейных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ED285D" w:rsidRPr="007D6821" w:rsidRDefault="00ED285D" w:rsidP="00CF3E5A">
      <w:pPr>
        <w:widowControl w:val="0"/>
        <w:spacing w:line="240" w:lineRule="auto"/>
        <w:ind w:firstLine="709"/>
        <w:jc w:val="both"/>
        <w:rPr>
          <w:rFonts w:ascii="Arial" w:hAnsi="Arial" w:cs="Arial"/>
          <w:sz w:val="24"/>
          <w:szCs w:val="24"/>
        </w:rPr>
      </w:pPr>
    </w:p>
    <w:p w:rsidR="00CF3E5A" w:rsidRPr="00ED285D" w:rsidRDefault="00CF3E5A" w:rsidP="00ED285D">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65" w:name="_Toc270676555"/>
      <w:bookmarkStart w:id="66" w:name="_Toc286828553"/>
      <w:r w:rsidRPr="00ED285D">
        <w:rPr>
          <w:rFonts w:ascii="Arial" w:hAnsi="Arial" w:cs="Arial"/>
          <w:b/>
          <w:sz w:val="26"/>
          <w:szCs w:val="26"/>
        </w:rPr>
        <w:t> Требования к проектированию, строительству и реконструкции подземных линейных объектов</w:t>
      </w:r>
      <w:bookmarkEnd w:id="65"/>
      <w:bookmarkEnd w:id="66"/>
    </w:p>
    <w:p w:rsidR="00ED285D" w:rsidRPr="007D6821" w:rsidRDefault="00ED285D" w:rsidP="00ED285D">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5.8.1. 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5.8.2. В случае строительства подземных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5.8.3. 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w:t>
      </w:r>
      <w:r w:rsidRPr="007D6821">
        <w:rPr>
          <w:rFonts w:ascii="Arial" w:hAnsi="Arial" w:cs="Arial"/>
          <w:sz w:val="24"/>
          <w:szCs w:val="24"/>
        </w:rPr>
        <w:lastRenderedPageBreak/>
        <w:t>ситуаций.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5.8.4. 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5.8.5. 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5.8.6. 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5.8.7. Застройщики всех подземных линейных объектов обязаны передать в уполномоченный орган при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5.8.8. Водопроводы, сети канализации должны </w:t>
      </w:r>
      <w:proofErr w:type="gramStart"/>
      <w:r w:rsidRPr="007D6821">
        <w:rPr>
          <w:rFonts w:ascii="Arial" w:hAnsi="Arial" w:cs="Arial"/>
          <w:sz w:val="24"/>
          <w:szCs w:val="24"/>
        </w:rPr>
        <w:t>возводится</w:t>
      </w:r>
      <w:proofErr w:type="gramEnd"/>
      <w:r w:rsidRPr="007D6821">
        <w:rPr>
          <w:rFonts w:ascii="Arial" w:hAnsi="Arial" w:cs="Arial"/>
          <w:sz w:val="24"/>
          <w:szCs w:val="24"/>
        </w:rPr>
        <w:t xml:space="preserve"> с аварийными системами </w:t>
      </w:r>
      <w:proofErr w:type="spellStart"/>
      <w:r w:rsidRPr="007D6821">
        <w:rPr>
          <w:rFonts w:ascii="Arial" w:hAnsi="Arial" w:cs="Arial"/>
          <w:sz w:val="24"/>
          <w:szCs w:val="24"/>
        </w:rPr>
        <w:t>водооткачки</w:t>
      </w:r>
      <w:proofErr w:type="spellEnd"/>
      <w:r w:rsidRPr="007D6821">
        <w:rPr>
          <w:rFonts w:ascii="Arial" w:hAnsi="Arial" w:cs="Arial"/>
          <w:sz w:val="24"/>
          <w:szCs w:val="24"/>
        </w:rPr>
        <w:t>.</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5.8.9. 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ED285D" w:rsidRPr="007D6821" w:rsidRDefault="00ED285D" w:rsidP="00CF3E5A">
      <w:pPr>
        <w:widowControl w:val="0"/>
        <w:spacing w:line="240" w:lineRule="auto"/>
        <w:ind w:firstLine="709"/>
        <w:jc w:val="both"/>
        <w:rPr>
          <w:rFonts w:ascii="Arial" w:hAnsi="Arial" w:cs="Arial"/>
          <w:sz w:val="24"/>
          <w:szCs w:val="24"/>
        </w:rPr>
      </w:pPr>
    </w:p>
    <w:p w:rsidR="00CF3E5A" w:rsidRPr="00ED285D" w:rsidRDefault="00CF3E5A" w:rsidP="00ED285D">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67" w:name="_Toc270676556"/>
      <w:bookmarkStart w:id="68" w:name="_Toc286828554"/>
      <w:r w:rsidRPr="00ED285D">
        <w:rPr>
          <w:rFonts w:ascii="Arial" w:hAnsi="Arial" w:cs="Arial"/>
          <w:b/>
          <w:sz w:val="26"/>
          <w:szCs w:val="26"/>
        </w:rPr>
        <w:t> Консервация объектов</w:t>
      </w:r>
      <w:bookmarkEnd w:id="67"/>
      <w:bookmarkEnd w:id="68"/>
    </w:p>
    <w:p w:rsidR="00ED285D" w:rsidRPr="007D6821" w:rsidRDefault="00ED285D" w:rsidP="00ED285D">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5.9.1. 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5.9.2. 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5.9.3. На срок консервации объекта разрешение на строительство приостанавливается.</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5.9.4. 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2488B" w:rsidRPr="007D6821" w:rsidRDefault="0022488B" w:rsidP="00CF3E5A">
      <w:pPr>
        <w:widowControl w:val="0"/>
        <w:spacing w:line="240" w:lineRule="auto"/>
        <w:ind w:firstLine="709"/>
        <w:jc w:val="both"/>
        <w:rPr>
          <w:rFonts w:ascii="Arial" w:hAnsi="Arial" w:cs="Arial"/>
          <w:sz w:val="24"/>
          <w:szCs w:val="24"/>
        </w:rPr>
      </w:pPr>
    </w:p>
    <w:p w:rsidR="00CF3E5A" w:rsidRDefault="00CF3E5A" w:rsidP="0022488B">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69" w:name="_Toc270676557"/>
      <w:bookmarkStart w:id="70" w:name="_Toc286828555"/>
      <w:r w:rsidRPr="0022488B">
        <w:rPr>
          <w:rFonts w:ascii="Arial" w:hAnsi="Arial" w:cs="Arial"/>
          <w:color w:val="auto"/>
          <w:kern w:val="32"/>
          <w:sz w:val="28"/>
          <w:szCs w:val="28"/>
          <w:lang w:eastAsia="ru-RU"/>
        </w:rPr>
        <w:t> </w:t>
      </w:r>
      <w:bookmarkStart w:id="71" w:name="_Toc374525524"/>
      <w:r w:rsidRPr="0022488B">
        <w:rPr>
          <w:rFonts w:ascii="Arial" w:hAnsi="Arial" w:cs="Arial"/>
          <w:color w:val="auto"/>
          <w:kern w:val="32"/>
          <w:sz w:val="28"/>
          <w:szCs w:val="28"/>
          <w:lang w:eastAsia="ru-RU"/>
        </w:rPr>
        <w:t xml:space="preserve">Порядок проведения публичных слушаний по вопросам землепользования и застройки на территории </w:t>
      </w:r>
      <w:bookmarkEnd w:id="69"/>
      <w:bookmarkEnd w:id="70"/>
      <w:r w:rsidRPr="0022488B">
        <w:rPr>
          <w:rFonts w:ascii="Arial" w:hAnsi="Arial" w:cs="Arial"/>
          <w:color w:val="auto"/>
          <w:kern w:val="32"/>
          <w:sz w:val="28"/>
          <w:szCs w:val="28"/>
          <w:lang w:eastAsia="ru-RU"/>
        </w:rPr>
        <w:t>муниципального образования «</w:t>
      </w:r>
      <w:proofErr w:type="spellStart"/>
      <w:r w:rsidRPr="0022488B">
        <w:rPr>
          <w:rFonts w:ascii="Arial" w:hAnsi="Arial" w:cs="Arial"/>
          <w:color w:val="auto"/>
          <w:kern w:val="32"/>
          <w:sz w:val="28"/>
          <w:szCs w:val="28"/>
          <w:lang w:eastAsia="ru-RU"/>
        </w:rPr>
        <w:t>Щекинский</w:t>
      </w:r>
      <w:proofErr w:type="spellEnd"/>
      <w:r w:rsidRPr="0022488B">
        <w:rPr>
          <w:rFonts w:ascii="Arial" w:hAnsi="Arial" w:cs="Arial"/>
          <w:color w:val="auto"/>
          <w:kern w:val="32"/>
          <w:sz w:val="28"/>
          <w:szCs w:val="28"/>
          <w:lang w:eastAsia="ru-RU"/>
        </w:rPr>
        <w:t xml:space="preserve"> сельсовет» Рыльского района Курской области</w:t>
      </w:r>
      <w:bookmarkEnd w:id="71"/>
    </w:p>
    <w:p w:rsidR="0022488B" w:rsidRPr="0022488B" w:rsidRDefault="0022488B" w:rsidP="0022488B">
      <w:pPr>
        <w:rPr>
          <w:lang w:eastAsia="ru-RU"/>
        </w:rPr>
      </w:pPr>
    </w:p>
    <w:p w:rsidR="0022488B" w:rsidRPr="0022488B" w:rsidRDefault="0022488B" w:rsidP="0022488B">
      <w:pPr>
        <w:rPr>
          <w:lang w:eastAsia="ru-RU"/>
        </w:rPr>
      </w:pPr>
    </w:p>
    <w:p w:rsidR="00CF3E5A" w:rsidRDefault="00CF3E5A" w:rsidP="0022488B">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72" w:name="_Toc270676558"/>
      <w:bookmarkStart w:id="73" w:name="_Toc286828556"/>
      <w:r w:rsidRPr="0022488B">
        <w:rPr>
          <w:rFonts w:ascii="Arial" w:hAnsi="Arial" w:cs="Arial"/>
          <w:b/>
          <w:sz w:val="26"/>
          <w:szCs w:val="26"/>
        </w:rPr>
        <w:lastRenderedPageBreak/>
        <w:t> Общие положения о публичных слушаниях по вопросам градостроительной деятельности</w:t>
      </w:r>
      <w:bookmarkEnd w:id="72"/>
      <w:bookmarkEnd w:id="73"/>
    </w:p>
    <w:p w:rsidR="0022488B" w:rsidRPr="0022488B" w:rsidRDefault="0022488B" w:rsidP="0022488B">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6.1.1.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настоящими Правилами, а также муниципальными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6.1.2. 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внесения изменений в настоящие Правила;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утверждения проекта документации по планировке территории сельсовета, проекта предложений о внесении изменений в документацию по планировке территорий: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 проектов планировки территорий, содержащих в своем составе проекты межевания территорий;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 проектов планировки территорий, не содержащих в своем составе проектов межевания территорий;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предоставления разрешений на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предоставления разрешений на отклонения от предельных параметров разрешенного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6.1.3. </w:t>
      </w:r>
      <w:proofErr w:type="gramStart"/>
      <w:r w:rsidRPr="007D6821">
        <w:rPr>
          <w:rFonts w:ascii="Arial" w:hAnsi="Arial" w:cs="Arial"/>
          <w:sz w:val="24"/>
          <w:szCs w:val="24"/>
        </w:rPr>
        <w:t>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и подготавливает</w:t>
      </w:r>
      <w:proofErr w:type="gramEnd"/>
      <w:r w:rsidRPr="007D6821">
        <w:rPr>
          <w:rFonts w:ascii="Arial" w:hAnsi="Arial" w:cs="Arial"/>
          <w:sz w:val="24"/>
          <w:szCs w:val="24"/>
        </w:rPr>
        <w:t xml:space="preserve"> заключение.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6.1.4. 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6.1.5. Органами, уполномоченными на проведение публичных слушаний по вопросам градостроительной деятельности, являются: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комиссия по проведению публичных слушаний по вопросам градостроительной деятельности (в остальных случаях).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В целях непосредственной организации и проведения публичных слушаний на местах правовым актом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могут быть созданы специальные органы.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6.1.6. Предметом публичных слушаний являются вопросы: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подлежащие утверждению в соответствии с полномочиями органов местного самоуправления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 в области </w:t>
      </w:r>
      <w:r w:rsidRPr="007D6821">
        <w:rPr>
          <w:rFonts w:ascii="Arial" w:eastAsia="Times New Roman" w:hAnsi="Arial" w:cs="Arial"/>
          <w:sz w:val="24"/>
          <w:szCs w:val="24"/>
          <w:lang w:eastAsia="ru-RU"/>
        </w:rPr>
        <w:lastRenderedPageBreak/>
        <w:t>градостроительной деятельности.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Иные вопросы не подлежат обсуждению на публичных слушаниях.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6.1.7. </w:t>
      </w:r>
      <w:proofErr w:type="gramStart"/>
      <w:r w:rsidRPr="007D6821">
        <w:rPr>
          <w:rFonts w:ascii="Arial" w:hAnsi="Arial" w:cs="Arial"/>
          <w:sz w:val="24"/>
          <w:szCs w:val="24"/>
        </w:rPr>
        <w:t>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 а также способы, описанные в Уставе муниципального образования.</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6.1.8. 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6.1.9. 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6.1.10.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6.1.11. Публичные слушания не проводятся в выходные и праздничные дни, а в рабочие дни - позднее 18 часов.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6.1.12. 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Собранием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6.1.13. 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физические и юридические лица, подготовившие проекты документов, заявлений по вопросам, требующим проведения публичных слушаний.</w:t>
      </w:r>
    </w:p>
    <w:p w:rsidR="0022488B" w:rsidRPr="007D6821" w:rsidRDefault="0022488B" w:rsidP="00CF3E5A">
      <w:pPr>
        <w:widowControl w:val="0"/>
        <w:spacing w:line="240" w:lineRule="auto"/>
        <w:ind w:firstLine="709"/>
        <w:jc w:val="both"/>
        <w:rPr>
          <w:rFonts w:ascii="Arial" w:hAnsi="Arial" w:cs="Arial"/>
          <w:sz w:val="24"/>
          <w:szCs w:val="24"/>
        </w:rPr>
      </w:pPr>
    </w:p>
    <w:p w:rsidR="00CF3E5A" w:rsidRPr="0022488B" w:rsidRDefault="00CF3E5A" w:rsidP="0022488B">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74" w:name="_Toc270676559"/>
      <w:bookmarkStart w:id="75" w:name="_Toc286828557"/>
      <w:r w:rsidRPr="0022488B">
        <w:rPr>
          <w:rFonts w:ascii="Arial" w:hAnsi="Arial" w:cs="Arial"/>
          <w:b/>
          <w:sz w:val="26"/>
          <w:szCs w:val="26"/>
        </w:rPr>
        <w:t> Порядок проведения публичных слушаний по вопросам градостроительной деятельности</w:t>
      </w:r>
      <w:bookmarkEnd w:id="74"/>
      <w:bookmarkEnd w:id="75"/>
    </w:p>
    <w:p w:rsidR="0022488B" w:rsidRPr="007D6821" w:rsidRDefault="0022488B" w:rsidP="0022488B">
      <w:pPr>
        <w:pStyle w:val="a5"/>
        <w:widowControl w:val="0"/>
        <w:autoSpaceDE w:val="0"/>
        <w:autoSpaceDN w:val="0"/>
        <w:adjustRightInd w:val="0"/>
        <w:spacing w:after="0" w:line="240" w:lineRule="auto"/>
        <w:ind w:left="0"/>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6.2.1. Решение о назначении публичных слушаний принимает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Решение о назначении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размещается на официальном сайте Администрации Рыльского района в сети «Интернет»,</w:t>
      </w:r>
      <w:r w:rsidRPr="007D6821">
        <w:rPr>
          <w:rFonts w:ascii="Arial" w:eastAsia="Times New Roman" w:hAnsi="Arial" w:cs="Arial"/>
          <w:sz w:val="24"/>
          <w:szCs w:val="24"/>
          <w:lang w:eastAsia="ru-RU"/>
        </w:rPr>
        <w:t xml:space="preserve"> на сайте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 наличии),</w:t>
      </w:r>
      <w:r w:rsidRPr="007D6821">
        <w:rPr>
          <w:rFonts w:ascii="Arial" w:eastAsia="Times New Roman" w:hAnsi="Arial" w:cs="Arial"/>
          <w:sz w:val="24"/>
          <w:szCs w:val="24"/>
          <w:lang w:eastAsia="ru-RU"/>
        </w:rPr>
        <w:t xml:space="preserve"> а также </w:t>
      </w:r>
      <w:r w:rsidRPr="007D6821">
        <w:rPr>
          <w:rFonts w:ascii="Arial" w:hAnsi="Arial" w:cs="Arial"/>
          <w:sz w:val="24"/>
          <w:szCs w:val="24"/>
        </w:rPr>
        <w:t>на информационных стендах, установленных в общедоступных местах и в соответствии с Уставом муниципального образования.</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6.2.2. Исчисление сроков проведения публичных слушаний начинается со дня опубликования (обнародования) решения о назначении публичных слушаний в установленном порядке и в случаях, определенных законодательством, - </w:t>
      </w:r>
      <w:r w:rsidRPr="007D6821">
        <w:rPr>
          <w:rFonts w:ascii="Arial" w:hAnsi="Arial" w:cs="Arial"/>
          <w:sz w:val="24"/>
          <w:szCs w:val="24"/>
        </w:rPr>
        <w:lastRenderedPageBreak/>
        <w:t>опубликования (обнародования) проекта правового акта.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6.2.3. В ходе проведения публичных слушаний ведется протокол, который оформляется в 2 экземплярах.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6.2.4. С учетом положений протокола орган, проводивший публичные слушания, подготавливает заключение о результатах публичных слушаний.</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 xml:space="preserve">Заключения о результатах публичных слушаний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Администрации Рыльского района в сети «Интернет», </w:t>
      </w:r>
      <w:r w:rsidRPr="007D6821">
        <w:rPr>
          <w:rFonts w:ascii="Arial" w:eastAsia="Times New Roman" w:hAnsi="Arial" w:cs="Arial"/>
          <w:sz w:val="24"/>
          <w:szCs w:val="24"/>
          <w:lang w:eastAsia="ru-RU"/>
        </w:rPr>
        <w:t xml:space="preserve">на сайте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 наличии), </w:t>
      </w:r>
      <w:r w:rsidRPr="007D6821">
        <w:rPr>
          <w:rFonts w:ascii="Arial" w:eastAsia="Times New Roman" w:hAnsi="Arial" w:cs="Arial"/>
          <w:sz w:val="24"/>
          <w:szCs w:val="24"/>
          <w:lang w:eastAsia="ru-RU"/>
        </w:rPr>
        <w:t xml:space="preserve">а также </w:t>
      </w:r>
      <w:r w:rsidRPr="007D6821">
        <w:rPr>
          <w:rFonts w:ascii="Arial" w:hAnsi="Arial" w:cs="Arial"/>
          <w:sz w:val="24"/>
          <w:szCs w:val="24"/>
        </w:rPr>
        <w:t>на информационных стендах, установленных в общедоступных местах и в соответствии с Уставом муниципального образования.</w:t>
      </w:r>
      <w:proofErr w:type="gramEnd"/>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22488B" w:rsidRPr="007D6821" w:rsidRDefault="0022488B" w:rsidP="00CF3E5A">
      <w:pPr>
        <w:widowControl w:val="0"/>
        <w:spacing w:line="240" w:lineRule="auto"/>
        <w:ind w:firstLine="709"/>
        <w:jc w:val="both"/>
        <w:rPr>
          <w:rFonts w:ascii="Arial" w:hAnsi="Arial" w:cs="Arial"/>
          <w:sz w:val="24"/>
          <w:szCs w:val="24"/>
        </w:rPr>
      </w:pPr>
    </w:p>
    <w:p w:rsidR="00CF3E5A" w:rsidRPr="0022488B" w:rsidRDefault="00CF3E5A" w:rsidP="0022488B">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76" w:name="_Toc270676560"/>
      <w:bookmarkStart w:id="77" w:name="_Toc286828558"/>
      <w:r w:rsidRPr="0022488B">
        <w:rPr>
          <w:rFonts w:ascii="Arial" w:hAnsi="Arial" w:cs="Arial"/>
          <w:b/>
          <w:sz w:val="26"/>
          <w:szCs w:val="26"/>
        </w:rPr>
        <w:t> Особенности проведения публичных слушаний по внесению изменений в настоящие Правила</w:t>
      </w:r>
      <w:bookmarkEnd w:id="76"/>
      <w:bookmarkEnd w:id="77"/>
    </w:p>
    <w:p w:rsidR="0022488B" w:rsidRPr="007D6821" w:rsidRDefault="0022488B" w:rsidP="0022488B">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6.3.1. </w:t>
      </w:r>
      <w:proofErr w:type="gramStart"/>
      <w:r w:rsidRPr="007D6821">
        <w:rPr>
          <w:rFonts w:ascii="Arial" w:hAnsi="Arial" w:cs="Arial"/>
          <w:sz w:val="24"/>
          <w:szCs w:val="24"/>
        </w:rPr>
        <w:t xml:space="preserve">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6.3.2. </w:t>
      </w:r>
      <w:proofErr w:type="gramStart"/>
      <w:r w:rsidRPr="007D6821">
        <w:rPr>
          <w:rFonts w:ascii="Arial" w:hAnsi="Arial" w:cs="Arial"/>
          <w:sz w:val="24"/>
          <w:szCs w:val="24"/>
        </w:rPr>
        <w:t xml:space="preserve">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6.3.3.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 учетом рекомендаций, содержащихся в заключение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6.3.4. Срок проведения публичных слушаний по проекту о внесении изменений в настоящие Правила составляет два месяца со дня опубликования (обнародования) соответствующего проекта.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6.3.5. Участниками публичных слушаний по проекту о внесении изменений в настоящие Правила являются жители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правообладатели земельных участков и объектов капитального строительства, расположенных в </w:t>
      </w:r>
      <w:r w:rsidRPr="007D6821">
        <w:rPr>
          <w:rFonts w:ascii="Arial" w:eastAsia="Times New Roman" w:hAnsi="Arial" w:cs="Arial"/>
          <w:sz w:val="24"/>
          <w:szCs w:val="24"/>
          <w:lang w:eastAsia="ru-RU"/>
        </w:rPr>
        <w:t>населенных пунктах</w:t>
      </w:r>
      <w:r w:rsidRPr="007D6821">
        <w:rPr>
          <w:rFonts w:ascii="Arial" w:hAnsi="Arial" w:cs="Arial"/>
          <w:sz w:val="24"/>
          <w:szCs w:val="24"/>
        </w:rPr>
        <w:t xml:space="preserve">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иные заинтересованные лица.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w:t>
      </w:r>
      <w:r w:rsidRPr="007D6821">
        <w:rPr>
          <w:rFonts w:ascii="Arial" w:hAnsi="Arial" w:cs="Arial"/>
          <w:sz w:val="24"/>
          <w:szCs w:val="24"/>
        </w:rPr>
        <w:lastRenderedPageBreak/>
        <w:t>объекта, и в границах устанавливаемой для такого объекта зоны с особыми условиями использования территорий.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6.3.6. 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опубликование (обнародование) и размещение на официальном сайте Администрации </w:t>
      </w:r>
      <w:r w:rsidRPr="007D6821">
        <w:rPr>
          <w:rFonts w:ascii="Arial" w:eastAsia="Times New Roman" w:hAnsi="Arial" w:cs="Arial"/>
          <w:sz w:val="24"/>
          <w:szCs w:val="24"/>
          <w:lang w:eastAsia="ru-RU"/>
        </w:rPr>
        <w:t>Рыльского района</w:t>
      </w:r>
      <w:r w:rsidRPr="007D6821">
        <w:rPr>
          <w:rFonts w:ascii="Arial" w:hAnsi="Arial" w:cs="Arial"/>
          <w:sz w:val="24"/>
          <w:szCs w:val="24"/>
        </w:rPr>
        <w:t xml:space="preserve"> в сети «Интернет», </w:t>
      </w:r>
      <w:r w:rsidRPr="007D6821">
        <w:rPr>
          <w:rFonts w:ascii="Arial" w:eastAsia="Times New Roman" w:hAnsi="Arial" w:cs="Arial"/>
          <w:sz w:val="24"/>
          <w:szCs w:val="24"/>
          <w:lang w:eastAsia="ru-RU"/>
        </w:rPr>
        <w:t xml:space="preserve">а также </w:t>
      </w:r>
      <w:r w:rsidRPr="007D6821">
        <w:rPr>
          <w:rFonts w:ascii="Arial" w:hAnsi="Arial" w:cs="Arial"/>
          <w:sz w:val="24"/>
          <w:szCs w:val="24"/>
        </w:rPr>
        <w:t>на информационных стендах, установленных в общедоступных местах и в соответствии с Уставом муниципального образования.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случае, когда проект подготовлен по инициативе органа местного самоуправления, Комиссия также: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обеспечивает доработку проекта о внесении изменений в настоящие Правила по результатам публичных слушаний;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подготавливает комплект документов и направляет его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случае, когда проект предложений подготовлен по инициативе заинтересованных физических и юридических лиц, Комиссия: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подготавливает комплект документов и направляет его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6.3.7.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с учетом представленных ему документов в установленные законодательством сроки принимает одно из двух решений: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 о направлении проекта о внесении изменений в настоящие Правила в 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об отклонении проекта.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В случае если Главой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принято решении о направлении в 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Собрание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по результатам рассмотрения документов, представленных Главой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может принять одно из следующих решений: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утвердить изменения в настоящие Правила;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отклонить изменения в настоящие Правила и направить их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на доработку в соответствии с результатами публичных слушаний по указанному проекту.</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6.3.8. Утвержденные изменения в настоящие Правила: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Администрации Рыльского района в сети «Интернет»;</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в соответствии с требованиями части 2 статьи 57 Градостроительного кодекса Российской Федерации подлежат:</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22488B" w:rsidRPr="007D6821" w:rsidRDefault="0022488B" w:rsidP="00CF3E5A">
      <w:pPr>
        <w:pStyle w:val="a5"/>
        <w:widowControl w:val="0"/>
        <w:spacing w:after="0" w:line="240" w:lineRule="auto"/>
        <w:ind w:left="0" w:firstLine="709"/>
        <w:jc w:val="both"/>
        <w:rPr>
          <w:rFonts w:ascii="Arial" w:eastAsia="Times New Roman" w:hAnsi="Arial" w:cs="Arial"/>
          <w:sz w:val="24"/>
          <w:szCs w:val="24"/>
          <w:lang w:eastAsia="ru-RU"/>
        </w:rPr>
      </w:pPr>
    </w:p>
    <w:p w:rsidR="00CF3E5A" w:rsidRPr="00452064" w:rsidRDefault="00CF3E5A" w:rsidP="0022488B">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78" w:name="_Toc270676561"/>
      <w:bookmarkStart w:id="79" w:name="_Toc286828559"/>
      <w:bookmarkStart w:id="80" w:name="_Toc374525525"/>
      <w:r w:rsidRPr="00452064">
        <w:rPr>
          <w:rFonts w:ascii="Arial" w:hAnsi="Arial" w:cs="Arial"/>
          <w:color w:val="auto"/>
          <w:kern w:val="32"/>
          <w:sz w:val="28"/>
          <w:szCs w:val="28"/>
          <w:lang w:eastAsia="ru-RU"/>
        </w:rPr>
        <w:t xml:space="preserve"> Порядок внесения изменений в правила землепользования и застройки </w:t>
      </w:r>
      <w:bookmarkEnd w:id="78"/>
      <w:bookmarkEnd w:id="79"/>
      <w:r w:rsidRPr="00452064">
        <w:rPr>
          <w:rFonts w:ascii="Arial" w:hAnsi="Arial" w:cs="Arial"/>
          <w:color w:val="auto"/>
          <w:kern w:val="32"/>
          <w:sz w:val="28"/>
          <w:szCs w:val="28"/>
          <w:lang w:eastAsia="ru-RU"/>
        </w:rPr>
        <w:t>муниципального образования «</w:t>
      </w:r>
      <w:proofErr w:type="spellStart"/>
      <w:r w:rsidRPr="00452064">
        <w:rPr>
          <w:rFonts w:ascii="Arial" w:hAnsi="Arial" w:cs="Arial"/>
          <w:color w:val="auto"/>
          <w:kern w:val="32"/>
          <w:sz w:val="28"/>
          <w:szCs w:val="28"/>
          <w:lang w:eastAsia="ru-RU"/>
        </w:rPr>
        <w:t>Щекинский</w:t>
      </w:r>
      <w:proofErr w:type="spellEnd"/>
      <w:r w:rsidRPr="00452064">
        <w:rPr>
          <w:rFonts w:ascii="Arial" w:hAnsi="Arial" w:cs="Arial"/>
          <w:color w:val="auto"/>
          <w:kern w:val="32"/>
          <w:sz w:val="28"/>
          <w:szCs w:val="28"/>
          <w:lang w:eastAsia="ru-RU"/>
        </w:rPr>
        <w:t xml:space="preserve"> сельсовет» Рыльского района Курской области</w:t>
      </w:r>
      <w:bookmarkEnd w:id="80"/>
    </w:p>
    <w:p w:rsidR="0022488B" w:rsidRPr="0022488B" w:rsidRDefault="0022488B" w:rsidP="0022488B">
      <w:pPr>
        <w:rPr>
          <w:lang w:eastAsia="ru-RU"/>
        </w:rPr>
      </w:pPr>
    </w:p>
    <w:p w:rsidR="00CF3E5A" w:rsidRPr="00452064" w:rsidRDefault="00CF3E5A" w:rsidP="00452064">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81" w:name="_Toc286828560"/>
      <w:r w:rsidRPr="00452064">
        <w:rPr>
          <w:rFonts w:ascii="Arial" w:hAnsi="Arial" w:cs="Arial"/>
          <w:b/>
          <w:sz w:val="26"/>
          <w:szCs w:val="26"/>
        </w:rPr>
        <w:t> Общие положения</w:t>
      </w:r>
      <w:bookmarkEnd w:id="81"/>
    </w:p>
    <w:p w:rsidR="00452064" w:rsidRPr="007D6821" w:rsidRDefault="00452064" w:rsidP="00452064">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7.1.2. Основаниями для рассмотрения Главой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вопроса о внесении изменений в Правила застройки являются: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поступление предложений об изменении границ территориальных зон, изменении градостроительных регламентов.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органами исполнительной власти Курской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3) органами местного самоуправления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 - в случаях, если необходимо совершенствовать порядок регулирования землепользования и застройки на территории </w:t>
      </w:r>
      <w:r w:rsidRPr="007D6821">
        <w:rPr>
          <w:rFonts w:ascii="Arial" w:hAnsi="Arial" w:cs="Arial"/>
          <w:sz w:val="24"/>
          <w:szCs w:val="24"/>
        </w:rPr>
        <w:t>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7.1.5. Глава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CF3E5A" w:rsidRDefault="00CF3E5A" w:rsidP="00452064">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82" w:name="_Toc270676562"/>
      <w:bookmarkStart w:id="83" w:name="_Toc286828561"/>
      <w:r w:rsidRPr="00452064">
        <w:rPr>
          <w:rFonts w:ascii="Arial" w:hAnsi="Arial" w:cs="Arial"/>
          <w:color w:val="auto"/>
          <w:kern w:val="32"/>
          <w:sz w:val="28"/>
          <w:szCs w:val="28"/>
          <w:lang w:eastAsia="ru-RU"/>
        </w:rPr>
        <w:lastRenderedPageBreak/>
        <w:t> </w:t>
      </w:r>
      <w:bookmarkStart w:id="84" w:name="_Toc374525526"/>
      <w:r w:rsidRPr="00452064">
        <w:rPr>
          <w:rFonts w:ascii="Arial" w:hAnsi="Arial" w:cs="Arial"/>
          <w:color w:val="auto"/>
          <w:kern w:val="32"/>
          <w:sz w:val="28"/>
          <w:szCs w:val="28"/>
          <w:lang w:eastAsia="ru-RU"/>
        </w:rPr>
        <w:t xml:space="preserve">О регулировании иных вопросов землепользования и застройки </w:t>
      </w:r>
      <w:bookmarkEnd w:id="82"/>
      <w:bookmarkEnd w:id="83"/>
      <w:r w:rsidRPr="00452064">
        <w:rPr>
          <w:rFonts w:ascii="Arial" w:hAnsi="Arial" w:cs="Arial"/>
          <w:color w:val="auto"/>
          <w:kern w:val="32"/>
          <w:sz w:val="28"/>
          <w:szCs w:val="28"/>
          <w:lang w:eastAsia="ru-RU"/>
        </w:rPr>
        <w:t>муниципального образования «</w:t>
      </w:r>
      <w:proofErr w:type="spellStart"/>
      <w:r w:rsidRPr="00452064">
        <w:rPr>
          <w:rFonts w:ascii="Arial" w:hAnsi="Arial" w:cs="Arial"/>
          <w:color w:val="auto"/>
          <w:kern w:val="32"/>
          <w:sz w:val="28"/>
          <w:szCs w:val="28"/>
          <w:lang w:eastAsia="ru-RU"/>
        </w:rPr>
        <w:t>Щекинский</w:t>
      </w:r>
      <w:proofErr w:type="spellEnd"/>
      <w:r w:rsidRPr="00452064">
        <w:rPr>
          <w:rFonts w:ascii="Arial" w:hAnsi="Arial" w:cs="Arial"/>
          <w:color w:val="auto"/>
          <w:kern w:val="32"/>
          <w:sz w:val="28"/>
          <w:szCs w:val="28"/>
          <w:lang w:eastAsia="ru-RU"/>
        </w:rPr>
        <w:t xml:space="preserve"> сельсовет» </w:t>
      </w:r>
      <w:bookmarkEnd w:id="84"/>
      <w:r w:rsidRPr="00452064">
        <w:rPr>
          <w:rFonts w:ascii="Arial" w:hAnsi="Arial" w:cs="Arial"/>
          <w:color w:val="auto"/>
          <w:kern w:val="32"/>
          <w:sz w:val="28"/>
          <w:szCs w:val="28"/>
          <w:lang w:eastAsia="ru-RU"/>
        </w:rPr>
        <w:t>Рыл</w:t>
      </w:r>
      <w:r w:rsidR="00452064">
        <w:rPr>
          <w:rFonts w:ascii="Arial" w:hAnsi="Arial" w:cs="Arial"/>
          <w:color w:val="auto"/>
          <w:kern w:val="32"/>
          <w:sz w:val="28"/>
          <w:szCs w:val="28"/>
          <w:lang w:eastAsia="ru-RU"/>
        </w:rPr>
        <w:t>ьского района</w:t>
      </w:r>
    </w:p>
    <w:p w:rsidR="00452064" w:rsidRPr="00452064" w:rsidRDefault="00452064" w:rsidP="00452064">
      <w:pPr>
        <w:rPr>
          <w:lang w:eastAsia="ru-RU"/>
        </w:rPr>
      </w:pPr>
    </w:p>
    <w:p w:rsidR="00CF3E5A" w:rsidRDefault="00CF3E5A" w:rsidP="00452064">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85" w:name="_Toc270676563"/>
      <w:bookmarkStart w:id="86" w:name="_Toc286828562"/>
      <w:r w:rsidRPr="00452064">
        <w:rPr>
          <w:rFonts w:ascii="Arial" w:hAnsi="Arial" w:cs="Arial"/>
          <w:b/>
          <w:sz w:val="26"/>
          <w:szCs w:val="26"/>
        </w:rPr>
        <w:t> Регламент ведения и утверждения сводного плана красных линий</w:t>
      </w:r>
      <w:bookmarkEnd w:id="85"/>
      <w:bookmarkEnd w:id="86"/>
    </w:p>
    <w:p w:rsidR="00CB0748" w:rsidRPr="00452064" w:rsidRDefault="00CB0748" w:rsidP="00CB0748">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8.1.1. 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8.1.2. 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8.1.3. Красные и другие линии градостроительного регулирования подлежат обязательному отражению и учету: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документации по планировке территории и проектной документации;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проектах инженерно-транспортных коммуникаций;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инвентаризации земель;</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установлении границ землепользования;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проектах территориального землеустройства;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проектах межевания территорий;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установлении границ территориальных зон.</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8.1.4. Красные линии разрабатываются, согласовываются и утверждаются в составе градостроительной документации.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8.1.5. Красные линии застройки устанавливаются проектами планировки соответствующих территориальных зон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Корректировка красных линий застройки может осуществляться на основании правового акта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связи с изменением категории (пропускной способности) улиц и дорог.</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порядком.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8.1.6.Ведение сводного плана красных линий: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сводный план красных линий хранится в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8.1.7.Предоставление материалов сводного плана красных линий:</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получения </w:t>
      </w:r>
      <w:proofErr w:type="spellStart"/>
      <w:r w:rsidRPr="007D6821">
        <w:rPr>
          <w:rFonts w:ascii="Arial" w:eastAsia="Times New Roman" w:hAnsi="Arial" w:cs="Arial"/>
          <w:sz w:val="24"/>
          <w:szCs w:val="24"/>
          <w:lang w:eastAsia="ru-RU"/>
        </w:rPr>
        <w:t>выкопировки</w:t>
      </w:r>
      <w:proofErr w:type="spellEnd"/>
      <w:r w:rsidRPr="007D6821">
        <w:rPr>
          <w:rFonts w:ascii="Arial" w:eastAsia="Times New Roman" w:hAnsi="Arial" w:cs="Arial"/>
          <w:sz w:val="24"/>
          <w:szCs w:val="24"/>
          <w:lang w:eastAsia="ru-RU"/>
        </w:rPr>
        <w:t xml:space="preserve"> из сводного плана красных линий </w:t>
      </w:r>
      <w:r w:rsidRPr="007D6821">
        <w:rPr>
          <w:rFonts w:ascii="Arial" w:eastAsia="Times New Roman" w:hAnsi="Arial" w:cs="Arial"/>
          <w:sz w:val="24"/>
          <w:szCs w:val="24"/>
          <w:lang w:eastAsia="ru-RU"/>
        </w:rPr>
        <w:lastRenderedPageBreak/>
        <w:t xml:space="preserve">заинтересованные физические и юридические лица направляют в Администрацию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соответствующую заявку. </w:t>
      </w:r>
      <w:proofErr w:type="gramStart"/>
      <w:r w:rsidRPr="007D6821">
        <w:rPr>
          <w:rFonts w:ascii="Arial" w:eastAsia="Times New Roman" w:hAnsi="Arial" w:cs="Arial"/>
          <w:sz w:val="24"/>
          <w:szCs w:val="24"/>
          <w:lang w:eastAsia="ru-RU"/>
        </w:rPr>
        <w:t>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w:t>
      </w:r>
      <w:proofErr w:type="gramEnd"/>
      <w:r w:rsidRPr="007D6821">
        <w:rPr>
          <w:rFonts w:ascii="Arial" w:eastAsia="Times New Roman" w:hAnsi="Arial" w:cs="Arial"/>
          <w:sz w:val="24"/>
          <w:szCs w:val="24"/>
          <w:lang w:eastAsia="ru-RU"/>
        </w:rPr>
        <w:t xml:space="preserve"> </w:t>
      </w:r>
      <w:proofErr w:type="spellStart"/>
      <w:r w:rsidRPr="007D6821">
        <w:rPr>
          <w:rFonts w:ascii="Arial" w:eastAsia="Times New Roman" w:hAnsi="Arial" w:cs="Arial"/>
          <w:sz w:val="24"/>
          <w:szCs w:val="24"/>
          <w:lang w:eastAsia="ru-RU"/>
        </w:rPr>
        <w:t>Выкопировка</w:t>
      </w:r>
      <w:proofErr w:type="spellEnd"/>
      <w:r w:rsidRPr="007D6821">
        <w:rPr>
          <w:rFonts w:ascii="Arial" w:eastAsia="Times New Roman" w:hAnsi="Arial" w:cs="Arial"/>
          <w:sz w:val="24"/>
          <w:szCs w:val="24"/>
          <w:lang w:eastAsia="ru-RU"/>
        </w:rPr>
        <w:t xml:space="preserve"> имеющихся красных линий предоставляется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r w:rsidRPr="007D6821">
        <w:rPr>
          <w:rFonts w:ascii="Arial" w:eastAsia="Times New Roman" w:hAnsi="Arial" w:cs="Arial"/>
          <w:sz w:val="24"/>
          <w:szCs w:val="24"/>
          <w:lang w:eastAsia="ru-RU"/>
        </w:rPr>
        <w:t xml:space="preserve"> в течение десяти рабочих дней со дня поступления обращения.</w:t>
      </w:r>
    </w:p>
    <w:p w:rsidR="00CB0748" w:rsidRPr="007D6821" w:rsidRDefault="00CB0748" w:rsidP="00CB0748">
      <w:pPr>
        <w:pStyle w:val="a5"/>
        <w:widowControl w:val="0"/>
        <w:spacing w:after="0" w:line="240" w:lineRule="auto"/>
        <w:ind w:left="709"/>
        <w:jc w:val="both"/>
        <w:rPr>
          <w:rFonts w:ascii="Arial" w:eastAsia="Times New Roman" w:hAnsi="Arial" w:cs="Arial"/>
          <w:sz w:val="24"/>
          <w:szCs w:val="24"/>
          <w:lang w:eastAsia="ru-RU"/>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87" w:name="_Toc270676564"/>
      <w:bookmarkStart w:id="88" w:name="_Toc286828563"/>
      <w:r w:rsidRPr="00CB0748">
        <w:rPr>
          <w:rFonts w:ascii="Arial" w:hAnsi="Arial" w:cs="Arial"/>
          <w:b/>
          <w:sz w:val="26"/>
          <w:szCs w:val="26"/>
        </w:rPr>
        <w:t> Установление публичных сервитутов</w:t>
      </w:r>
      <w:bookmarkEnd w:id="87"/>
      <w:bookmarkEnd w:id="88"/>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8.2.1. </w:t>
      </w:r>
      <w:proofErr w:type="gramStart"/>
      <w:r w:rsidRPr="007D6821">
        <w:rPr>
          <w:rFonts w:ascii="Arial" w:hAnsi="Arial" w:cs="Arial"/>
          <w:sz w:val="24"/>
          <w:szCs w:val="24"/>
        </w:rPr>
        <w:t xml:space="preserve">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w:t>
      </w:r>
      <w:proofErr w:type="spellStart"/>
      <w:r w:rsidRPr="007D6821">
        <w:rPr>
          <w:rFonts w:ascii="Arial" w:hAnsi="Arial" w:cs="Arial"/>
          <w:sz w:val="24"/>
          <w:szCs w:val="24"/>
        </w:rPr>
        <w:t>водо</w:t>
      </w:r>
      <w:proofErr w:type="spellEnd"/>
      <w:r w:rsidRPr="007D6821">
        <w:rPr>
          <w:rFonts w:ascii="Arial" w:hAnsi="Arial" w:cs="Arial"/>
          <w:sz w:val="24"/>
          <w:szCs w:val="24"/>
        </w:rPr>
        <w:t>- и газопроводов, канализации и т.д.), охраны исторических и природных объектов, иных общественных нужд, которые не</w:t>
      </w:r>
      <w:proofErr w:type="gramEnd"/>
      <w:r w:rsidRPr="007D6821">
        <w:rPr>
          <w:rFonts w:ascii="Arial" w:hAnsi="Arial" w:cs="Arial"/>
          <w:sz w:val="24"/>
          <w:szCs w:val="24"/>
        </w:rPr>
        <w:t xml:space="preserve"> могут быть </w:t>
      </w:r>
      <w:proofErr w:type="gramStart"/>
      <w:r w:rsidRPr="007D6821">
        <w:rPr>
          <w:rFonts w:ascii="Arial" w:hAnsi="Arial" w:cs="Arial"/>
          <w:sz w:val="24"/>
          <w:szCs w:val="24"/>
        </w:rPr>
        <w:t>обеспечены</w:t>
      </w:r>
      <w:proofErr w:type="gramEnd"/>
      <w:r w:rsidRPr="007D6821">
        <w:rPr>
          <w:rFonts w:ascii="Arial" w:hAnsi="Arial" w:cs="Arial"/>
          <w:sz w:val="24"/>
          <w:szCs w:val="24"/>
        </w:rPr>
        <w:t xml:space="preserve"> иным способом.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8.2.2. </w:t>
      </w:r>
      <w:proofErr w:type="gramStart"/>
      <w:r w:rsidRPr="007D6821">
        <w:rPr>
          <w:rFonts w:ascii="Arial" w:hAnsi="Arial" w:cs="Arial"/>
          <w:sz w:val="24"/>
          <w:szCs w:val="24"/>
        </w:rPr>
        <w:t>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8.2.3. 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8.2.4. 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8.2.5. Порядок установления публичных сервитутов устанавливается нормативными правовыми актами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соответствии с Земельным и Гражданским кодексами Российской Федерации.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8.2.6. 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CB0748" w:rsidRPr="007D6821" w:rsidRDefault="00CB0748" w:rsidP="00CF3E5A">
      <w:pPr>
        <w:widowControl w:val="0"/>
        <w:spacing w:line="240" w:lineRule="auto"/>
        <w:ind w:firstLine="709"/>
        <w:jc w:val="both"/>
        <w:rPr>
          <w:rFonts w:ascii="Arial" w:hAnsi="Arial" w:cs="Arial"/>
          <w:sz w:val="24"/>
          <w:szCs w:val="24"/>
        </w:rPr>
      </w:pPr>
    </w:p>
    <w:p w:rsidR="00CF3E5A"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89" w:name="_Toc270676565"/>
      <w:bookmarkStart w:id="90" w:name="_Toc286828564"/>
      <w:r w:rsidRPr="00CB0748">
        <w:rPr>
          <w:rFonts w:ascii="Arial" w:hAnsi="Arial" w:cs="Arial"/>
          <w:b/>
          <w:sz w:val="26"/>
          <w:szCs w:val="26"/>
        </w:rPr>
        <w:t> Основания, условия и принципы организации порядка изъятия земельных участков, иных объектов недвижимости для реализации муниципальных нужд</w:t>
      </w:r>
      <w:bookmarkEnd w:id="89"/>
      <w:bookmarkEnd w:id="90"/>
    </w:p>
    <w:p w:rsidR="00CB0748" w:rsidRPr="00CB0748" w:rsidRDefault="00CB0748" w:rsidP="00CB0748">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8.3.1. Изъятие, в том числе путем выкупа, земельных участков для муниципальных нужд осуществляется в исключительных случаях:</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размещения следующих объектов муниципального значения при отсутствии иных </w:t>
      </w:r>
      <w:r w:rsidRPr="007D6821">
        <w:rPr>
          <w:rFonts w:ascii="Arial" w:eastAsia="Times New Roman" w:hAnsi="Arial" w:cs="Arial"/>
          <w:sz w:val="24"/>
          <w:szCs w:val="24"/>
          <w:lang w:eastAsia="ru-RU"/>
        </w:rPr>
        <w:t>вариантов возможного размещения этих объектов: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объектов </w:t>
      </w:r>
      <w:proofErr w:type="spellStart"/>
      <w:r w:rsidRPr="007D6821">
        <w:rPr>
          <w:rFonts w:ascii="Arial" w:eastAsia="Times New Roman" w:hAnsi="Arial" w:cs="Arial"/>
          <w:sz w:val="24"/>
          <w:szCs w:val="24"/>
          <w:lang w:eastAsia="ru-RU"/>
        </w:rPr>
        <w:t>электр</w:t>
      </w:r>
      <w:proofErr w:type="gramStart"/>
      <w:r w:rsidRPr="007D6821">
        <w:rPr>
          <w:rFonts w:ascii="Arial" w:eastAsia="Times New Roman" w:hAnsi="Arial" w:cs="Arial"/>
          <w:sz w:val="24"/>
          <w:szCs w:val="24"/>
          <w:lang w:eastAsia="ru-RU"/>
        </w:rPr>
        <w:t>о</w:t>
      </w:r>
      <w:proofErr w:type="spellEnd"/>
      <w:r w:rsidRPr="007D6821">
        <w:rPr>
          <w:rFonts w:ascii="Arial" w:eastAsia="Times New Roman" w:hAnsi="Arial" w:cs="Arial"/>
          <w:sz w:val="24"/>
          <w:szCs w:val="24"/>
          <w:lang w:eastAsia="ru-RU"/>
        </w:rPr>
        <w:t>-</w:t>
      </w:r>
      <w:proofErr w:type="gramEnd"/>
      <w:r w:rsidRPr="007D6821">
        <w:rPr>
          <w:rFonts w:ascii="Arial" w:eastAsia="Times New Roman" w:hAnsi="Arial" w:cs="Arial"/>
          <w:sz w:val="24"/>
          <w:szCs w:val="24"/>
          <w:lang w:eastAsia="ru-RU"/>
        </w:rPr>
        <w:t xml:space="preserve">, </w:t>
      </w:r>
      <w:proofErr w:type="spellStart"/>
      <w:r w:rsidRPr="007D6821">
        <w:rPr>
          <w:rFonts w:ascii="Arial" w:eastAsia="Times New Roman" w:hAnsi="Arial" w:cs="Arial"/>
          <w:sz w:val="24"/>
          <w:szCs w:val="24"/>
          <w:lang w:eastAsia="ru-RU"/>
        </w:rPr>
        <w:t>газо</w:t>
      </w:r>
      <w:proofErr w:type="spellEnd"/>
      <w:r w:rsidRPr="007D6821">
        <w:rPr>
          <w:rFonts w:ascii="Arial" w:eastAsia="Times New Roman" w:hAnsi="Arial" w:cs="Arial"/>
          <w:sz w:val="24"/>
          <w:szCs w:val="24"/>
          <w:lang w:eastAsia="ru-RU"/>
        </w:rPr>
        <w:t>-, тепло-, водоснабжения и водоотведения муниципального значения;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автомобильные дороги общего пользования в границах населенного пункта;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мосты и иные транспортные инженерные сооружения местного значения в границах населенного пункта;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 связи с иными обстоятельствами в случаях, установленных федеральным и региональным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8.3.2.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8.3.3. 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8.3.4. 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Решение об изъятии земельного участка принимается Администрацией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Решение оформляется постановлением Главы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B0748" w:rsidRPr="007D6821" w:rsidRDefault="00CB0748" w:rsidP="00CF3E5A">
      <w:pPr>
        <w:widowControl w:val="0"/>
        <w:spacing w:line="240" w:lineRule="auto"/>
        <w:ind w:firstLine="709"/>
        <w:jc w:val="both"/>
        <w:rPr>
          <w:rFonts w:ascii="Arial" w:hAnsi="Arial" w:cs="Arial"/>
          <w:sz w:val="24"/>
          <w:szCs w:val="24"/>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91" w:name="_Toc270676566"/>
      <w:bookmarkStart w:id="92" w:name="_Toc286828565"/>
      <w:r w:rsidRPr="00CB0748">
        <w:rPr>
          <w:rFonts w:ascii="Arial" w:hAnsi="Arial" w:cs="Arial"/>
          <w:b/>
          <w:sz w:val="26"/>
          <w:szCs w:val="26"/>
        </w:rPr>
        <w:t> Условия принятия решений по резервированию земельных участков для реализации муниципальных нужд</w:t>
      </w:r>
      <w:bookmarkEnd w:id="91"/>
      <w:bookmarkEnd w:id="92"/>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8.4.1. Порядок резервирования земельных участков для реализации муниципальных нужд определяется земельным законодательством.</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законодательством Курской области и принимаемыми в соответствии с ними иными правовыми актами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B0748" w:rsidRPr="007D6821" w:rsidRDefault="00CB0748" w:rsidP="00CF3E5A">
      <w:pPr>
        <w:widowControl w:val="0"/>
        <w:spacing w:line="240" w:lineRule="auto"/>
        <w:ind w:firstLine="709"/>
        <w:jc w:val="both"/>
        <w:rPr>
          <w:rFonts w:ascii="Arial" w:hAnsi="Arial" w:cs="Arial"/>
          <w:sz w:val="24"/>
          <w:szCs w:val="24"/>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93" w:name="_Toc270676567"/>
      <w:bookmarkStart w:id="94" w:name="_Toc286828566"/>
      <w:r w:rsidRPr="00CB0748">
        <w:rPr>
          <w:rFonts w:ascii="Arial" w:hAnsi="Arial" w:cs="Arial"/>
          <w:b/>
          <w:sz w:val="26"/>
          <w:szCs w:val="26"/>
        </w:rPr>
        <w:t> Порядок предоставления земельных участков для целей, не связанных со строительством</w:t>
      </w:r>
      <w:bookmarkEnd w:id="93"/>
      <w:bookmarkEnd w:id="94"/>
    </w:p>
    <w:p w:rsidR="00CB0748" w:rsidRPr="007D6821" w:rsidRDefault="00CB0748" w:rsidP="00CB0748">
      <w:pPr>
        <w:pStyle w:val="a5"/>
        <w:widowControl w:val="0"/>
        <w:autoSpaceDE w:val="0"/>
        <w:autoSpaceDN w:val="0"/>
        <w:adjustRightInd w:val="0"/>
        <w:spacing w:after="0" w:line="240" w:lineRule="auto"/>
        <w:ind w:left="0"/>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8.5.1. Предоставление земельных участков для целей, не связанных со строительством, осуществляется в следующих случаях:</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размещении временных сооружений;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ведения садоводства, огородничества;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ведения личного подсобного хозяйства;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 временные (открытые) автостоянки;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 спортивные площадки (без объектов капитального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 временные складские площадки;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 карьеры;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 организацию и содержание территорий массового бесплатного отдыха граждан;</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другие цели, не связанные с возведением капитальных сооружений.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8.5.2. 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w:t>
      </w:r>
      <w:r w:rsidRPr="007D6821">
        <w:rPr>
          <w:rFonts w:ascii="Arial" w:hAnsi="Arial" w:cs="Arial"/>
          <w:sz w:val="24"/>
          <w:szCs w:val="24"/>
        </w:rPr>
        <w:lastRenderedPageBreak/>
        <w:t xml:space="preserve">района регулируются правовыми актами органа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принимаемыми в целях реализации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8.5.3.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или уполномоченный ею отраслевой (территориальный) орган предоставляет земельные участки в аренду для установки и эксплуатации временных гаражей на срок не более 1 года.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8.5.4. Временными гаражами являются: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сборно-разборные металлические гаражи;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гаражи из сборных объемных железобетонных блоков без фундаментов;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гаражи типа «ракушка».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8.5.5. 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w:t>
      </w:r>
      <w:proofErr w:type="gramStart"/>
      <w:r w:rsidRPr="007D6821">
        <w:rPr>
          <w:rFonts w:ascii="Arial" w:hAnsi="Arial" w:cs="Arial"/>
          <w:sz w:val="24"/>
          <w:szCs w:val="24"/>
        </w:rPr>
        <w:t>в</w:t>
      </w:r>
      <w:proofErr w:type="gramEnd"/>
      <w:r w:rsidRPr="007D6821">
        <w:rPr>
          <w:rFonts w:ascii="Arial" w:hAnsi="Arial" w:cs="Arial"/>
          <w:sz w:val="24"/>
          <w:szCs w:val="24"/>
        </w:rPr>
        <w:t xml:space="preserve"> </w:t>
      </w:r>
      <w:proofErr w:type="gramStart"/>
      <w:r w:rsidRPr="007D6821">
        <w:rPr>
          <w:rFonts w:ascii="Arial" w:hAnsi="Arial" w:cs="Arial"/>
          <w:sz w:val="24"/>
          <w:szCs w:val="24"/>
        </w:rPr>
        <w:t>их</w:t>
      </w:r>
      <w:proofErr w:type="gramEnd"/>
      <w:r w:rsidRPr="007D6821">
        <w:rPr>
          <w:rFonts w:ascii="Arial" w:hAnsi="Arial" w:cs="Arial"/>
          <w:sz w:val="24"/>
          <w:szCs w:val="24"/>
        </w:rPr>
        <w:t xml:space="preserve"> личном </w:t>
      </w:r>
      <w:proofErr w:type="gramStart"/>
      <w:r w:rsidRPr="007D6821">
        <w:rPr>
          <w:rFonts w:ascii="Arial" w:hAnsi="Arial" w:cs="Arial"/>
          <w:sz w:val="24"/>
          <w:szCs w:val="24"/>
        </w:rPr>
        <w:t>пользовании</w:t>
      </w:r>
      <w:proofErr w:type="gramEnd"/>
      <w:r w:rsidRPr="007D6821">
        <w:rPr>
          <w:rFonts w:ascii="Arial" w:hAnsi="Arial" w:cs="Arial"/>
          <w:sz w:val="24"/>
          <w:szCs w:val="24"/>
        </w:rPr>
        <w:t>.</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CB0748" w:rsidRPr="007D6821" w:rsidRDefault="00CB0748" w:rsidP="00CF3E5A">
      <w:pPr>
        <w:widowControl w:val="0"/>
        <w:spacing w:line="240" w:lineRule="auto"/>
        <w:ind w:firstLine="709"/>
        <w:jc w:val="both"/>
        <w:rPr>
          <w:rFonts w:ascii="Arial" w:hAnsi="Arial" w:cs="Arial"/>
          <w:sz w:val="24"/>
          <w:szCs w:val="24"/>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95" w:name="_Toc270676568"/>
      <w:bookmarkStart w:id="96" w:name="_Toc286828567"/>
      <w:r w:rsidRPr="00CB0748">
        <w:rPr>
          <w:rFonts w:ascii="Arial" w:hAnsi="Arial" w:cs="Arial"/>
          <w:b/>
          <w:sz w:val="26"/>
          <w:szCs w:val="26"/>
        </w:rPr>
        <w:t xml:space="preserve"> Благоустройство </w:t>
      </w:r>
      <w:bookmarkEnd w:id="95"/>
      <w:proofErr w:type="spellStart"/>
      <w:r w:rsidRPr="00CB0748">
        <w:rPr>
          <w:rFonts w:ascii="Arial" w:hAnsi="Arial" w:cs="Arial"/>
          <w:b/>
          <w:sz w:val="26"/>
          <w:szCs w:val="26"/>
        </w:rPr>
        <w:t>Щекинского</w:t>
      </w:r>
      <w:proofErr w:type="spellEnd"/>
      <w:r w:rsidRPr="00CB0748">
        <w:rPr>
          <w:rFonts w:ascii="Arial" w:hAnsi="Arial" w:cs="Arial"/>
          <w:b/>
          <w:sz w:val="26"/>
          <w:szCs w:val="26"/>
        </w:rPr>
        <w:t xml:space="preserve"> сельсовета Рыльского района</w:t>
      </w:r>
      <w:bookmarkEnd w:id="96"/>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8.6.1. Элементами благоустройства земельных участков, предоставляемых физическим и юридическим лицам, являются: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вертикальная планировка;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покрытия территорий (улиц, площадей, набережных, внутриквартальных, в том числе </w:t>
      </w:r>
      <w:proofErr w:type="spellStart"/>
      <w:r w:rsidRPr="007D6821">
        <w:rPr>
          <w:rFonts w:ascii="Arial" w:eastAsia="Times New Roman" w:hAnsi="Arial" w:cs="Arial"/>
          <w:sz w:val="24"/>
          <w:szCs w:val="24"/>
          <w:lang w:eastAsia="ru-RU"/>
        </w:rPr>
        <w:t>внутридворовых</w:t>
      </w:r>
      <w:proofErr w:type="spellEnd"/>
      <w:r w:rsidRPr="007D6821">
        <w:rPr>
          <w:rFonts w:ascii="Arial" w:eastAsia="Times New Roman" w:hAnsi="Arial" w:cs="Arial"/>
          <w:sz w:val="24"/>
          <w:szCs w:val="24"/>
          <w:lang w:eastAsia="ru-RU"/>
        </w:rPr>
        <w:t xml:space="preserve"> пространств);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подпорные стенки, спуски, лестницы;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парапеты, ограды, технические ограждения;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беседки и навесы;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оборудование для детских, спортивных и иных игровых площадок;</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светильники, пункты связи, иное оборудование;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произведения монументально-декоративного искусства (скульптуры, обелиски, стелы и др.);</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памятные доски;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декоративные устройства, в том числе фонтаны, бассейны, цветники, растения в кадках и др.;</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другие.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8.6.2. Порядок установки монументов, памятников и памятных знаков на территории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утверждается решением Собранием депутатов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8.6.3. Требования к комплексному благоустройству микрорайонов и дворовых территорий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устанавливаются в муниципальных правовых актах органа местного самоуправления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8.6.4. Рекламные, рекламно-информационные конструкции на территории </w:t>
      </w:r>
      <w:proofErr w:type="spellStart"/>
      <w:r w:rsidRPr="007D6821">
        <w:rPr>
          <w:rFonts w:ascii="Arial" w:hAnsi="Arial" w:cs="Arial"/>
          <w:sz w:val="24"/>
          <w:szCs w:val="24"/>
        </w:rPr>
        <w:lastRenderedPageBreak/>
        <w:t>Щекинского</w:t>
      </w:r>
      <w:proofErr w:type="spellEnd"/>
      <w:r w:rsidRPr="007D6821">
        <w:rPr>
          <w:rFonts w:ascii="Arial" w:hAnsi="Arial" w:cs="Arial"/>
          <w:sz w:val="24"/>
          <w:szCs w:val="24"/>
        </w:rPr>
        <w:t xml:space="preserve"> сельсовета Рыльского района размещаются в порядке, определенном федеральным законодательством и муниципальными правовыми актами.</w:t>
      </w:r>
    </w:p>
    <w:p w:rsidR="00CB0748" w:rsidRPr="00CB0748" w:rsidRDefault="00CB0748" w:rsidP="00CB0748">
      <w:pPr>
        <w:widowControl w:val="0"/>
        <w:spacing w:line="240" w:lineRule="auto"/>
        <w:jc w:val="left"/>
        <w:rPr>
          <w:rFonts w:ascii="Arial" w:hAnsi="Arial" w:cs="Arial"/>
          <w:sz w:val="26"/>
          <w:szCs w:val="26"/>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97" w:name="_Toc270676569"/>
      <w:bookmarkStart w:id="98" w:name="_Toc286828568"/>
      <w:r w:rsidRPr="00CB0748">
        <w:rPr>
          <w:rFonts w:ascii="Arial" w:hAnsi="Arial" w:cs="Arial"/>
          <w:b/>
          <w:sz w:val="26"/>
          <w:szCs w:val="26"/>
        </w:rPr>
        <w:t xml:space="preserve"> Общие положения адресного реестра </w:t>
      </w:r>
      <w:proofErr w:type="spellStart"/>
      <w:r w:rsidRPr="00CB0748">
        <w:rPr>
          <w:rFonts w:ascii="Arial" w:hAnsi="Arial" w:cs="Arial"/>
          <w:b/>
          <w:sz w:val="26"/>
          <w:szCs w:val="26"/>
        </w:rPr>
        <w:t>Щекинского</w:t>
      </w:r>
      <w:proofErr w:type="spellEnd"/>
      <w:r w:rsidRPr="00CB0748">
        <w:rPr>
          <w:rFonts w:ascii="Arial" w:hAnsi="Arial" w:cs="Arial"/>
          <w:b/>
          <w:sz w:val="26"/>
          <w:szCs w:val="26"/>
        </w:rPr>
        <w:t xml:space="preserve"> сельсовета Рыльского района</w:t>
      </w:r>
      <w:bookmarkEnd w:id="97"/>
      <w:bookmarkEnd w:id="98"/>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8.7.1. 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8.7.2. Формирование и ведение адресного реестра осуществляет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8.7.3. Регистрация адресов и их изменений осуществляется в целях:</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обеспечения однозначного соответствия адреса и объекта недвижимости;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предоставления юридическим и физическим лицам справочной информации.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8.7.4. Объектами адресации, подлежащими включению в адресный реестр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8.7.5. 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8.7.6. Субъектами оформления и регистрации адресов являются юридические и физические лица - собственники и владельцы объектов адресации.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8.7.7. Адресный реестр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является муниципальной собственностью.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8.7.8. Информация адресного реестра является открытой. Она безвозмездно и в полном объеме предоставляется заинтересованным лицам.</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8.7.9. Ответственность за достоверность, полноту, сохранность и предоставление потребителям адресной информации несет 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B0748" w:rsidRPr="007D6821" w:rsidRDefault="00CB0748" w:rsidP="00CF3E5A">
      <w:pPr>
        <w:widowControl w:val="0"/>
        <w:spacing w:line="240" w:lineRule="auto"/>
        <w:ind w:firstLine="709"/>
        <w:jc w:val="both"/>
        <w:rPr>
          <w:rFonts w:ascii="Arial" w:hAnsi="Arial" w:cs="Arial"/>
          <w:sz w:val="24"/>
          <w:szCs w:val="24"/>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99" w:name="_Toc270676570"/>
      <w:bookmarkStart w:id="100" w:name="_Toc286828569"/>
      <w:r w:rsidRPr="00CB0748">
        <w:rPr>
          <w:rFonts w:ascii="Arial" w:hAnsi="Arial" w:cs="Arial"/>
          <w:b/>
          <w:sz w:val="26"/>
          <w:szCs w:val="26"/>
        </w:rPr>
        <w:t xml:space="preserve"> Состав и структура адресного реестра </w:t>
      </w:r>
      <w:proofErr w:type="spellStart"/>
      <w:r w:rsidRPr="00CB0748">
        <w:rPr>
          <w:rFonts w:ascii="Arial" w:hAnsi="Arial" w:cs="Arial"/>
          <w:b/>
          <w:sz w:val="26"/>
          <w:szCs w:val="26"/>
        </w:rPr>
        <w:t>Щекинского</w:t>
      </w:r>
      <w:proofErr w:type="spellEnd"/>
      <w:r w:rsidRPr="00CB0748">
        <w:rPr>
          <w:rFonts w:ascii="Arial" w:hAnsi="Arial" w:cs="Arial"/>
          <w:b/>
          <w:sz w:val="26"/>
          <w:szCs w:val="26"/>
        </w:rPr>
        <w:t xml:space="preserve"> сельсовета Рыльского района</w:t>
      </w:r>
      <w:bookmarkEnd w:id="99"/>
      <w:bookmarkEnd w:id="100"/>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8.8.1. Адресный реестр муниципального образования состоит </w:t>
      </w:r>
      <w:proofErr w:type="gramStart"/>
      <w:r w:rsidRPr="007D6821">
        <w:rPr>
          <w:rFonts w:ascii="Arial" w:hAnsi="Arial" w:cs="Arial"/>
          <w:sz w:val="24"/>
          <w:szCs w:val="24"/>
        </w:rPr>
        <w:t>из</w:t>
      </w:r>
      <w:proofErr w:type="gramEnd"/>
      <w:r w:rsidRPr="007D6821">
        <w:rPr>
          <w:rFonts w:ascii="Arial" w:hAnsi="Arial" w:cs="Arial"/>
          <w:sz w:val="24"/>
          <w:szCs w:val="24"/>
        </w:rPr>
        <w:t>:</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адресного плана;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перечня записанных в алфавитном порядке наименований улиц, площадей, проспектов и переулков </w:t>
      </w:r>
      <w:proofErr w:type="spellStart"/>
      <w:r w:rsidRPr="007D6821">
        <w:rPr>
          <w:rFonts w:ascii="Arial" w:eastAsia="Times New Roman" w:hAnsi="Arial" w:cs="Arial"/>
          <w:sz w:val="24"/>
          <w:szCs w:val="24"/>
          <w:lang w:eastAsia="ru-RU"/>
        </w:rPr>
        <w:t>Щекинского</w:t>
      </w:r>
      <w:proofErr w:type="spellEnd"/>
      <w:r w:rsidRPr="007D6821">
        <w:rPr>
          <w:rFonts w:ascii="Arial" w:eastAsia="Times New Roman" w:hAnsi="Arial" w:cs="Arial"/>
          <w:sz w:val="24"/>
          <w:szCs w:val="24"/>
          <w:lang w:eastAsia="ru-RU"/>
        </w:rPr>
        <w:t xml:space="preserve"> сельсовета Рыльского района;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графических приложений, указывающих местонахождение и границы каждой улицы населенного пункта;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графических приложений, указывающих местонахождение в пределах кварталов каждого объекта адресации;</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системы автоматизированной обработки адресной информации.</w:t>
      </w:r>
    </w:p>
    <w:p w:rsidR="00CB0748" w:rsidRPr="007D6821" w:rsidRDefault="00CB0748" w:rsidP="00CB0748">
      <w:pPr>
        <w:pStyle w:val="a5"/>
        <w:widowControl w:val="0"/>
        <w:spacing w:after="0" w:line="240" w:lineRule="auto"/>
        <w:ind w:left="709"/>
        <w:jc w:val="both"/>
        <w:rPr>
          <w:rFonts w:ascii="Arial" w:eastAsia="Times New Roman" w:hAnsi="Arial" w:cs="Arial"/>
          <w:sz w:val="24"/>
          <w:szCs w:val="24"/>
          <w:lang w:eastAsia="ru-RU"/>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01" w:name="_Toc270676571"/>
      <w:bookmarkStart w:id="102" w:name="_Toc286828570"/>
      <w:r w:rsidRPr="00CB0748">
        <w:rPr>
          <w:rFonts w:ascii="Arial" w:hAnsi="Arial" w:cs="Arial"/>
          <w:b/>
          <w:sz w:val="26"/>
          <w:szCs w:val="26"/>
        </w:rPr>
        <w:lastRenderedPageBreak/>
        <w:t> Правила установления адреса объектам недвижимости</w:t>
      </w:r>
      <w:bookmarkEnd w:id="101"/>
      <w:bookmarkEnd w:id="102"/>
    </w:p>
    <w:p w:rsidR="00CB0748" w:rsidRPr="007D6821" w:rsidRDefault="00CB0748" w:rsidP="00CB0748">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8.9.1. 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8.9.2. </w:t>
      </w:r>
      <w:proofErr w:type="gramStart"/>
      <w:r w:rsidRPr="007D6821">
        <w:rPr>
          <w:rFonts w:ascii="Arial" w:hAnsi="Arial" w:cs="Arial"/>
          <w:sz w:val="24"/>
          <w:szCs w:val="24"/>
        </w:rPr>
        <w:t>Присвоение номеров зданиям (домам), расположенным на улицах радиального направления, осуществляется от центра населенного пункта к периферии с нечетными номерами по правой стороне улицы и с четными номерами по левой (стороны определяются по ходу движения от начала улицы).</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8.9.3. </w:t>
      </w:r>
      <w:proofErr w:type="gramStart"/>
      <w:r w:rsidRPr="007D6821">
        <w:rPr>
          <w:rFonts w:ascii="Arial" w:hAnsi="Arial" w:cs="Arial"/>
          <w:sz w:val="24"/>
          <w:szCs w:val="24"/>
        </w:rPr>
        <w:t>Присвоение номеров зданиям (домам), расположенным на улицах кольцевого направления, осуществляется по ходу часовой стрелки с нечетными номерами по правой стороне улицы и четными по левой.</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8.9.4. 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населенного пункта.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8.9.5. 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8.9.6. Отдельно стоящему по фронту улицы строению присваивается соответствующий порядковый номер.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8.9.7. 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«корпус» или «строение»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8.9.8. Нумерация зданий, расположенных между двумя уже адресованными зданиями с последовательными номерами («вставки» объектов), производится с использованием меньшего номера объекта с добавлением к нему буквы.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8.9.9. Пристроенные объекты, которые имеют другое функциональное назначение, чем основное здание, могут быть адресованы как самостоятельные здания.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8.9.10. 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8.9.11. При изменении адресации не допускается наличие одинаковых номеров у разных объектов недвижимости.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8.9.12. При установлении адресации объектов недвижимости садоводческих, гаражных обществ используются соответствующие термины «участок» и «бокс» с указанием соответствующего порядкового номера.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8.9.13. При присвоении адреса встроенным нежилым помещениям используется термин «помещение» с указанием соответствующего порядкового номера.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8.9.14. Новый адрес не присваивается при невозможности раздела земельного участка, порядок пользования определяется по соглашению сторон либо в судебном </w:t>
      </w:r>
      <w:r w:rsidRPr="007D6821">
        <w:rPr>
          <w:rFonts w:ascii="Arial" w:hAnsi="Arial" w:cs="Arial"/>
          <w:sz w:val="24"/>
          <w:szCs w:val="24"/>
        </w:rPr>
        <w:lastRenderedPageBreak/>
        <w:t>порядке.</w:t>
      </w:r>
    </w:p>
    <w:p w:rsidR="00CB0748" w:rsidRPr="007D6821" w:rsidRDefault="00CB0748" w:rsidP="00CF3E5A">
      <w:pPr>
        <w:widowControl w:val="0"/>
        <w:spacing w:line="240" w:lineRule="auto"/>
        <w:ind w:firstLine="709"/>
        <w:jc w:val="both"/>
        <w:rPr>
          <w:rFonts w:ascii="Arial" w:hAnsi="Arial" w:cs="Arial"/>
          <w:sz w:val="24"/>
          <w:szCs w:val="24"/>
        </w:rPr>
      </w:pPr>
    </w:p>
    <w:p w:rsidR="00CF3E5A"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03" w:name="_Toc270676572"/>
      <w:bookmarkStart w:id="104" w:name="_Toc286828571"/>
      <w:r w:rsidRPr="00CB0748">
        <w:rPr>
          <w:rFonts w:ascii="Arial" w:hAnsi="Arial" w:cs="Arial"/>
          <w:b/>
          <w:sz w:val="26"/>
          <w:szCs w:val="26"/>
        </w:rPr>
        <w:t> Порядок установления и регистрации адресов</w:t>
      </w:r>
      <w:bookmarkEnd w:id="103"/>
      <w:bookmarkEnd w:id="104"/>
    </w:p>
    <w:p w:rsidR="00CB0748" w:rsidRPr="00CB0748" w:rsidRDefault="00CB0748" w:rsidP="00CB0748">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8.10.1. Адрес присваивается правовыми актами уполномоченных органов в установленном порядке.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8.10.2. Установление и регистрация адресов объектов недвижимости производится в следующих случаях:</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выдачи разрешения на строительство нового объекта недвижимости;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разделения владений и комплексов строений на отдельные части;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образования новых имущественных комплексов строений при объединении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ввода строений в эксплуатацию, если при выдаче разрешения на строительство не был присвоен адрес объекта;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предоставления земельных участков под строительство.</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8.10.3. 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Порядок работы с заказчиком по уточнению адресов объектов недвижимости: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 получение заявки на присвоение или уточнение адреса объектам недвижимости в черте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Работа с заказчиком:</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проверка соответствия планов предприятий, предоставленных заказчиком, и имеющегося адресного плана;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проверка наличия исполнительных топографических планов предприятий в М 1</w:t>
      </w:r>
      <w:proofErr w:type="gramStart"/>
      <w:r w:rsidRPr="007D6821">
        <w:rPr>
          <w:rFonts w:ascii="Arial" w:eastAsia="Times New Roman" w:hAnsi="Arial" w:cs="Arial"/>
          <w:sz w:val="24"/>
          <w:szCs w:val="24"/>
          <w:lang w:eastAsia="ru-RU"/>
        </w:rPr>
        <w:t> :</w:t>
      </w:r>
      <w:proofErr w:type="gramEnd"/>
      <w:r w:rsidRPr="007D6821">
        <w:rPr>
          <w:rFonts w:ascii="Arial" w:eastAsia="Times New Roman" w:hAnsi="Arial" w:cs="Arial"/>
          <w:sz w:val="24"/>
          <w:szCs w:val="24"/>
          <w:lang w:eastAsia="ru-RU"/>
        </w:rPr>
        <w:t> 500, М 1 : 2 000;</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оформление запроса в территориальный орган Федеральной регистрационной службы государственной регистрации, кадастра и картографии по Курской области 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 произвести сравнение полученных данных с информацией на объекты недвижимости, земельные участки, полученной от заказчика;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 нанесение имеющихся сведений на топографический план предприятия, выявление объектов недвижимости без почтового адреса;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 присвоить, уточнить адреса объектам недвижимости постановлением Администрации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8.10.4. 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w:t>
      </w:r>
      <w:proofErr w:type="gramStart"/>
      <w:r w:rsidRPr="007D6821">
        <w:rPr>
          <w:rFonts w:ascii="Arial" w:hAnsi="Arial" w:cs="Arial"/>
          <w:sz w:val="24"/>
          <w:szCs w:val="24"/>
        </w:rPr>
        <w:t> :</w:t>
      </w:r>
      <w:proofErr w:type="gramEnd"/>
      <w:r w:rsidRPr="007D6821">
        <w:rPr>
          <w:rFonts w:ascii="Arial" w:hAnsi="Arial" w:cs="Arial"/>
          <w:sz w:val="24"/>
          <w:szCs w:val="24"/>
        </w:rPr>
        <w:t> 500, ситуационных планов М 1 : 1 000, 1 : 2 000 и других документов, касающихся объекта недвижимости или земельного участка, в зависимости от конкретной градостроительной ситуации.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8.10.5. Установление новых адресов строений производится с учетом требований, изложенных в подпункте 8.9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8.10.6. Основанием для регистрации адресов объектов, находящихся в эксплуатации, являются документы, подтверждающие право собственности на строения.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8.10.7. 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для внесения соответствующих изменений в техническую документацию и оформления сведений о возникшем объекте недвижимости для органа, осуществляющего государственную регистрацию прав на недвижимое имущество и сделок с ним.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Адресная справка не является правоустанавливающим документом, не определяет собственника и целевое назначение объекта.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8.10.8. Новый адрес принимается на обслуживание организациями и предприятиями населенного пункта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CB0748" w:rsidRPr="007D6821" w:rsidRDefault="00CB0748" w:rsidP="00CF3E5A">
      <w:pPr>
        <w:widowControl w:val="0"/>
        <w:spacing w:line="240" w:lineRule="auto"/>
        <w:ind w:firstLine="709"/>
        <w:jc w:val="both"/>
        <w:rPr>
          <w:rFonts w:ascii="Arial" w:hAnsi="Arial" w:cs="Arial"/>
          <w:sz w:val="24"/>
          <w:szCs w:val="24"/>
        </w:rPr>
      </w:pPr>
    </w:p>
    <w:p w:rsidR="00CF3E5A" w:rsidRPr="00CB0748"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05" w:name="_Toc270676573"/>
      <w:bookmarkStart w:id="106" w:name="_Toc286828572"/>
      <w:r w:rsidRPr="00CB0748">
        <w:rPr>
          <w:rFonts w:ascii="Arial" w:hAnsi="Arial" w:cs="Arial"/>
          <w:b/>
          <w:sz w:val="26"/>
          <w:szCs w:val="26"/>
        </w:rPr>
        <w:t> Правила оформления и содержания адресного хозяйства на территории муниципального образования «</w:t>
      </w:r>
      <w:proofErr w:type="spellStart"/>
      <w:r w:rsidRPr="00CB0748">
        <w:rPr>
          <w:rFonts w:ascii="Arial" w:hAnsi="Arial" w:cs="Arial"/>
          <w:b/>
          <w:sz w:val="26"/>
          <w:szCs w:val="26"/>
        </w:rPr>
        <w:t>Щекинский</w:t>
      </w:r>
      <w:proofErr w:type="spellEnd"/>
      <w:r w:rsidRPr="00CB0748">
        <w:rPr>
          <w:rFonts w:ascii="Arial" w:hAnsi="Arial" w:cs="Arial"/>
          <w:b/>
          <w:sz w:val="26"/>
          <w:szCs w:val="26"/>
        </w:rPr>
        <w:t xml:space="preserve"> сельсовет» Рыльского района</w:t>
      </w:r>
      <w:bookmarkEnd w:id="105"/>
      <w:bookmarkEnd w:id="106"/>
    </w:p>
    <w:p w:rsidR="00CB0748" w:rsidRPr="007D6821" w:rsidRDefault="00CB0748" w:rsidP="00CB0748">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8.11.1. Внешний вид (образец) аншлагов обозначения улиц, жилых и общественных зданий на территории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утверждается постановлением Главы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8.11.2. Аншлаг содержит:</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наименование улицы, переулка и т.д.;</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номер здания (дома);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стрелку с направлением по возрастанию нумерации зданий (домов).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8.11.3. Аншлаги размещаются на фасадах домов в соответствии со следующими требованиями: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аншлаг утвержденного образца вывешивается на каждом жилом и общественном здании;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аншлаг устанавливается с обязательной наружной или внутренней подсветкой в ночное время суток;</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аншлаг устанавливается на высоте от 2,0 до </w:t>
      </w:r>
      <w:smartTag w:uri="urn:schemas-microsoft-com:office:smarttags" w:element="metricconverter">
        <w:smartTagPr>
          <w:attr w:name="ProductID" w:val="3,5 метра"/>
        </w:smartTagPr>
        <w:r w:rsidRPr="007D6821">
          <w:rPr>
            <w:rFonts w:ascii="Arial" w:eastAsia="Times New Roman" w:hAnsi="Arial" w:cs="Arial"/>
            <w:sz w:val="24"/>
            <w:szCs w:val="24"/>
            <w:lang w:eastAsia="ru-RU"/>
          </w:rPr>
          <w:t>3,5 метра</w:t>
        </w:r>
      </w:smartTag>
      <w:r w:rsidRPr="007D6821">
        <w:rPr>
          <w:rFonts w:ascii="Arial" w:eastAsia="Times New Roman" w:hAnsi="Arial" w:cs="Arial"/>
          <w:sz w:val="24"/>
          <w:szCs w:val="24"/>
          <w:lang w:eastAsia="ru-RU"/>
        </w:rPr>
        <w:t xml:space="preserve"> от уровня земли, на расстоянии не более </w:t>
      </w:r>
      <w:smartTag w:uri="urn:schemas-microsoft-com:office:smarttags" w:element="metricconverter">
        <w:smartTagPr>
          <w:attr w:name="ProductID" w:val="1 метра"/>
        </w:smartTagPr>
        <w:r w:rsidRPr="007D6821">
          <w:rPr>
            <w:rFonts w:ascii="Arial" w:eastAsia="Times New Roman" w:hAnsi="Arial" w:cs="Arial"/>
            <w:sz w:val="24"/>
            <w:szCs w:val="24"/>
            <w:lang w:eastAsia="ru-RU"/>
          </w:rPr>
          <w:t>1 метра</w:t>
        </w:r>
      </w:smartTag>
      <w:r w:rsidRPr="007D6821">
        <w:rPr>
          <w:rFonts w:ascii="Arial" w:eastAsia="Times New Roman" w:hAnsi="Arial" w:cs="Arial"/>
          <w:sz w:val="24"/>
          <w:szCs w:val="24"/>
          <w:lang w:eastAsia="ru-RU"/>
        </w:rPr>
        <w:t xml:space="preserve"> от угла здания.</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8.11.4. 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CB0748" w:rsidRDefault="00CB0748" w:rsidP="00CF3E5A">
      <w:pPr>
        <w:widowControl w:val="0"/>
        <w:spacing w:line="240" w:lineRule="auto"/>
        <w:ind w:firstLine="709"/>
        <w:jc w:val="both"/>
        <w:rPr>
          <w:rFonts w:ascii="Arial" w:hAnsi="Arial" w:cs="Arial"/>
          <w:sz w:val="24"/>
          <w:szCs w:val="24"/>
        </w:rPr>
      </w:pPr>
    </w:p>
    <w:p w:rsidR="00CB0748" w:rsidRDefault="00CB0748" w:rsidP="00CF3E5A">
      <w:pPr>
        <w:widowControl w:val="0"/>
        <w:spacing w:line="240" w:lineRule="auto"/>
        <w:ind w:firstLine="709"/>
        <w:jc w:val="both"/>
        <w:rPr>
          <w:rFonts w:ascii="Arial" w:hAnsi="Arial" w:cs="Arial"/>
          <w:sz w:val="24"/>
          <w:szCs w:val="24"/>
        </w:rPr>
      </w:pPr>
    </w:p>
    <w:p w:rsidR="00CB0748" w:rsidRPr="007D6821" w:rsidRDefault="00CB0748" w:rsidP="00CF3E5A">
      <w:pPr>
        <w:widowControl w:val="0"/>
        <w:spacing w:line="240" w:lineRule="auto"/>
        <w:ind w:firstLine="709"/>
        <w:jc w:val="both"/>
        <w:rPr>
          <w:rFonts w:ascii="Arial" w:hAnsi="Arial" w:cs="Arial"/>
          <w:sz w:val="24"/>
          <w:szCs w:val="24"/>
        </w:rPr>
      </w:pPr>
    </w:p>
    <w:p w:rsidR="00CF3E5A" w:rsidRDefault="00CF3E5A" w:rsidP="00CB0748">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107" w:name="_Toc270676574"/>
      <w:bookmarkStart w:id="108" w:name="_Toc286828573"/>
      <w:r w:rsidRPr="00CB0748">
        <w:rPr>
          <w:rFonts w:ascii="Arial" w:hAnsi="Arial" w:cs="Arial"/>
          <w:color w:val="auto"/>
          <w:kern w:val="32"/>
          <w:sz w:val="28"/>
          <w:szCs w:val="28"/>
          <w:lang w:eastAsia="ru-RU"/>
        </w:rPr>
        <w:lastRenderedPageBreak/>
        <w:t> </w:t>
      </w:r>
      <w:bookmarkStart w:id="109" w:name="_Toc374525527"/>
      <w:r w:rsidRPr="00CB0748">
        <w:rPr>
          <w:rFonts w:ascii="Arial" w:hAnsi="Arial" w:cs="Arial"/>
          <w:color w:val="auto"/>
          <w:kern w:val="32"/>
          <w:sz w:val="28"/>
          <w:szCs w:val="28"/>
          <w:lang w:eastAsia="ru-RU"/>
        </w:rPr>
        <w:t>Заключительные положения</w:t>
      </w:r>
      <w:bookmarkEnd w:id="107"/>
      <w:bookmarkEnd w:id="108"/>
      <w:bookmarkEnd w:id="109"/>
    </w:p>
    <w:p w:rsidR="00CB0748" w:rsidRPr="00CB0748" w:rsidRDefault="00CB0748" w:rsidP="00CB0748">
      <w:pPr>
        <w:rPr>
          <w:lang w:eastAsia="ru-RU"/>
        </w:rPr>
      </w:pPr>
    </w:p>
    <w:p w:rsidR="00CF3E5A"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10" w:name="_Toc270676575"/>
      <w:bookmarkStart w:id="111" w:name="_Toc286828574"/>
      <w:r w:rsidRPr="00CB0748">
        <w:rPr>
          <w:rFonts w:ascii="Arial" w:hAnsi="Arial" w:cs="Arial"/>
          <w:b/>
          <w:sz w:val="26"/>
          <w:szCs w:val="26"/>
        </w:rPr>
        <w:t> Правила землепользования и застройки муниципального образования «</w:t>
      </w:r>
      <w:proofErr w:type="spellStart"/>
      <w:r w:rsidRPr="00CB0748">
        <w:rPr>
          <w:rFonts w:ascii="Arial" w:hAnsi="Arial" w:cs="Arial"/>
          <w:b/>
          <w:sz w:val="26"/>
          <w:szCs w:val="26"/>
        </w:rPr>
        <w:t>Щекинский</w:t>
      </w:r>
      <w:proofErr w:type="spellEnd"/>
      <w:r w:rsidRPr="00CB0748">
        <w:rPr>
          <w:rFonts w:ascii="Arial" w:hAnsi="Arial" w:cs="Arial"/>
          <w:b/>
          <w:sz w:val="26"/>
          <w:szCs w:val="26"/>
        </w:rPr>
        <w:t xml:space="preserve"> сельсовет» Рыльского района вступают в силу со дня их официального опубликования (обнародования)</w:t>
      </w:r>
      <w:bookmarkEnd w:id="110"/>
      <w:bookmarkEnd w:id="111"/>
      <w:r w:rsidRPr="00CB0748">
        <w:rPr>
          <w:rFonts w:ascii="Arial" w:hAnsi="Arial" w:cs="Arial"/>
          <w:b/>
          <w:sz w:val="26"/>
          <w:szCs w:val="26"/>
        </w:rPr>
        <w:t>.</w:t>
      </w:r>
    </w:p>
    <w:p w:rsidR="00D1533B" w:rsidRPr="00CB0748" w:rsidRDefault="00D1533B" w:rsidP="00D1533B">
      <w:pPr>
        <w:pStyle w:val="a5"/>
        <w:widowControl w:val="0"/>
        <w:autoSpaceDE w:val="0"/>
        <w:autoSpaceDN w:val="0"/>
        <w:adjustRightInd w:val="0"/>
        <w:spacing w:after="0" w:line="240" w:lineRule="auto"/>
        <w:ind w:left="0"/>
        <w:rPr>
          <w:rFonts w:ascii="Arial" w:hAnsi="Arial" w:cs="Arial"/>
          <w:b/>
          <w:sz w:val="26"/>
          <w:szCs w:val="26"/>
        </w:rPr>
      </w:pPr>
    </w:p>
    <w:p w:rsidR="00CF3E5A" w:rsidRDefault="00CF3E5A" w:rsidP="00CB0748">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12" w:name="_Toc270676576"/>
      <w:bookmarkStart w:id="113" w:name="_Toc286828575"/>
      <w:r w:rsidRPr="00CB0748">
        <w:rPr>
          <w:rFonts w:ascii="Arial" w:hAnsi="Arial" w:cs="Arial"/>
          <w:b/>
          <w:sz w:val="26"/>
          <w:szCs w:val="26"/>
        </w:rPr>
        <w:t>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12"/>
      <w:bookmarkEnd w:id="113"/>
      <w:r w:rsidRPr="00CB0748">
        <w:rPr>
          <w:rFonts w:ascii="Arial" w:hAnsi="Arial" w:cs="Arial"/>
          <w:b/>
          <w:sz w:val="26"/>
          <w:szCs w:val="26"/>
        </w:rPr>
        <w:t>.</w:t>
      </w:r>
    </w:p>
    <w:p w:rsidR="00D1533B" w:rsidRPr="00D1533B" w:rsidRDefault="00D1533B" w:rsidP="00D1533B">
      <w:pPr>
        <w:pStyle w:val="a5"/>
        <w:rPr>
          <w:rFonts w:ascii="Arial" w:hAnsi="Arial" w:cs="Arial"/>
          <w:b/>
          <w:sz w:val="26"/>
          <w:szCs w:val="26"/>
        </w:rPr>
      </w:pPr>
    </w:p>
    <w:p w:rsidR="00D1533B" w:rsidRPr="00CB0748" w:rsidRDefault="00D1533B" w:rsidP="00D1533B">
      <w:pPr>
        <w:pStyle w:val="a5"/>
        <w:widowControl w:val="0"/>
        <w:autoSpaceDE w:val="0"/>
        <w:autoSpaceDN w:val="0"/>
        <w:adjustRightInd w:val="0"/>
        <w:spacing w:after="0" w:line="240" w:lineRule="auto"/>
        <w:ind w:left="0"/>
        <w:rPr>
          <w:rFonts w:ascii="Arial" w:hAnsi="Arial" w:cs="Arial"/>
          <w:b/>
          <w:sz w:val="26"/>
          <w:szCs w:val="26"/>
        </w:rPr>
      </w:pPr>
    </w:p>
    <w:p w:rsidR="00CF3E5A" w:rsidRPr="00D1533B" w:rsidRDefault="00CF3E5A" w:rsidP="00D1533B">
      <w:pPr>
        <w:pStyle w:val="a5"/>
        <w:widowControl w:val="0"/>
        <w:numPr>
          <w:ilvl w:val="2"/>
          <w:numId w:val="1"/>
        </w:numPr>
        <w:autoSpaceDE w:val="0"/>
        <w:autoSpaceDN w:val="0"/>
        <w:adjustRightInd w:val="0"/>
        <w:spacing w:after="0" w:line="240" w:lineRule="auto"/>
        <w:ind w:left="0" w:firstLine="709"/>
        <w:rPr>
          <w:rFonts w:ascii="Arial" w:hAnsi="Arial" w:cs="Arial"/>
          <w:b/>
          <w:sz w:val="26"/>
          <w:szCs w:val="26"/>
        </w:rPr>
      </w:pPr>
      <w:bookmarkStart w:id="114" w:name="_Toc270676578"/>
      <w:bookmarkStart w:id="115" w:name="_Toc286828577"/>
      <w:r w:rsidRPr="00D1533B">
        <w:rPr>
          <w:rFonts w:ascii="Arial" w:hAnsi="Arial" w:cs="Arial"/>
          <w:b/>
          <w:sz w:val="26"/>
          <w:szCs w:val="26"/>
        </w:rPr>
        <w:t> </w:t>
      </w:r>
      <w:proofErr w:type="gramStart"/>
      <w:r w:rsidRPr="00D1533B">
        <w:rPr>
          <w:rFonts w:ascii="Arial" w:hAnsi="Arial" w:cs="Arial"/>
          <w:b/>
          <w:sz w:val="26"/>
          <w:szCs w:val="26"/>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w:t>
      </w:r>
      <w:proofErr w:type="gramEnd"/>
      <w:r w:rsidRPr="00D1533B">
        <w:rPr>
          <w:rFonts w:ascii="Arial" w:hAnsi="Arial" w:cs="Arial"/>
          <w:b/>
          <w:sz w:val="26"/>
          <w:szCs w:val="26"/>
        </w:rPr>
        <w:t xml:space="preserve"> Федерации и Курской области.</w:t>
      </w:r>
      <w:bookmarkEnd w:id="114"/>
      <w:bookmarkEnd w:id="115"/>
    </w:p>
    <w:p w:rsidR="00CF3E5A" w:rsidRDefault="00CF3E5A" w:rsidP="00D1533B">
      <w:pPr>
        <w:widowControl w:val="0"/>
        <w:spacing w:line="240" w:lineRule="auto"/>
        <w:ind w:firstLine="709"/>
        <w:jc w:val="left"/>
        <w:rPr>
          <w:rFonts w:ascii="Arial" w:hAnsi="Arial" w:cs="Arial"/>
          <w:b/>
          <w:sz w:val="26"/>
          <w:szCs w:val="26"/>
        </w:rPr>
      </w:pPr>
      <w:r w:rsidRPr="00D1533B">
        <w:rPr>
          <w:rFonts w:ascii="Arial" w:hAnsi="Arial" w:cs="Arial"/>
          <w:b/>
          <w:sz w:val="26"/>
          <w:szCs w:val="26"/>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D1533B" w:rsidRPr="00D1533B" w:rsidRDefault="00D1533B" w:rsidP="00D1533B">
      <w:pPr>
        <w:widowControl w:val="0"/>
        <w:spacing w:line="240" w:lineRule="auto"/>
        <w:ind w:firstLine="709"/>
        <w:jc w:val="left"/>
        <w:rPr>
          <w:rFonts w:ascii="Arial" w:hAnsi="Arial" w:cs="Arial"/>
          <w:b/>
          <w:sz w:val="26"/>
          <w:szCs w:val="26"/>
        </w:rPr>
      </w:pPr>
    </w:p>
    <w:p w:rsidR="00CF3E5A" w:rsidRDefault="00CF3E5A" w:rsidP="00D1533B">
      <w:pPr>
        <w:pStyle w:val="a5"/>
        <w:widowControl w:val="0"/>
        <w:numPr>
          <w:ilvl w:val="2"/>
          <w:numId w:val="1"/>
        </w:numPr>
        <w:autoSpaceDE w:val="0"/>
        <w:autoSpaceDN w:val="0"/>
        <w:adjustRightInd w:val="0"/>
        <w:spacing w:after="0" w:line="240" w:lineRule="auto"/>
        <w:ind w:left="0" w:firstLine="709"/>
        <w:rPr>
          <w:rFonts w:ascii="Arial" w:hAnsi="Arial" w:cs="Arial"/>
          <w:b/>
          <w:sz w:val="26"/>
          <w:szCs w:val="26"/>
        </w:rPr>
      </w:pPr>
      <w:bookmarkStart w:id="116" w:name="_Toc270676579"/>
      <w:bookmarkStart w:id="117" w:name="_Toc286828578"/>
      <w:r w:rsidRPr="00D1533B">
        <w:rPr>
          <w:rFonts w:ascii="Arial" w:hAnsi="Arial" w:cs="Arial"/>
          <w:b/>
          <w:sz w:val="26"/>
          <w:szCs w:val="26"/>
        </w:rPr>
        <w:t> Общие положения, относящиеся к ранее возникшим правам</w:t>
      </w:r>
      <w:bookmarkEnd w:id="116"/>
      <w:bookmarkEnd w:id="117"/>
    </w:p>
    <w:p w:rsidR="00D1533B" w:rsidRPr="00D1533B" w:rsidRDefault="00D1533B" w:rsidP="00D1533B">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9.4.1. Принятые до введения в действие настоящих Правил, муниципальные правовые акты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по вопросам землепользования и застройки применяются в части, не противоречащей настоящим Правилам.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9.4.2. 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9.4.3. 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 xml:space="preserve">9.4.4.Постановлением Главы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может быть придан статус несоответствия: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D1533B" w:rsidRPr="007D6821" w:rsidRDefault="00D1533B" w:rsidP="00D1533B">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D1533B">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18" w:name="_Toc270676580"/>
      <w:bookmarkStart w:id="119" w:name="_Toc286828579"/>
      <w:r w:rsidRPr="00D1533B">
        <w:rPr>
          <w:rFonts w:ascii="Arial" w:hAnsi="Arial" w:cs="Arial"/>
          <w:b/>
          <w:sz w:val="26"/>
          <w:szCs w:val="26"/>
        </w:rPr>
        <w:t>Использование и строительные изменения объектов недвижимости, не соответствующих Правилам</w:t>
      </w:r>
      <w:bookmarkEnd w:id="118"/>
      <w:bookmarkEnd w:id="119"/>
    </w:p>
    <w:p w:rsidR="00D1533B" w:rsidRPr="00D1533B" w:rsidRDefault="00D1533B" w:rsidP="00D1533B">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9.5.1. 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w:t>
      </w:r>
      <w:proofErr w:type="gramStart"/>
      <w:r w:rsidRPr="007D6821">
        <w:rPr>
          <w:rFonts w:ascii="Arial" w:hAnsi="Arial" w:cs="Arial"/>
          <w:sz w:val="24"/>
          <w:szCs w:val="24"/>
        </w:rPr>
        <w:t xml:space="preserve">Применительно, к этим объектам постановлением Главы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принятом на основании решения Комиссии по землепользованию и застройке муниципального образования,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9.5.2.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w:t>
      </w:r>
      <w:r w:rsidRPr="007D6821">
        <w:rPr>
          <w:rFonts w:ascii="Arial" w:hAnsi="Arial" w:cs="Arial"/>
          <w:sz w:val="24"/>
          <w:szCs w:val="24"/>
        </w:rPr>
        <w:lastRenderedPageBreak/>
        <w:t>эти действия не увеличивают степень несоответствия этих объектов настоящим Правилам.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Несоответствующий вид использования недвижимости не может быть заменен на иной несоответствующий вид использования.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9.5.3. 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Администрация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вправе принимать решения о:</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приведении</w:t>
      </w:r>
      <w:proofErr w:type="gramEnd"/>
      <w:r w:rsidRPr="007D6821">
        <w:rPr>
          <w:rFonts w:ascii="Arial" w:eastAsia="Times New Roman" w:hAnsi="Arial" w:cs="Arial"/>
          <w:sz w:val="24"/>
          <w:szCs w:val="24"/>
          <w:lang w:eastAsia="ru-RU"/>
        </w:rPr>
        <w:t xml:space="preserve"> в соответствие с настоящими Правилами ранее утвержденных и нереализованных проектов планировки территории;</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территорий населенных пунктов, разрабатываемой на основании решений органов местного самоуправления.</w:t>
      </w:r>
    </w:p>
    <w:p w:rsidR="00D1533B" w:rsidRPr="007D6821" w:rsidRDefault="00D1533B" w:rsidP="00D1533B">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D1533B">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20" w:name="_Toc270676581"/>
      <w:bookmarkStart w:id="121" w:name="_Toc286828580"/>
      <w:r w:rsidRPr="00D1533B">
        <w:rPr>
          <w:rFonts w:ascii="Arial" w:hAnsi="Arial" w:cs="Arial"/>
          <w:b/>
          <w:sz w:val="26"/>
          <w:szCs w:val="26"/>
        </w:rPr>
        <w:t>Ответственность за нарушения Правил землепользования и застройки муниципального образования «</w:t>
      </w:r>
      <w:proofErr w:type="spellStart"/>
      <w:r w:rsidRPr="00D1533B">
        <w:rPr>
          <w:rFonts w:ascii="Arial" w:hAnsi="Arial" w:cs="Arial"/>
          <w:b/>
          <w:sz w:val="26"/>
          <w:szCs w:val="26"/>
        </w:rPr>
        <w:t>Щекинский</w:t>
      </w:r>
      <w:proofErr w:type="spellEnd"/>
      <w:r w:rsidRPr="00D1533B">
        <w:rPr>
          <w:rFonts w:ascii="Arial" w:hAnsi="Arial" w:cs="Arial"/>
          <w:b/>
          <w:sz w:val="26"/>
          <w:szCs w:val="26"/>
        </w:rPr>
        <w:t xml:space="preserve"> сельсовет» Рыльского района</w:t>
      </w:r>
      <w:bookmarkEnd w:id="120"/>
      <w:bookmarkEnd w:id="121"/>
    </w:p>
    <w:p w:rsidR="00D1533B" w:rsidRPr="00D1533B" w:rsidRDefault="00D1533B" w:rsidP="00D1533B">
      <w:pPr>
        <w:pStyle w:val="a5"/>
        <w:widowControl w:val="0"/>
        <w:autoSpaceDE w:val="0"/>
        <w:autoSpaceDN w:val="0"/>
        <w:adjustRightInd w:val="0"/>
        <w:spacing w:after="0" w:line="240" w:lineRule="auto"/>
        <w:ind w:left="709"/>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9.6.1. </w:t>
      </w:r>
      <w:proofErr w:type="gramStart"/>
      <w:r w:rsidRPr="007D6821">
        <w:rPr>
          <w:rFonts w:ascii="Arial" w:hAnsi="Arial" w:cs="Arial"/>
          <w:sz w:val="24"/>
          <w:szCs w:val="24"/>
        </w:rPr>
        <w:t>Юридические и физические лица, виновные в нарушении Правил землепользования и застройки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привлекаются к ответственности в установленном законодательством Российской Федерации и Курской области порядке.</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соответствии с законами Российской Федерации и Курской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9.6.2. Применение указанных видов ответственности не освобождает виновных от возмещения причиненного ущерба.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9.6.3. 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Курской области.</w:t>
      </w:r>
    </w:p>
    <w:p w:rsidR="00CF3E5A" w:rsidRPr="007D6821" w:rsidRDefault="00CF3E5A" w:rsidP="00CF3E5A">
      <w:pPr>
        <w:widowControl w:val="0"/>
        <w:spacing w:line="240" w:lineRule="auto"/>
        <w:ind w:firstLine="851"/>
        <w:jc w:val="both"/>
        <w:rPr>
          <w:rFonts w:ascii="Arial" w:hAnsi="Arial" w:cs="Arial"/>
          <w:sz w:val="24"/>
          <w:szCs w:val="24"/>
        </w:rPr>
      </w:pPr>
    </w:p>
    <w:p w:rsidR="00CF3E5A" w:rsidRPr="007D6821" w:rsidRDefault="00CF3E5A" w:rsidP="00CF3E5A">
      <w:pPr>
        <w:widowControl w:val="0"/>
        <w:spacing w:line="240" w:lineRule="auto"/>
        <w:ind w:firstLine="851"/>
        <w:jc w:val="both"/>
        <w:rPr>
          <w:rFonts w:ascii="Arial" w:hAnsi="Arial" w:cs="Arial"/>
          <w:sz w:val="24"/>
          <w:szCs w:val="24"/>
        </w:rPr>
      </w:pPr>
    </w:p>
    <w:p w:rsidR="00CF3E5A" w:rsidRPr="00D1533B" w:rsidRDefault="00CF3E5A" w:rsidP="00CF3E5A">
      <w:pPr>
        <w:pStyle w:val="2"/>
        <w:keepNext w:val="0"/>
        <w:widowControl w:val="0"/>
        <w:spacing w:before="0" w:after="0"/>
        <w:rPr>
          <w:rFonts w:cs="Arial"/>
          <w:i w:val="0"/>
          <w:kern w:val="32"/>
          <w:sz w:val="32"/>
          <w:szCs w:val="32"/>
        </w:rPr>
      </w:pPr>
      <w:bookmarkStart w:id="122" w:name="_Toc374525528"/>
      <w:r w:rsidRPr="00D1533B">
        <w:rPr>
          <w:rFonts w:cs="Arial"/>
          <w:i w:val="0"/>
          <w:kern w:val="32"/>
          <w:sz w:val="32"/>
          <w:szCs w:val="32"/>
        </w:rPr>
        <w:t>ЧАСТЬ ВТОРАЯ</w:t>
      </w:r>
      <w:bookmarkEnd w:id="122"/>
    </w:p>
    <w:p w:rsidR="00CF3E5A" w:rsidRDefault="00CF3E5A" w:rsidP="00CF3E5A">
      <w:pPr>
        <w:pStyle w:val="2"/>
        <w:keepNext w:val="0"/>
        <w:widowControl w:val="0"/>
        <w:spacing w:before="0" w:after="0"/>
        <w:rPr>
          <w:rFonts w:cs="Arial"/>
          <w:i w:val="0"/>
          <w:kern w:val="32"/>
          <w:sz w:val="32"/>
          <w:szCs w:val="32"/>
        </w:rPr>
      </w:pPr>
      <w:bookmarkStart w:id="123" w:name="_Toc374525529"/>
      <w:r w:rsidRPr="00D1533B">
        <w:rPr>
          <w:rFonts w:cs="Arial"/>
          <w:i w:val="0"/>
          <w:kern w:val="32"/>
          <w:sz w:val="32"/>
          <w:szCs w:val="32"/>
        </w:rPr>
        <w:t>ГРАДОСТРОИТЕЛЬНЫЕ РЕГЛАМЕНТЫ</w:t>
      </w:r>
      <w:bookmarkEnd w:id="123"/>
    </w:p>
    <w:p w:rsidR="00D1533B" w:rsidRPr="00D1533B" w:rsidRDefault="00D1533B" w:rsidP="00D1533B">
      <w:pPr>
        <w:rPr>
          <w:lang w:eastAsia="ru-RU"/>
        </w:rPr>
      </w:pPr>
    </w:p>
    <w:p w:rsidR="00CF3E5A" w:rsidRPr="00D1533B" w:rsidRDefault="00CF3E5A" w:rsidP="00D1533B">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124" w:name="_Toc374525530"/>
      <w:r w:rsidRPr="00D1533B">
        <w:rPr>
          <w:rFonts w:ascii="Arial" w:hAnsi="Arial" w:cs="Arial"/>
          <w:color w:val="auto"/>
          <w:kern w:val="32"/>
          <w:sz w:val="28"/>
          <w:szCs w:val="28"/>
          <w:lang w:eastAsia="ru-RU"/>
        </w:rPr>
        <w:t> Градостроительные регламенты</w:t>
      </w:r>
      <w:bookmarkEnd w:id="124"/>
    </w:p>
    <w:p w:rsidR="00D1533B" w:rsidRPr="00D1533B" w:rsidRDefault="00D1533B" w:rsidP="00D1533B">
      <w:pPr>
        <w:jc w:val="left"/>
        <w:rPr>
          <w:lang w:eastAsia="ru-RU"/>
        </w:rPr>
      </w:pPr>
    </w:p>
    <w:p w:rsidR="00CF3E5A" w:rsidRPr="00D1533B" w:rsidRDefault="00CF3E5A" w:rsidP="00D1533B">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r w:rsidRPr="00D1533B">
        <w:rPr>
          <w:rFonts w:ascii="Arial" w:hAnsi="Arial" w:cs="Arial"/>
          <w:b/>
          <w:sz w:val="26"/>
          <w:szCs w:val="26"/>
        </w:rPr>
        <w:t> </w:t>
      </w:r>
      <w:bookmarkStart w:id="125" w:name="_Toc374525531"/>
      <w:r w:rsidRPr="00D1533B">
        <w:rPr>
          <w:rFonts w:ascii="Arial" w:hAnsi="Arial" w:cs="Arial"/>
          <w:b/>
          <w:sz w:val="26"/>
          <w:szCs w:val="26"/>
        </w:rPr>
        <w:t>Виды, состав и кодовое обозначение территориальных зон, выделенных на схеме градостроительного зонирования территории муниципального образования «</w:t>
      </w:r>
      <w:proofErr w:type="spellStart"/>
      <w:r w:rsidRPr="00D1533B">
        <w:rPr>
          <w:rFonts w:ascii="Arial" w:hAnsi="Arial" w:cs="Arial"/>
          <w:b/>
          <w:sz w:val="26"/>
          <w:szCs w:val="26"/>
        </w:rPr>
        <w:t>Щекинский</w:t>
      </w:r>
      <w:proofErr w:type="spellEnd"/>
      <w:r w:rsidRPr="00D1533B">
        <w:rPr>
          <w:rFonts w:ascii="Arial" w:hAnsi="Arial" w:cs="Arial"/>
          <w:b/>
          <w:sz w:val="26"/>
          <w:szCs w:val="26"/>
        </w:rPr>
        <w:t xml:space="preserve"> сельсовет» Рыльского района</w:t>
      </w:r>
      <w:bookmarkEnd w:id="125"/>
    </w:p>
    <w:p w:rsidR="00D1533B" w:rsidRPr="007D6821" w:rsidRDefault="00D1533B" w:rsidP="00D1533B">
      <w:pPr>
        <w:pStyle w:val="a5"/>
        <w:widowControl w:val="0"/>
        <w:autoSpaceDE w:val="0"/>
        <w:autoSpaceDN w:val="0"/>
        <w:adjustRightInd w:val="0"/>
        <w:spacing w:after="0" w:line="240" w:lineRule="auto"/>
        <w:ind w:left="0"/>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10.1.1. </w:t>
      </w:r>
      <w:r w:rsidRPr="007D6821">
        <w:rPr>
          <w:rFonts w:ascii="Arial" w:hAnsi="Arial" w:cs="Arial"/>
          <w:sz w:val="24"/>
          <w:szCs w:val="24"/>
        </w:rPr>
        <w:t>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 Рыльского района установлены следующие </w:t>
      </w:r>
      <w:r w:rsidRPr="007D6821">
        <w:rPr>
          <w:rFonts w:ascii="Arial" w:hAnsi="Arial" w:cs="Arial"/>
          <w:sz w:val="24"/>
          <w:szCs w:val="24"/>
        </w:rPr>
        <w:lastRenderedPageBreak/>
        <w:t>территориальные зоны (в</w:t>
      </w:r>
      <w:r w:rsidRPr="007D6821">
        <w:rPr>
          <w:rFonts w:ascii="Arial" w:eastAsia="Times New Roman" w:hAnsi="Arial" w:cs="Arial"/>
          <w:sz w:val="24"/>
          <w:szCs w:val="24"/>
          <w:lang w:eastAsia="ru-RU"/>
        </w:rPr>
        <w:t xml:space="preserve"> скобках приводится их кодовое обозначение):</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жилые зоны: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застройки индивидуальными и многоквартирными жилыми домами (Ж-1).</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общественно-деловые зоны: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объектов многофункциональной общественно-деловой застройки и жилых домов (ОД-1);</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размещения объектов социального и коммунально-бытового назначения (ОД-2).</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производственные зоны: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производственных и коммунально-складских объектов с различными нормативами воздействия на окружающую среду (П-1).</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зоны инженерной и транспортной инфраструктур:</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улично-дорожной сети (ИТ-1);</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объектов инженерной инфраструктуры (ИТ-2).</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сельскохозяйственного использования: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сельскохозяйственных угодий (СХ-1);</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зона, занятая объектами сельскохозяйственного назначения (СХ-2). </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зоны специального назначения: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зона кладбищ и крематориев (С-1);</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зона складирования, захоронения отходов и скотомогильников (С-2). </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зоны рекреационного назначения:</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зона зелёных насаждений общего пользования, </w:t>
      </w:r>
      <w:r w:rsidRPr="007D6821">
        <w:rPr>
          <w:rFonts w:ascii="Arial" w:hAnsi="Arial" w:cs="Arial"/>
          <w:sz w:val="24"/>
          <w:szCs w:val="24"/>
        </w:rPr>
        <w:t>отдыха и оздоровления, объектов спортивного назначения</w:t>
      </w:r>
      <w:r w:rsidRPr="007D6821">
        <w:rPr>
          <w:rFonts w:ascii="Arial" w:eastAsia="Times New Roman" w:hAnsi="Arial" w:cs="Arial"/>
          <w:sz w:val="24"/>
          <w:szCs w:val="24"/>
          <w:lang w:eastAsia="ru-RU"/>
        </w:rPr>
        <w:t xml:space="preserve"> (Р-1).</w:t>
      </w:r>
    </w:p>
    <w:p w:rsidR="00D1533B" w:rsidRPr="007D6821" w:rsidRDefault="00D1533B" w:rsidP="00D1533B">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D1533B">
      <w:pPr>
        <w:pStyle w:val="a5"/>
        <w:widowControl w:val="0"/>
        <w:numPr>
          <w:ilvl w:val="2"/>
          <w:numId w:val="1"/>
        </w:numPr>
        <w:autoSpaceDE w:val="0"/>
        <w:autoSpaceDN w:val="0"/>
        <w:adjustRightInd w:val="0"/>
        <w:spacing w:after="0" w:line="240" w:lineRule="auto"/>
        <w:ind w:left="0" w:firstLine="709"/>
        <w:outlineLvl w:val="3"/>
        <w:rPr>
          <w:rFonts w:ascii="Arial" w:hAnsi="Arial" w:cs="Arial"/>
          <w:b/>
          <w:sz w:val="26"/>
          <w:szCs w:val="26"/>
        </w:rPr>
      </w:pPr>
      <w:bookmarkStart w:id="126" w:name="_Toc286828585"/>
      <w:r w:rsidRPr="00D1533B">
        <w:rPr>
          <w:rFonts w:ascii="Arial" w:hAnsi="Arial" w:cs="Arial"/>
          <w:b/>
          <w:sz w:val="26"/>
          <w:szCs w:val="26"/>
        </w:rPr>
        <w:t> </w:t>
      </w:r>
      <w:bookmarkStart w:id="127" w:name="_Toc374525532"/>
      <w:r w:rsidRPr="00D1533B">
        <w:rPr>
          <w:rFonts w:ascii="Arial" w:hAnsi="Arial" w:cs="Arial"/>
          <w:b/>
          <w:sz w:val="26"/>
          <w:szCs w:val="26"/>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w:t>
      </w:r>
      <w:bookmarkEnd w:id="126"/>
      <w:bookmarkEnd w:id="127"/>
    </w:p>
    <w:p w:rsidR="00D1533B" w:rsidRPr="00D1533B" w:rsidRDefault="00D1533B" w:rsidP="00D1533B">
      <w:pPr>
        <w:pStyle w:val="a5"/>
        <w:widowControl w:val="0"/>
        <w:autoSpaceDE w:val="0"/>
        <w:autoSpaceDN w:val="0"/>
        <w:adjustRightInd w:val="0"/>
        <w:spacing w:after="0" w:line="240" w:lineRule="auto"/>
        <w:ind w:left="709"/>
        <w:outlineLvl w:val="3"/>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10.2.</w:t>
      </w:r>
      <w:r w:rsidRPr="007D6821">
        <w:rPr>
          <w:rFonts w:ascii="Arial" w:hAnsi="Arial" w:cs="Arial"/>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10.2.</w:t>
      </w:r>
      <w:r w:rsidRPr="007D6821">
        <w:rPr>
          <w:rFonts w:ascii="Arial" w:hAnsi="Arial" w:cs="Arial"/>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10.2.</w:t>
      </w:r>
      <w:r w:rsidRPr="007D6821">
        <w:rPr>
          <w:rFonts w:ascii="Arial" w:hAnsi="Arial" w:cs="Arial"/>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минимальная площадь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коэффициент застройки и коэффициент использования территории;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минимальные отступы зданий, строений, сооружений от границ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максимальные выступы за красную линию частей зданий, строений, </w:t>
      </w:r>
      <w:r w:rsidRPr="007D6821">
        <w:rPr>
          <w:rFonts w:ascii="Arial" w:eastAsia="Times New Roman" w:hAnsi="Arial" w:cs="Arial"/>
          <w:sz w:val="24"/>
          <w:szCs w:val="24"/>
          <w:lang w:eastAsia="ru-RU"/>
        </w:rPr>
        <w:lastRenderedPageBreak/>
        <w:t>сооружений;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максимальная высота зданий, строений, сооружений на территории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минимальная доля озелененной территории земельных участков;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минимальное количество </w:t>
      </w:r>
      <w:proofErr w:type="spellStart"/>
      <w:r w:rsidRPr="007D6821">
        <w:rPr>
          <w:rFonts w:ascii="Arial" w:eastAsia="Times New Roman" w:hAnsi="Arial" w:cs="Arial"/>
          <w:sz w:val="24"/>
          <w:szCs w:val="24"/>
          <w:lang w:eastAsia="ru-RU"/>
        </w:rPr>
        <w:t>машино-мест</w:t>
      </w:r>
      <w:proofErr w:type="spellEnd"/>
      <w:r w:rsidRPr="007D6821">
        <w:rPr>
          <w:rFonts w:ascii="Arial" w:eastAsia="Times New Roman" w:hAnsi="Arial" w:cs="Arial"/>
          <w:sz w:val="24"/>
          <w:szCs w:val="24"/>
          <w:lang w:eastAsia="ru-RU"/>
        </w:rPr>
        <w:t xml:space="preserve"> для хранения индивидуального автотранспорта на территории земельных участков;</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максимальная высота ограждений земельных участков жилой застройки.</w:t>
      </w:r>
    </w:p>
    <w:p w:rsidR="00D1533B" w:rsidRPr="007D6821" w:rsidRDefault="00D1533B" w:rsidP="00D1533B">
      <w:pPr>
        <w:pStyle w:val="a5"/>
        <w:widowControl w:val="0"/>
        <w:spacing w:after="0" w:line="240" w:lineRule="auto"/>
        <w:ind w:left="709" w:hanging="709"/>
        <w:rPr>
          <w:rFonts w:ascii="Arial" w:eastAsia="Times New Roman" w:hAnsi="Arial" w:cs="Arial"/>
          <w:sz w:val="24"/>
          <w:szCs w:val="24"/>
          <w:lang w:eastAsia="ru-RU"/>
        </w:rPr>
      </w:pPr>
    </w:p>
    <w:p w:rsidR="00CF3E5A" w:rsidRPr="0033566F" w:rsidRDefault="00CF3E5A" w:rsidP="00D1533B">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28" w:name="_Toc286828586"/>
      <w:r w:rsidRPr="0033566F">
        <w:rPr>
          <w:rFonts w:ascii="Arial" w:hAnsi="Arial" w:cs="Arial"/>
          <w:b/>
          <w:sz w:val="26"/>
          <w:szCs w:val="26"/>
        </w:rPr>
        <w:t> </w:t>
      </w:r>
      <w:bookmarkStart w:id="129" w:name="_Toc374525533"/>
      <w:r w:rsidRPr="0033566F">
        <w:rPr>
          <w:rFonts w:ascii="Arial" w:hAnsi="Arial" w:cs="Arial"/>
          <w:b/>
          <w:sz w:val="26"/>
          <w:szCs w:val="26"/>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28"/>
      <w:bookmarkEnd w:id="129"/>
    </w:p>
    <w:p w:rsidR="00D1533B" w:rsidRPr="007D6821" w:rsidRDefault="00D1533B" w:rsidP="0033566F">
      <w:pPr>
        <w:pStyle w:val="a5"/>
        <w:widowControl w:val="0"/>
        <w:autoSpaceDE w:val="0"/>
        <w:autoSpaceDN w:val="0"/>
        <w:adjustRightInd w:val="0"/>
        <w:spacing w:after="0" w:line="240" w:lineRule="auto"/>
        <w:ind w:left="0"/>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 xml:space="preserve">1. В пределах одного земельного участка, в том числе в пределах </w:t>
      </w:r>
      <w:proofErr w:type="gramStart"/>
      <w:r w:rsidRPr="007D6821">
        <w:rPr>
          <w:rFonts w:ascii="Arial" w:hAnsi="Arial" w:cs="Arial"/>
          <w:sz w:val="24"/>
          <w:szCs w:val="24"/>
        </w:rPr>
        <w:t>одного здания, допускается</w:t>
      </w:r>
      <w:proofErr w:type="gramEnd"/>
      <w:r w:rsidRPr="007D6821">
        <w:rPr>
          <w:rFonts w:ascii="Arial" w:hAnsi="Arial" w:cs="Arial"/>
          <w:sz w:val="24"/>
          <w:szCs w:val="24"/>
        </w:rPr>
        <w:t>,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w:t>
      </w:r>
      <w:r w:rsidRPr="007D6821">
        <w:rPr>
          <w:rFonts w:ascii="Arial" w:hAnsi="Arial" w:cs="Arial"/>
          <w:sz w:val="24"/>
          <w:szCs w:val="24"/>
        </w:rPr>
        <w:lastRenderedPageBreak/>
        <w:t>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населённых пунктов </w:t>
      </w:r>
      <w:proofErr w:type="spellStart"/>
      <w:r w:rsidRPr="007D6821">
        <w:rPr>
          <w:rFonts w:ascii="Arial" w:hAnsi="Arial" w:cs="Arial"/>
          <w:sz w:val="24"/>
          <w:szCs w:val="24"/>
        </w:rPr>
        <w:t>Щекинского</w:t>
      </w:r>
      <w:proofErr w:type="spellEnd"/>
      <w:r w:rsidRPr="007D6821">
        <w:rPr>
          <w:rFonts w:ascii="Arial" w:hAnsi="Arial" w:cs="Arial"/>
          <w:sz w:val="24"/>
          <w:szCs w:val="24"/>
        </w:rPr>
        <w:t xml:space="preserve"> сельсовета Рыльского района в установленном порядке.</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10.3.</w:t>
      </w:r>
      <w:r w:rsidRPr="007D6821">
        <w:rPr>
          <w:rFonts w:ascii="Arial" w:hAnsi="Arial" w:cs="Arial"/>
          <w:sz w:val="24"/>
          <w:szCs w:val="24"/>
        </w:rPr>
        <w:t xml:space="preserve">6. </w:t>
      </w:r>
      <w:proofErr w:type="gramStart"/>
      <w:r w:rsidRPr="007D6821">
        <w:rPr>
          <w:rFonts w:ascii="Arial" w:hAnsi="Arial" w:cs="Arial"/>
          <w:sz w:val="24"/>
          <w:szCs w:val="24"/>
        </w:rPr>
        <w:t>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roofErr w:type="gramEnd"/>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30" w:name="_Toc286828587"/>
      <w:r w:rsidRPr="0033566F">
        <w:rPr>
          <w:rFonts w:ascii="Arial" w:hAnsi="Arial" w:cs="Arial"/>
          <w:b/>
          <w:sz w:val="26"/>
          <w:szCs w:val="26"/>
        </w:rPr>
        <w:t> </w:t>
      </w:r>
      <w:bookmarkStart w:id="131" w:name="_Toc374525534"/>
      <w:r w:rsidRPr="0033566F">
        <w:rPr>
          <w:rFonts w:ascii="Arial" w:hAnsi="Arial" w:cs="Arial"/>
          <w:b/>
          <w:sz w:val="26"/>
          <w:szCs w:val="26"/>
        </w:rPr>
        <w:t>Вспомогательные виды разрешенного использования земельных участков и объектов капитального строительства</w:t>
      </w:r>
      <w:bookmarkEnd w:id="130"/>
      <w:bookmarkEnd w:id="131"/>
    </w:p>
    <w:p w:rsidR="0033566F" w:rsidRPr="007D6821" w:rsidRDefault="0033566F" w:rsidP="0033566F">
      <w:pPr>
        <w:pStyle w:val="a5"/>
        <w:widowControl w:val="0"/>
        <w:autoSpaceDE w:val="0"/>
        <w:autoSpaceDN w:val="0"/>
        <w:adjustRightInd w:val="0"/>
        <w:spacing w:after="0" w:line="240" w:lineRule="auto"/>
        <w:ind w:left="709"/>
        <w:jc w:val="both"/>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10.4.</w:t>
      </w:r>
      <w:r w:rsidRPr="007D6821">
        <w:rPr>
          <w:rFonts w:ascii="Arial" w:hAnsi="Arial" w:cs="Arial"/>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проезды общего 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объекты коммунального хозяйства (</w:t>
      </w:r>
      <w:proofErr w:type="spellStart"/>
      <w:r w:rsidRPr="007D6821">
        <w:rPr>
          <w:rFonts w:ascii="Arial" w:eastAsia="Times New Roman" w:hAnsi="Arial" w:cs="Arial"/>
          <w:sz w:val="24"/>
          <w:szCs w:val="24"/>
          <w:lang w:eastAsia="ru-RU"/>
        </w:rPr>
        <w:t>электро</w:t>
      </w:r>
      <w:proofErr w:type="spellEnd"/>
      <w:r w:rsidRPr="007D6821">
        <w:rPr>
          <w:rFonts w:ascii="Arial" w:eastAsia="Times New Roman" w:hAnsi="Arial" w:cs="Arial"/>
          <w:sz w:val="24"/>
          <w:szCs w:val="24"/>
          <w:lang w:eastAsia="ru-RU"/>
        </w:rPr>
        <w:t>-, тепл</w:t>
      </w:r>
      <w:proofErr w:type="gramStart"/>
      <w:r w:rsidRPr="007D6821">
        <w:rPr>
          <w:rFonts w:ascii="Arial" w:eastAsia="Times New Roman" w:hAnsi="Arial" w:cs="Arial"/>
          <w:sz w:val="24"/>
          <w:szCs w:val="24"/>
          <w:lang w:eastAsia="ru-RU"/>
        </w:rPr>
        <w:t>о-</w:t>
      </w:r>
      <w:proofErr w:type="gramEnd"/>
      <w:r w:rsidRPr="007D6821">
        <w:rPr>
          <w:rFonts w:ascii="Arial" w:eastAsia="Times New Roman" w:hAnsi="Arial" w:cs="Arial"/>
          <w:sz w:val="24"/>
          <w:szCs w:val="24"/>
          <w:lang w:eastAsia="ru-RU"/>
        </w:rPr>
        <w:t xml:space="preserve">, </w:t>
      </w:r>
      <w:proofErr w:type="spellStart"/>
      <w:r w:rsidRPr="007D6821">
        <w:rPr>
          <w:rFonts w:ascii="Arial" w:eastAsia="Times New Roman" w:hAnsi="Arial" w:cs="Arial"/>
          <w:sz w:val="24"/>
          <w:szCs w:val="24"/>
          <w:lang w:eastAsia="ru-RU"/>
        </w:rPr>
        <w:t>газо</w:t>
      </w:r>
      <w:proofErr w:type="spellEnd"/>
      <w:r w:rsidRPr="007D6821">
        <w:rPr>
          <w:rFonts w:ascii="Arial" w:eastAsia="Times New Roman" w:hAnsi="Arial" w:cs="Arial"/>
          <w:sz w:val="24"/>
          <w:szCs w:val="24"/>
          <w:lang w:eastAsia="ru-RU"/>
        </w:rPr>
        <w:t>-,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благоустроенные, в том числе озелененные территории, детские площадки, площадки для отдыха, спортивных занятий;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сады, скверы, бульвары;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площадки хозяйственные, в том числе площадки для мусоросборников и выгула собак;</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общественные туалеты;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 использования;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иные объекты, в том числе обеспечивающие общественную безопасность и безопасность объектов основных и условно разрешенных видов использования, включая противопожарную.</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Перечень вспомогательных видов использования не является закрытым.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10.4.</w:t>
      </w:r>
      <w:r w:rsidRPr="007D6821">
        <w:rPr>
          <w:rFonts w:ascii="Arial" w:hAnsi="Arial" w:cs="Arial"/>
          <w:sz w:val="24"/>
          <w:szCs w:val="24"/>
        </w:rPr>
        <w:t xml:space="preserve">2. Размещение объектов вспомогательных видов разрешенного использования разрешается при условии соответствия требованиям, перечисленным </w:t>
      </w:r>
      <w:r w:rsidRPr="007D6821">
        <w:rPr>
          <w:rFonts w:ascii="Arial" w:hAnsi="Arial" w:cs="Arial"/>
          <w:sz w:val="24"/>
          <w:szCs w:val="24"/>
        </w:rPr>
        <w:lastRenderedPageBreak/>
        <w:t>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10.4.</w:t>
      </w:r>
      <w:r w:rsidRPr="007D6821">
        <w:rPr>
          <w:rFonts w:ascii="Arial" w:hAnsi="Arial" w:cs="Arial"/>
          <w:sz w:val="24"/>
          <w:szCs w:val="24"/>
        </w:rPr>
        <w:t xml:space="preserve">3. </w:t>
      </w:r>
      <w:proofErr w:type="gramStart"/>
      <w:r w:rsidRPr="007D6821">
        <w:rPr>
          <w:rFonts w:ascii="Arial" w:hAnsi="Arial" w:cs="Arial"/>
          <w:sz w:val="24"/>
          <w:szCs w:val="24"/>
        </w:rPr>
        <w:t>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roofErr w:type="gramEnd"/>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jc w:val="both"/>
        <w:outlineLvl w:val="3"/>
        <w:rPr>
          <w:rFonts w:ascii="Arial" w:hAnsi="Arial" w:cs="Arial"/>
          <w:b/>
          <w:sz w:val="26"/>
          <w:szCs w:val="26"/>
        </w:rPr>
      </w:pPr>
      <w:bookmarkStart w:id="132" w:name="_Toc276550342"/>
      <w:bookmarkStart w:id="133" w:name="_Toc286828588"/>
      <w:r w:rsidRPr="0033566F">
        <w:rPr>
          <w:rFonts w:ascii="Arial" w:hAnsi="Arial" w:cs="Arial"/>
          <w:b/>
          <w:sz w:val="26"/>
          <w:szCs w:val="26"/>
        </w:rPr>
        <w:t> </w:t>
      </w:r>
      <w:bookmarkStart w:id="134" w:name="_Toc374525535"/>
      <w:r w:rsidRPr="0033566F">
        <w:rPr>
          <w:rFonts w:ascii="Arial" w:hAnsi="Arial" w:cs="Arial"/>
          <w:b/>
          <w:sz w:val="26"/>
          <w:szCs w:val="26"/>
        </w:rPr>
        <w:t>Минимальная площадь земельного участка</w:t>
      </w:r>
      <w:bookmarkEnd w:id="132"/>
      <w:bookmarkEnd w:id="133"/>
      <w:bookmarkEnd w:id="134"/>
    </w:p>
    <w:p w:rsidR="0033566F" w:rsidRPr="007D6821" w:rsidRDefault="0033566F" w:rsidP="0033566F">
      <w:pPr>
        <w:pStyle w:val="a5"/>
        <w:widowControl w:val="0"/>
        <w:autoSpaceDE w:val="0"/>
        <w:autoSpaceDN w:val="0"/>
        <w:adjustRightInd w:val="0"/>
        <w:spacing w:after="0" w:line="240" w:lineRule="auto"/>
        <w:ind w:left="709"/>
        <w:jc w:val="both"/>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10.5.</w:t>
      </w:r>
      <w:r w:rsidRPr="007D6821">
        <w:rPr>
          <w:rFonts w:ascii="Arial" w:hAnsi="Arial" w:cs="Arial"/>
          <w:sz w:val="24"/>
          <w:szCs w:val="24"/>
        </w:rPr>
        <w:t xml:space="preserve">1. </w:t>
      </w:r>
      <w:proofErr w:type="gramStart"/>
      <w:r w:rsidRPr="007D6821">
        <w:rPr>
          <w:rFonts w:ascii="Arial" w:hAnsi="Arial" w:cs="Arial"/>
          <w:sz w:val="24"/>
          <w:szCs w:val="24"/>
        </w:rPr>
        <w:t xml:space="preserve">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w:t>
      </w:r>
      <w:proofErr w:type="spellStart"/>
      <w:r w:rsidRPr="007D6821">
        <w:rPr>
          <w:rFonts w:ascii="Arial" w:hAnsi="Arial" w:cs="Arial"/>
          <w:sz w:val="24"/>
          <w:szCs w:val="24"/>
        </w:rPr>
        <w:t>машино-мест</w:t>
      </w:r>
      <w:proofErr w:type="spellEnd"/>
      <w:r w:rsidRPr="007D6821">
        <w:rPr>
          <w:rFonts w:ascii="Arial" w:hAnsi="Arial" w:cs="Arial"/>
          <w:sz w:val="24"/>
          <w:szCs w:val="24"/>
        </w:rPr>
        <w:t>,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10.5.</w:t>
      </w:r>
      <w:r w:rsidRPr="007D6821">
        <w:rPr>
          <w:rFonts w:ascii="Arial" w:hAnsi="Arial" w:cs="Arial"/>
          <w:sz w:val="24"/>
          <w:szCs w:val="24"/>
        </w:rPr>
        <w:t>2. Минимальные площади земельных участков для многоквартирных жилых домов рассчитываются по формуле: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5pt;height:16.85pt" o:ole="">
            <v:imagedata r:id="rId10" o:title=""/>
          </v:shape>
          <o:OLEObject Type="Embed" ProgID="Equation.3" ShapeID="_x0000_i1025" DrawAspect="Content" ObjectID="_1484741462" r:id="rId11"/>
        </w:object>
      </w:r>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где S - общая площадь жилых помещений; </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Y - удельный показатель земельной доли, приходящийся на </w:t>
      </w:r>
      <w:smartTag w:uri="urn:schemas-microsoft-com:office:smarttags" w:element="metricconverter">
        <w:smartTagPr>
          <w:attr w:name="ProductID" w:val="1 кв. м"/>
        </w:smartTagPr>
        <w:r w:rsidRPr="007D6821">
          <w:rPr>
            <w:rFonts w:ascii="Arial" w:hAnsi="Arial" w:cs="Arial"/>
            <w:sz w:val="24"/>
            <w:szCs w:val="24"/>
          </w:rPr>
          <w:t>1 кв. м</w:t>
        </w:r>
      </w:smartTag>
      <w:r w:rsidRPr="007D6821">
        <w:rPr>
          <w:rFonts w:ascii="Arial" w:hAnsi="Arial" w:cs="Arial"/>
          <w:sz w:val="24"/>
          <w:szCs w:val="24"/>
        </w:rPr>
        <w:t xml:space="preserve"> общей площади жилых помещений. </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position w:val="-24"/>
          <w:sz w:val="24"/>
          <w:szCs w:val="24"/>
        </w:rPr>
        <w:object w:dxaOrig="1180" w:dyaOrig="620">
          <v:shape id="_x0000_i1026" type="#_x0000_t75" style="width:58.9pt;height:30.85pt" o:ole="">
            <v:imagedata r:id="rId12" o:title=""/>
          </v:shape>
          <o:OLEObject Type="Embed" ProgID="Equation.3" ShapeID="_x0000_i1026" DrawAspect="Content" ObjectID="_1484741463" r:id="rId13"/>
        </w:object>
      </w:r>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где Y </w:t>
      </w:r>
      <w:proofErr w:type="spellStart"/>
      <w:r w:rsidRPr="007D6821">
        <w:rPr>
          <w:rFonts w:ascii="Arial" w:hAnsi="Arial" w:cs="Arial"/>
          <w:sz w:val="24"/>
          <w:szCs w:val="24"/>
        </w:rPr>
        <w:t>з</w:t>
      </w:r>
      <w:proofErr w:type="spellEnd"/>
      <w:r w:rsidRPr="007D6821">
        <w:rPr>
          <w:rFonts w:ascii="Arial" w:hAnsi="Arial" w:cs="Arial"/>
          <w:sz w:val="24"/>
          <w:szCs w:val="24"/>
        </w:rPr>
        <w:t>. д. - показатель земельной доли при 18 кв. м/чел., равный 0,92;</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H - расчетная жилищная обеспеченность.</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10.5.</w:t>
      </w:r>
      <w:r w:rsidRPr="007D6821">
        <w:rPr>
          <w:rFonts w:ascii="Arial" w:hAnsi="Arial" w:cs="Arial"/>
          <w:sz w:val="24"/>
          <w:szCs w:val="24"/>
        </w:rPr>
        <w:t xml:space="preserve">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w:t>
      </w:r>
      <w:smartTag w:uri="urn:schemas-microsoft-com:office:smarttags" w:element="metricconverter">
        <w:smartTagPr>
          <w:attr w:name="ProductID" w:val="75 кв. м"/>
        </w:smartTagPr>
        <w:r w:rsidRPr="007D6821">
          <w:rPr>
            <w:rFonts w:ascii="Arial" w:hAnsi="Arial" w:cs="Arial"/>
            <w:sz w:val="24"/>
            <w:szCs w:val="24"/>
          </w:rPr>
          <w:t>75 кв. м</w:t>
        </w:r>
      </w:smartTag>
      <w:r w:rsidRPr="007D6821">
        <w:rPr>
          <w:rFonts w:ascii="Arial" w:hAnsi="Arial" w:cs="Arial"/>
          <w:sz w:val="24"/>
          <w:szCs w:val="24"/>
        </w:rPr>
        <w:t>.</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35" w:name="_Toc276550343"/>
      <w:bookmarkStart w:id="136" w:name="_Toc286828589"/>
      <w:r w:rsidRPr="0033566F">
        <w:rPr>
          <w:rFonts w:ascii="Arial" w:hAnsi="Arial" w:cs="Arial"/>
          <w:b/>
          <w:sz w:val="26"/>
          <w:szCs w:val="26"/>
        </w:rPr>
        <w:t> </w:t>
      </w:r>
      <w:bookmarkStart w:id="137" w:name="_Toc374525536"/>
      <w:r w:rsidRPr="0033566F">
        <w:rPr>
          <w:rFonts w:ascii="Arial" w:hAnsi="Arial" w:cs="Arial"/>
          <w:b/>
          <w:sz w:val="26"/>
          <w:szCs w:val="26"/>
        </w:rPr>
        <w:t>Коэффициент застройки и коэффициент использования территории</w:t>
      </w:r>
      <w:bookmarkEnd w:id="135"/>
      <w:bookmarkEnd w:id="136"/>
      <w:bookmarkEnd w:id="137"/>
    </w:p>
    <w:p w:rsidR="0033566F" w:rsidRPr="007D6821" w:rsidRDefault="0033566F" w:rsidP="0033566F">
      <w:pPr>
        <w:pStyle w:val="a5"/>
        <w:widowControl w:val="0"/>
        <w:autoSpaceDE w:val="0"/>
        <w:autoSpaceDN w:val="0"/>
        <w:adjustRightInd w:val="0"/>
        <w:spacing w:after="0" w:line="240" w:lineRule="auto"/>
        <w:ind w:left="709"/>
        <w:jc w:val="both"/>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10.6.</w:t>
      </w:r>
      <w:r w:rsidRPr="007D6821">
        <w:rPr>
          <w:rFonts w:ascii="Arial" w:hAnsi="Arial" w:cs="Arial"/>
          <w:sz w:val="24"/>
          <w:szCs w:val="24"/>
        </w:rPr>
        <w:t>1.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10.6.</w:t>
      </w:r>
      <w:r w:rsidRPr="007D6821">
        <w:rPr>
          <w:rFonts w:ascii="Arial" w:hAnsi="Arial" w:cs="Arial"/>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10.6.</w:t>
      </w:r>
      <w:r w:rsidRPr="007D6821">
        <w:rPr>
          <w:rFonts w:ascii="Arial" w:hAnsi="Arial" w:cs="Arial"/>
          <w:sz w:val="24"/>
          <w:szCs w:val="24"/>
        </w:rPr>
        <w:t xml:space="preserve">3. В площадь застроенной части участка не включаются площади, занятые </w:t>
      </w:r>
      <w:proofErr w:type="spellStart"/>
      <w:r w:rsidRPr="007D6821">
        <w:rPr>
          <w:rFonts w:ascii="Arial" w:hAnsi="Arial" w:cs="Arial"/>
          <w:sz w:val="24"/>
          <w:szCs w:val="24"/>
        </w:rPr>
        <w:lastRenderedPageBreak/>
        <w:t>отмостками</w:t>
      </w:r>
      <w:proofErr w:type="spellEnd"/>
      <w:r w:rsidRPr="007D6821">
        <w:rPr>
          <w:rFonts w:ascii="Arial" w:hAnsi="Arial" w:cs="Arial"/>
          <w:sz w:val="24"/>
          <w:szCs w:val="24"/>
        </w:rPr>
        <w:t xml:space="preserve">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10.6.</w:t>
      </w:r>
      <w:r w:rsidRPr="007D6821">
        <w:rPr>
          <w:rFonts w:ascii="Arial" w:hAnsi="Arial" w:cs="Arial"/>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10.6.</w:t>
      </w:r>
      <w:r w:rsidRPr="007D6821">
        <w:rPr>
          <w:rFonts w:ascii="Arial" w:hAnsi="Arial" w:cs="Arial"/>
          <w:sz w:val="24"/>
          <w:szCs w:val="24"/>
        </w:rPr>
        <w:t>5. Общая (суммарная) площадь зданий определяется как сумма общей площади зданий, сооружений, в том числе и подземных.</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38" w:name="_Toc276550344"/>
      <w:bookmarkStart w:id="139" w:name="_Toc286828590"/>
      <w:r w:rsidRPr="0033566F">
        <w:rPr>
          <w:rFonts w:ascii="Arial" w:hAnsi="Arial" w:cs="Arial"/>
          <w:b/>
          <w:sz w:val="26"/>
          <w:szCs w:val="26"/>
        </w:rPr>
        <w:t> </w:t>
      </w:r>
      <w:bookmarkStart w:id="140" w:name="_Toc374525537"/>
      <w:r w:rsidRPr="0033566F">
        <w:rPr>
          <w:rFonts w:ascii="Arial" w:hAnsi="Arial" w:cs="Arial"/>
          <w:b/>
          <w:sz w:val="26"/>
          <w:szCs w:val="26"/>
        </w:rPr>
        <w:t>Минимальные отступы зданий, строений, сооружений от границ земельных участков</w:t>
      </w:r>
      <w:bookmarkEnd w:id="138"/>
      <w:bookmarkEnd w:id="139"/>
      <w:bookmarkEnd w:id="140"/>
    </w:p>
    <w:p w:rsidR="0033566F" w:rsidRPr="007D6821" w:rsidRDefault="0033566F" w:rsidP="0033566F">
      <w:pPr>
        <w:pStyle w:val="a5"/>
        <w:widowControl w:val="0"/>
        <w:autoSpaceDE w:val="0"/>
        <w:autoSpaceDN w:val="0"/>
        <w:adjustRightInd w:val="0"/>
        <w:spacing w:after="0" w:line="240" w:lineRule="auto"/>
        <w:ind w:left="709"/>
        <w:jc w:val="both"/>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10.7.</w:t>
      </w:r>
      <w:r w:rsidRPr="007D6821">
        <w:rPr>
          <w:rFonts w:ascii="Arial" w:hAnsi="Arial" w:cs="Arial"/>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w:t>
      </w:r>
      <w:proofErr w:type="gramStart"/>
      <w:r w:rsidRPr="007D6821">
        <w:rPr>
          <w:rFonts w:ascii="Arial" w:hAnsi="Arial" w:cs="Arial"/>
          <w:sz w:val="24"/>
          <w:szCs w:val="24"/>
        </w:rPr>
        <w:t>в</w:t>
      </w:r>
      <w:proofErr w:type="gramEnd"/>
      <w:r w:rsidRPr="007D6821">
        <w:rPr>
          <w:rFonts w:ascii="Arial" w:hAnsi="Arial" w:cs="Arial"/>
          <w:sz w:val="24"/>
          <w:szCs w:val="24"/>
        </w:rPr>
        <w:t xml:space="preserve"> </w:t>
      </w:r>
      <w:proofErr w:type="gramStart"/>
      <w:r w:rsidRPr="007D6821">
        <w:rPr>
          <w:rFonts w:ascii="Arial" w:hAnsi="Arial" w:cs="Arial"/>
          <w:sz w:val="24"/>
          <w:szCs w:val="24"/>
        </w:rPr>
        <w:t>индивидуальной</w:t>
      </w:r>
      <w:proofErr w:type="gramEnd"/>
      <w:r w:rsidRPr="007D6821">
        <w:rPr>
          <w:rFonts w:ascii="Arial" w:hAnsi="Arial" w:cs="Arial"/>
          <w:sz w:val="24"/>
          <w:szCs w:val="24"/>
        </w:rPr>
        <w:t xml:space="preserve"> жилой застройки приведены в статье 11.2 главы </w:t>
      </w:r>
      <w:r w:rsidRPr="007D6821">
        <w:rPr>
          <w:rFonts w:ascii="Arial" w:hAnsi="Arial" w:cs="Arial"/>
          <w:sz w:val="24"/>
          <w:szCs w:val="24"/>
          <w:lang w:val="en-US"/>
        </w:rPr>
        <w:t>II</w:t>
      </w:r>
      <w:r w:rsidRPr="007D6821">
        <w:rPr>
          <w:rFonts w:ascii="Arial" w:hAnsi="Arial" w:cs="Arial"/>
          <w:sz w:val="24"/>
          <w:szCs w:val="24"/>
        </w:rPr>
        <w:t xml:space="preserve">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10.7.</w:t>
      </w:r>
      <w:r w:rsidRPr="007D6821">
        <w:rPr>
          <w:rFonts w:ascii="Arial" w:hAnsi="Arial" w:cs="Arial"/>
          <w:sz w:val="24"/>
          <w:szCs w:val="24"/>
        </w:rPr>
        <w:t xml:space="preserve">2. Минимальные отступы от границ земельных участков до стен зданий, строений, сооружений принимаются </w:t>
      </w:r>
      <w:proofErr w:type="gramStart"/>
      <w:r w:rsidRPr="007D6821">
        <w:rPr>
          <w:rFonts w:ascii="Arial" w:hAnsi="Arial" w:cs="Arial"/>
          <w:sz w:val="24"/>
          <w:szCs w:val="24"/>
        </w:rPr>
        <w:t>равными</w:t>
      </w:r>
      <w:proofErr w:type="gramEnd"/>
      <w:r w:rsidRPr="007D6821">
        <w:rPr>
          <w:rFonts w:ascii="Arial" w:hAnsi="Arial" w:cs="Arial"/>
          <w:sz w:val="24"/>
          <w:szCs w:val="24"/>
        </w:rPr>
        <w:t xml:space="preserve"> </w:t>
      </w:r>
      <w:smartTag w:uri="urn:schemas-microsoft-com:office:smarttags" w:element="metricconverter">
        <w:smartTagPr>
          <w:attr w:name="ProductID" w:val="3 метрам"/>
        </w:smartTagPr>
        <w:r w:rsidRPr="007D6821">
          <w:rPr>
            <w:rFonts w:ascii="Arial" w:hAnsi="Arial" w:cs="Arial"/>
            <w:sz w:val="24"/>
            <w:szCs w:val="24"/>
          </w:rPr>
          <w:t>3 метрам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10.7.</w:t>
      </w:r>
      <w:r w:rsidRPr="007D6821">
        <w:rPr>
          <w:rFonts w:ascii="Arial" w:hAnsi="Arial" w:cs="Arial"/>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жилых зданий с квартирами в первых этажах и учреждений образования и воспитания, выходящих на магистральные улицы - </w:t>
      </w:r>
      <w:smartTag w:uri="urn:schemas-microsoft-com:office:smarttags" w:element="metricconverter">
        <w:smartTagPr>
          <w:attr w:name="ProductID" w:val="5 метров"/>
        </w:smartTagPr>
        <w:r w:rsidRPr="007D6821">
          <w:rPr>
            <w:rFonts w:ascii="Arial" w:eastAsia="Times New Roman" w:hAnsi="Arial" w:cs="Arial"/>
            <w:sz w:val="24"/>
            <w:szCs w:val="24"/>
            <w:lang w:eastAsia="ru-RU"/>
          </w:rPr>
          <w:t>5 метров</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жилых зданий с квартирами на первых этажах и учреждений образования и воспитания, выходящих на прочие улицы и проезды общего пользования - </w:t>
      </w:r>
      <w:smartTag w:uri="urn:schemas-microsoft-com:office:smarttags" w:element="metricconverter">
        <w:smartTagPr>
          <w:attr w:name="ProductID" w:val="3 метра"/>
        </w:smartTagPr>
        <w:r w:rsidRPr="007D6821">
          <w:rPr>
            <w:rFonts w:ascii="Arial" w:eastAsia="Times New Roman" w:hAnsi="Arial" w:cs="Arial"/>
            <w:sz w:val="24"/>
            <w:szCs w:val="24"/>
            <w:lang w:eastAsia="ru-RU"/>
          </w:rPr>
          <w:t>3 метра</w:t>
        </w:r>
      </w:smartTag>
      <w:r w:rsidRPr="007D6821">
        <w:rPr>
          <w:rFonts w:ascii="Arial" w:eastAsia="Times New Roman" w:hAnsi="Arial" w:cs="Arial"/>
          <w:sz w:val="24"/>
          <w:szCs w:val="24"/>
          <w:lang w:eastAsia="ru-RU"/>
        </w:rPr>
        <w:t>;</w:t>
      </w:r>
    </w:p>
    <w:p w:rsidR="00CF3E5A"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прочих зданий - не нормируется.</w:t>
      </w:r>
    </w:p>
    <w:p w:rsidR="0033566F" w:rsidRPr="007D6821" w:rsidRDefault="0033566F" w:rsidP="00CF3E5A">
      <w:pPr>
        <w:pStyle w:val="a5"/>
        <w:widowControl w:val="0"/>
        <w:spacing w:after="0" w:line="240" w:lineRule="auto"/>
        <w:ind w:left="0" w:firstLine="709"/>
        <w:jc w:val="both"/>
        <w:rPr>
          <w:rFonts w:ascii="Arial" w:eastAsia="Times New Roman" w:hAnsi="Arial" w:cs="Arial"/>
          <w:sz w:val="24"/>
          <w:szCs w:val="24"/>
          <w:lang w:eastAsia="ru-RU"/>
        </w:rPr>
      </w:pPr>
    </w:p>
    <w:p w:rsidR="00CF3E5A"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41" w:name="_Toc276550345"/>
      <w:bookmarkStart w:id="142" w:name="_Toc286828591"/>
      <w:r w:rsidRPr="0033566F">
        <w:rPr>
          <w:rFonts w:ascii="Arial" w:hAnsi="Arial" w:cs="Arial"/>
          <w:b/>
          <w:sz w:val="26"/>
          <w:szCs w:val="26"/>
        </w:rPr>
        <w:t> </w:t>
      </w:r>
      <w:bookmarkStart w:id="143" w:name="_Toc374525538"/>
      <w:r w:rsidRPr="0033566F">
        <w:rPr>
          <w:rFonts w:ascii="Arial" w:hAnsi="Arial" w:cs="Arial"/>
          <w:b/>
          <w:sz w:val="26"/>
          <w:szCs w:val="26"/>
        </w:rPr>
        <w:t>Максимальные выступы за красную линию частей зданий, строений, сооружений</w:t>
      </w:r>
      <w:bookmarkEnd w:id="141"/>
      <w:bookmarkEnd w:id="142"/>
      <w:bookmarkEnd w:id="143"/>
    </w:p>
    <w:p w:rsidR="0033566F" w:rsidRPr="0033566F" w:rsidRDefault="0033566F" w:rsidP="0033566F">
      <w:pPr>
        <w:pStyle w:val="a5"/>
        <w:widowControl w:val="0"/>
        <w:autoSpaceDE w:val="0"/>
        <w:autoSpaceDN w:val="0"/>
        <w:adjustRightInd w:val="0"/>
        <w:spacing w:after="0" w:line="240" w:lineRule="auto"/>
        <w:ind w:left="0"/>
        <w:outlineLvl w:val="3"/>
        <w:rPr>
          <w:rFonts w:ascii="Arial" w:hAnsi="Arial" w:cs="Arial"/>
          <w:b/>
          <w:sz w:val="26"/>
          <w:szCs w:val="26"/>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 xml:space="preserve">10.8.1. </w:t>
      </w:r>
      <w:r w:rsidRPr="007D6821">
        <w:rPr>
          <w:rFonts w:ascii="Arial" w:hAnsi="Arial" w:cs="Arial"/>
          <w:sz w:val="24"/>
          <w:szCs w:val="24"/>
        </w:rPr>
        <w:t xml:space="preserve">Максимальные выступы за красную линию частей зданий, строений сооружений допускаются выше </w:t>
      </w:r>
      <w:smartTag w:uri="urn:schemas-microsoft-com:office:smarttags" w:element="metricconverter">
        <w:smartTagPr>
          <w:attr w:name="ProductID" w:val="3,5 метров"/>
        </w:smartTagPr>
        <w:r w:rsidRPr="007D6821">
          <w:rPr>
            <w:rFonts w:ascii="Arial" w:hAnsi="Arial" w:cs="Arial"/>
            <w:sz w:val="24"/>
            <w:szCs w:val="24"/>
          </w:rPr>
          <w:t>3,5 метров</w:t>
        </w:r>
      </w:smartTag>
      <w:r w:rsidRPr="007D6821">
        <w:rPr>
          <w:rFonts w:ascii="Arial" w:hAnsi="Arial" w:cs="Arial"/>
          <w:sz w:val="24"/>
          <w:szCs w:val="24"/>
        </w:rPr>
        <w:t xml:space="preserve"> от уровня земли, в отношении балконов, эркеров, козырьков, консолей - не более </w:t>
      </w:r>
      <w:smartTag w:uri="urn:schemas-microsoft-com:office:smarttags" w:element="metricconverter">
        <w:smartTagPr>
          <w:attr w:name="ProductID" w:val="1 метра"/>
        </w:smartTagPr>
        <w:r w:rsidRPr="007D6821">
          <w:rPr>
            <w:rFonts w:ascii="Arial" w:hAnsi="Arial" w:cs="Arial"/>
            <w:sz w:val="24"/>
            <w:szCs w:val="24"/>
          </w:rPr>
          <w:t>1 метра</w:t>
        </w:r>
      </w:smartTag>
      <w:r w:rsidRPr="007D6821">
        <w:rPr>
          <w:rFonts w:ascii="Arial" w:hAnsi="Arial" w:cs="Arial"/>
          <w:sz w:val="24"/>
          <w:szCs w:val="24"/>
        </w:rPr>
        <w:t>, но не более ширины тротуара.</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44" w:name="_Toc276550346"/>
      <w:bookmarkStart w:id="145" w:name="_Toc286828592"/>
      <w:r w:rsidRPr="0033566F">
        <w:rPr>
          <w:rFonts w:ascii="Arial" w:hAnsi="Arial" w:cs="Arial"/>
          <w:b/>
          <w:sz w:val="26"/>
          <w:szCs w:val="26"/>
        </w:rPr>
        <w:t> </w:t>
      </w:r>
      <w:bookmarkStart w:id="146" w:name="_Toc374525539"/>
      <w:r w:rsidRPr="0033566F">
        <w:rPr>
          <w:rFonts w:ascii="Arial" w:hAnsi="Arial" w:cs="Arial"/>
          <w:b/>
          <w:sz w:val="26"/>
          <w:szCs w:val="26"/>
        </w:rPr>
        <w:t>Максимальная высота зданий, строений, сооружений</w:t>
      </w:r>
      <w:bookmarkEnd w:id="144"/>
      <w:bookmarkEnd w:id="145"/>
      <w:bookmarkEnd w:id="146"/>
    </w:p>
    <w:p w:rsidR="0033566F" w:rsidRPr="007D6821" w:rsidRDefault="0033566F" w:rsidP="0033566F">
      <w:pPr>
        <w:pStyle w:val="a5"/>
        <w:widowControl w:val="0"/>
        <w:autoSpaceDE w:val="0"/>
        <w:autoSpaceDN w:val="0"/>
        <w:adjustRightInd w:val="0"/>
        <w:spacing w:after="0" w:line="240" w:lineRule="auto"/>
        <w:ind w:left="709"/>
        <w:jc w:val="both"/>
        <w:outlineLvl w:val="3"/>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10.9.</w:t>
      </w:r>
      <w:r w:rsidRPr="007D6821">
        <w:rPr>
          <w:rFonts w:ascii="Arial" w:hAnsi="Arial" w:cs="Arial"/>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10.9.</w:t>
      </w:r>
      <w:r w:rsidRPr="007D6821">
        <w:rPr>
          <w:rFonts w:ascii="Arial" w:hAnsi="Arial" w:cs="Arial"/>
          <w:sz w:val="24"/>
          <w:szCs w:val="24"/>
        </w:rPr>
        <w:t xml:space="preserve">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w:t>
      </w:r>
      <w:smartTag w:uri="urn:schemas-microsoft-com:office:smarttags" w:element="metricconverter">
        <w:smartTagPr>
          <w:attr w:name="ProductID" w:val="2,5 метра"/>
        </w:smartTagPr>
        <w:r w:rsidRPr="007D6821">
          <w:rPr>
            <w:rFonts w:ascii="Arial" w:hAnsi="Arial" w:cs="Arial"/>
            <w:sz w:val="24"/>
            <w:szCs w:val="24"/>
          </w:rPr>
          <w:t>2,5 метра</w:t>
        </w:r>
      </w:smartTag>
      <w:r w:rsidRPr="007D6821">
        <w:rPr>
          <w:rFonts w:ascii="Arial" w:hAnsi="Arial" w:cs="Arial"/>
          <w:sz w:val="24"/>
          <w:szCs w:val="24"/>
        </w:rPr>
        <w:t>, суммарная площадь которых не превышает 25% площади кровли.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10.9.</w:t>
      </w:r>
      <w:r w:rsidRPr="007D6821">
        <w:rPr>
          <w:rFonts w:ascii="Arial" w:hAnsi="Arial" w:cs="Arial"/>
          <w:sz w:val="24"/>
          <w:szCs w:val="24"/>
        </w:rPr>
        <w:t>3. Максимальная высота зданий, строений, сооружений установлена Правилами с учетом:</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максимальной этажности застройки в границах территориальных зон;</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видов разрешенного использования в границах территориальных зон.</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lastRenderedPageBreak/>
        <w:t>10.9.</w:t>
      </w:r>
      <w:r w:rsidRPr="007D6821">
        <w:rPr>
          <w:rFonts w:ascii="Arial" w:hAnsi="Arial" w:cs="Arial"/>
          <w:sz w:val="24"/>
          <w:szCs w:val="24"/>
        </w:rPr>
        <w:t>4. Максимальная высота зданий и сооружений определяется градостроительным регламентом территориальных зон.</w:t>
      </w:r>
    </w:p>
    <w:p w:rsidR="0033566F" w:rsidRPr="007D6821" w:rsidRDefault="0033566F" w:rsidP="00CF3E5A">
      <w:pPr>
        <w:widowControl w:val="0"/>
        <w:spacing w:line="240" w:lineRule="auto"/>
        <w:ind w:firstLine="709"/>
        <w:jc w:val="both"/>
        <w:rPr>
          <w:rFonts w:ascii="Arial" w:hAnsi="Arial" w:cs="Arial"/>
          <w:sz w:val="24"/>
          <w:szCs w:val="24"/>
        </w:rPr>
      </w:pPr>
    </w:p>
    <w:p w:rsidR="00CF3E5A" w:rsidRDefault="00CF3E5A" w:rsidP="0033566F">
      <w:pPr>
        <w:pStyle w:val="a5"/>
        <w:widowControl w:val="0"/>
        <w:numPr>
          <w:ilvl w:val="2"/>
          <w:numId w:val="1"/>
        </w:numPr>
        <w:autoSpaceDE w:val="0"/>
        <w:autoSpaceDN w:val="0"/>
        <w:adjustRightInd w:val="0"/>
        <w:spacing w:after="0" w:line="240" w:lineRule="auto"/>
        <w:ind w:left="0" w:firstLine="0"/>
        <w:outlineLvl w:val="3"/>
        <w:rPr>
          <w:rFonts w:ascii="Arial" w:hAnsi="Arial" w:cs="Arial"/>
          <w:b/>
          <w:sz w:val="26"/>
          <w:szCs w:val="26"/>
        </w:rPr>
      </w:pPr>
      <w:bookmarkStart w:id="147" w:name="_Toc276550347"/>
      <w:bookmarkStart w:id="148" w:name="_Toc286828593"/>
      <w:r w:rsidRPr="0033566F">
        <w:rPr>
          <w:rFonts w:ascii="Arial" w:hAnsi="Arial" w:cs="Arial"/>
          <w:b/>
          <w:sz w:val="26"/>
          <w:szCs w:val="26"/>
        </w:rPr>
        <w:t> </w:t>
      </w:r>
      <w:bookmarkStart w:id="149" w:name="_Toc374525540"/>
      <w:r w:rsidRPr="0033566F">
        <w:rPr>
          <w:rFonts w:ascii="Arial" w:hAnsi="Arial" w:cs="Arial"/>
          <w:b/>
          <w:sz w:val="26"/>
          <w:szCs w:val="26"/>
        </w:rPr>
        <w:t>Минимальная доля озелененной территории земельных участков</w:t>
      </w:r>
      <w:bookmarkEnd w:id="147"/>
      <w:bookmarkEnd w:id="148"/>
      <w:bookmarkEnd w:id="149"/>
    </w:p>
    <w:p w:rsidR="0033566F" w:rsidRPr="0033566F" w:rsidRDefault="0033566F" w:rsidP="0033566F">
      <w:pPr>
        <w:pStyle w:val="a5"/>
        <w:widowControl w:val="0"/>
        <w:autoSpaceDE w:val="0"/>
        <w:autoSpaceDN w:val="0"/>
        <w:adjustRightInd w:val="0"/>
        <w:spacing w:after="0" w:line="240" w:lineRule="auto"/>
        <w:ind w:left="0"/>
        <w:jc w:val="both"/>
        <w:outlineLvl w:val="3"/>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 xml:space="preserve">1. </w:t>
      </w:r>
      <w:proofErr w:type="gramStart"/>
      <w:r w:rsidRPr="007D6821">
        <w:rPr>
          <w:rFonts w:ascii="Arial" w:hAnsi="Arial" w:cs="Arial"/>
          <w:sz w:val="24"/>
          <w:szCs w:val="24"/>
        </w:rPr>
        <w:t>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2. Озелененная территория земельного участка может быть оборудована:</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площадками для отдыха взрослых, детскими площадками;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открытыми спортивными площадками;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площадками для выгула собак;</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грунтовыми пешеходными дорожками;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малыми архитектурными формами;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другими подобными объектами.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3. Минимально допустимая площадь озелененной территории земельных участков приведена в таблице и установлена в градостроительных регламентах соответствующих зон.</w:t>
      </w:r>
    </w:p>
    <w:p w:rsidR="0033566F" w:rsidRPr="007D6821" w:rsidRDefault="0033566F" w:rsidP="0033566F">
      <w:pPr>
        <w:widowControl w:val="0"/>
        <w:spacing w:line="240" w:lineRule="auto"/>
        <w:ind w:firstLine="709"/>
        <w:rPr>
          <w:rFonts w:ascii="Arial" w:hAnsi="Arial" w:cs="Arial"/>
          <w:sz w:val="24"/>
          <w:szCs w:val="24"/>
        </w:rPr>
      </w:pPr>
    </w:p>
    <w:p w:rsidR="00CF3E5A" w:rsidRDefault="00CF3E5A" w:rsidP="0033566F">
      <w:pPr>
        <w:pStyle w:val="af0"/>
        <w:widowControl w:val="0"/>
        <w:ind w:right="266"/>
        <w:jc w:val="center"/>
        <w:rPr>
          <w:rFonts w:ascii="Arial" w:hAnsi="Arial" w:cs="Arial"/>
          <w:sz w:val="24"/>
          <w:szCs w:val="24"/>
        </w:rPr>
      </w:pPr>
      <w:r w:rsidRPr="007D6821">
        <w:rPr>
          <w:rFonts w:ascii="Arial" w:hAnsi="Arial" w:cs="Arial"/>
          <w:sz w:val="24"/>
          <w:szCs w:val="24"/>
        </w:rPr>
        <w:t>Таблица. Минимально допустимая площадь озелененной террито</w:t>
      </w:r>
      <w:r w:rsidR="0033566F">
        <w:rPr>
          <w:rFonts w:ascii="Arial" w:hAnsi="Arial" w:cs="Arial"/>
          <w:sz w:val="24"/>
          <w:szCs w:val="24"/>
        </w:rPr>
        <w:t>рии земельных участков</w:t>
      </w:r>
    </w:p>
    <w:p w:rsidR="0033566F" w:rsidRPr="0033566F" w:rsidRDefault="0033566F" w:rsidP="0033566F">
      <w:pPr>
        <w:rPr>
          <w:lang w:eastAsia="ru-RU"/>
        </w:rPr>
      </w:pPr>
    </w:p>
    <w:tbl>
      <w:tblPr>
        <w:tblW w:w="5000" w:type="pct"/>
        <w:tblCellMar>
          <w:left w:w="70" w:type="dxa"/>
          <w:right w:w="70" w:type="dxa"/>
        </w:tblCellMar>
        <w:tblLook w:val="0000"/>
      </w:tblPr>
      <w:tblGrid>
        <w:gridCol w:w="536"/>
        <w:gridCol w:w="4290"/>
        <w:gridCol w:w="5095"/>
      </w:tblGrid>
      <w:tr w:rsidR="00CF3E5A" w:rsidRPr="0033566F" w:rsidTr="00D817A7">
        <w:trPr>
          <w:cantSplit/>
          <w:trHeight w:val="360"/>
          <w:tblHeader/>
        </w:trPr>
        <w:tc>
          <w:tcPr>
            <w:tcW w:w="270"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 xml:space="preserve">№ </w:t>
            </w:r>
            <w:proofErr w:type="spellStart"/>
            <w:proofErr w:type="gramStart"/>
            <w:r w:rsidRPr="0033566F">
              <w:rPr>
                <w:sz w:val="24"/>
                <w:szCs w:val="24"/>
              </w:rPr>
              <w:t>п</w:t>
            </w:r>
            <w:proofErr w:type="spellEnd"/>
            <w:proofErr w:type="gramEnd"/>
            <w:r w:rsidRPr="0033566F">
              <w:rPr>
                <w:sz w:val="24"/>
                <w:szCs w:val="24"/>
              </w:rPr>
              <w:t>/</w:t>
            </w:r>
            <w:proofErr w:type="spellStart"/>
            <w:r w:rsidRPr="0033566F">
              <w:rPr>
                <w:sz w:val="24"/>
                <w:szCs w:val="24"/>
              </w:rPr>
              <w:t>п</w:t>
            </w:r>
            <w:proofErr w:type="spellEnd"/>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Минимальная площадь озелененных территорий</w:t>
            </w:r>
          </w:p>
        </w:tc>
      </w:tr>
      <w:tr w:rsidR="00CF3E5A" w:rsidRPr="007D6821" w:rsidTr="00D817A7">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Многоквартирные жилые дома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23 квадратных метра на </w:t>
            </w:r>
            <w:smartTag w:uri="urn:schemas-microsoft-com:office:smarttags" w:element="metricconverter">
              <w:smartTagPr>
                <w:attr w:name="ProductID" w:val="100 кв. метров"/>
              </w:smartTagPr>
              <w:r w:rsidRPr="007D6821">
                <w:rPr>
                  <w:sz w:val="24"/>
                  <w:szCs w:val="24"/>
                </w:rPr>
                <w:t>100 кв. метров</w:t>
              </w:r>
            </w:smartTag>
            <w:r w:rsidRPr="007D6821">
              <w:rPr>
                <w:sz w:val="24"/>
                <w:szCs w:val="24"/>
              </w:rPr>
              <w:t xml:space="preserve"> общей площади квартир в объекте капитального строительства на участке</w:t>
            </w:r>
          </w:p>
        </w:tc>
      </w:tr>
      <w:tr w:rsidR="00CF3E5A" w:rsidRPr="007D6821" w:rsidTr="00D817A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Сады, скверы, бульвары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95% территории земельного участка при площади участка менее </w:t>
            </w:r>
            <w:smartTag w:uri="urn:schemas-microsoft-com:office:smarttags" w:element="metricconverter">
              <w:smartTagPr>
                <w:attr w:name="ProductID" w:val="1 га"/>
              </w:smartTagPr>
              <w:r w:rsidRPr="007D6821">
                <w:rPr>
                  <w:sz w:val="24"/>
                  <w:szCs w:val="24"/>
                </w:rPr>
                <w:t>1 га</w:t>
              </w:r>
            </w:smartTag>
            <w:r w:rsidRPr="007D6821">
              <w:rPr>
                <w:sz w:val="24"/>
                <w:szCs w:val="24"/>
              </w:rPr>
              <w:t xml:space="preserve">; </w:t>
            </w:r>
            <w:r w:rsidRPr="007D6821">
              <w:rPr>
                <w:sz w:val="24"/>
                <w:szCs w:val="24"/>
              </w:rPr>
              <w:br/>
              <w:t xml:space="preserve">90% - при площади от 1 до </w:t>
            </w:r>
            <w:smartTag w:uri="urn:schemas-microsoft-com:office:smarttags" w:element="metricconverter">
              <w:smartTagPr>
                <w:attr w:name="ProductID" w:val="5 га"/>
              </w:smartTagPr>
              <w:r w:rsidRPr="007D6821">
                <w:rPr>
                  <w:sz w:val="24"/>
                  <w:szCs w:val="24"/>
                </w:rPr>
                <w:t>5 га</w:t>
              </w:r>
            </w:smartTag>
            <w:r w:rsidRPr="007D6821">
              <w:rPr>
                <w:sz w:val="24"/>
                <w:szCs w:val="24"/>
              </w:rPr>
              <w:t xml:space="preserve">; </w:t>
            </w:r>
            <w:r w:rsidRPr="007D6821">
              <w:rPr>
                <w:sz w:val="24"/>
                <w:szCs w:val="24"/>
              </w:rPr>
              <w:br/>
              <w:t xml:space="preserve">85% - при площади от 5 до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r w:rsidRPr="007D6821">
              <w:rPr>
                <w:sz w:val="24"/>
                <w:szCs w:val="24"/>
              </w:rPr>
              <w:br/>
              <w:t xml:space="preserve">80% - при площади свыше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p>
        </w:tc>
      </w:tr>
      <w:tr w:rsidR="00CF3E5A" w:rsidRPr="007D6821" w:rsidTr="00D817A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3</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Парки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95% территории земельного участка при</w:t>
            </w:r>
            <w:r w:rsidRPr="007D6821">
              <w:rPr>
                <w:sz w:val="24"/>
                <w:szCs w:val="24"/>
              </w:rPr>
              <w:br/>
              <w:t xml:space="preserve">площади участка менее </w:t>
            </w:r>
            <w:smartTag w:uri="urn:schemas-microsoft-com:office:smarttags" w:element="metricconverter">
              <w:smartTagPr>
                <w:attr w:name="ProductID" w:val="1 га"/>
              </w:smartTagPr>
              <w:r w:rsidRPr="007D6821">
                <w:rPr>
                  <w:sz w:val="24"/>
                  <w:szCs w:val="24"/>
                </w:rPr>
                <w:t>1 га</w:t>
              </w:r>
            </w:smartTag>
            <w:r w:rsidRPr="007D6821">
              <w:rPr>
                <w:sz w:val="24"/>
                <w:szCs w:val="24"/>
              </w:rPr>
              <w:t xml:space="preserve">; </w:t>
            </w:r>
            <w:r w:rsidRPr="007D6821">
              <w:rPr>
                <w:sz w:val="24"/>
                <w:szCs w:val="24"/>
              </w:rPr>
              <w:br/>
              <w:t xml:space="preserve">90% - при площади от 1 до </w:t>
            </w:r>
            <w:smartTag w:uri="urn:schemas-microsoft-com:office:smarttags" w:element="metricconverter">
              <w:smartTagPr>
                <w:attr w:name="ProductID" w:val="5 га"/>
              </w:smartTagPr>
              <w:r w:rsidRPr="007D6821">
                <w:rPr>
                  <w:sz w:val="24"/>
                  <w:szCs w:val="24"/>
                </w:rPr>
                <w:t>5 га</w:t>
              </w:r>
            </w:smartTag>
            <w:r w:rsidRPr="007D6821">
              <w:rPr>
                <w:sz w:val="24"/>
                <w:szCs w:val="24"/>
              </w:rPr>
              <w:t xml:space="preserve">; </w:t>
            </w:r>
            <w:r w:rsidRPr="007D6821">
              <w:rPr>
                <w:sz w:val="24"/>
                <w:szCs w:val="24"/>
              </w:rPr>
              <w:br/>
              <w:t xml:space="preserve">80% - при площади от 5 до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r w:rsidRPr="007D6821">
              <w:rPr>
                <w:sz w:val="24"/>
                <w:szCs w:val="24"/>
              </w:rPr>
              <w:br/>
              <w:t xml:space="preserve">70% - при площади свыше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p>
        </w:tc>
      </w:tr>
      <w:tr w:rsidR="00CF3E5A" w:rsidRPr="007D6821" w:rsidTr="00D817A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4</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Пляжи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10% территории земельного участка при площади участка менее </w:t>
            </w:r>
            <w:smartTag w:uri="urn:schemas-microsoft-com:office:smarttags" w:element="metricconverter">
              <w:smartTagPr>
                <w:attr w:name="ProductID" w:val="1 га"/>
              </w:smartTagPr>
              <w:r w:rsidRPr="007D6821">
                <w:rPr>
                  <w:sz w:val="24"/>
                  <w:szCs w:val="24"/>
                </w:rPr>
                <w:t>1 га</w:t>
              </w:r>
            </w:smartTag>
            <w:r w:rsidRPr="007D6821">
              <w:rPr>
                <w:sz w:val="24"/>
                <w:szCs w:val="24"/>
              </w:rPr>
              <w:t xml:space="preserve">; </w:t>
            </w:r>
            <w:r w:rsidRPr="007D6821">
              <w:rPr>
                <w:sz w:val="24"/>
                <w:szCs w:val="24"/>
              </w:rPr>
              <w:br/>
              <w:t xml:space="preserve">20% - при площади от 1 до </w:t>
            </w:r>
            <w:smartTag w:uri="urn:schemas-microsoft-com:office:smarttags" w:element="metricconverter">
              <w:smartTagPr>
                <w:attr w:name="ProductID" w:val="5 га"/>
              </w:smartTagPr>
              <w:r w:rsidRPr="007D6821">
                <w:rPr>
                  <w:sz w:val="24"/>
                  <w:szCs w:val="24"/>
                </w:rPr>
                <w:t>5 га</w:t>
              </w:r>
            </w:smartTag>
            <w:r w:rsidRPr="007D6821">
              <w:rPr>
                <w:sz w:val="24"/>
                <w:szCs w:val="24"/>
              </w:rPr>
              <w:t xml:space="preserve">; </w:t>
            </w:r>
            <w:r w:rsidRPr="007D6821">
              <w:rPr>
                <w:sz w:val="24"/>
                <w:szCs w:val="24"/>
              </w:rPr>
              <w:br/>
              <w:t xml:space="preserve">30% - при площади от 5 до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r w:rsidRPr="007D6821">
              <w:rPr>
                <w:sz w:val="24"/>
                <w:szCs w:val="24"/>
              </w:rPr>
              <w:br/>
              <w:t xml:space="preserve">40% - при площади свыше </w:t>
            </w:r>
            <w:smartTag w:uri="urn:schemas-microsoft-com:office:smarttags" w:element="metricconverter">
              <w:smartTagPr>
                <w:attr w:name="ProductID" w:val="20 га"/>
              </w:smartTagPr>
              <w:r w:rsidRPr="007D6821">
                <w:rPr>
                  <w:sz w:val="24"/>
                  <w:szCs w:val="24"/>
                </w:rPr>
                <w:t>20 га</w:t>
              </w:r>
            </w:smartTag>
            <w:r w:rsidRPr="007D6821">
              <w:rPr>
                <w:sz w:val="24"/>
                <w:szCs w:val="24"/>
              </w:rPr>
              <w:t xml:space="preserve"> </w:t>
            </w:r>
          </w:p>
        </w:tc>
      </w:tr>
      <w:tr w:rsidR="00CF3E5A" w:rsidRPr="007D6821" w:rsidTr="00D817A7">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lastRenderedPageBreak/>
              <w:t>5</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60% территории земельного участка </w:t>
            </w:r>
          </w:p>
        </w:tc>
      </w:tr>
      <w:tr w:rsidR="00CF3E5A" w:rsidRPr="007D6821" w:rsidTr="00D817A7">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6</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Объекты дошкольного, начального и среднего общего образования (школы)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50% территории земельного участка </w:t>
            </w:r>
          </w:p>
        </w:tc>
      </w:tr>
      <w:tr w:rsidR="00CF3E5A" w:rsidRPr="007D6821" w:rsidTr="00D817A7">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7</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40% территории земельного участка </w:t>
            </w:r>
          </w:p>
        </w:tc>
      </w:tr>
      <w:tr w:rsidR="00CF3E5A" w:rsidRPr="007D6821" w:rsidTr="00D817A7">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8</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Прочие (иные виды использования) </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 xml:space="preserve">15% территории земельного участка </w:t>
            </w:r>
          </w:p>
        </w:tc>
      </w:tr>
      <w:tr w:rsidR="00CF3E5A" w:rsidRPr="007D6821" w:rsidTr="00D817A7">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9</w:t>
            </w:r>
          </w:p>
        </w:tc>
        <w:tc>
          <w:tcPr>
            <w:tcW w:w="216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не устанавливается</w:t>
            </w:r>
          </w:p>
        </w:tc>
      </w:tr>
    </w:tbl>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 xml:space="preserve">5. Требования к озеленению санитарно-защитных зон следует принимать в соответствии с техническими регламентами, </w:t>
      </w:r>
      <w:proofErr w:type="spellStart"/>
      <w:r w:rsidRPr="007D6821">
        <w:rPr>
          <w:rFonts w:ascii="Arial" w:hAnsi="Arial" w:cs="Arial"/>
          <w:sz w:val="24"/>
          <w:szCs w:val="24"/>
        </w:rPr>
        <w:t>СанПиН</w:t>
      </w:r>
      <w:proofErr w:type="spellEnd"/>
      <w:r w:rsidRPr="007D6821">
        <w:rPr>
          <w:rFonts w:ascii="Arial" w:hAnsi="Arial" w:cs="Arial"/>
          <w:sz w:val="24"/>
          <w:szCs w:val="24"/>
        </w:rPr>
        <w:t xml:space="preserve">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10.10.</w:t>
      </w:r>
      <w:r w:rsidRPr="007D6821">
        <w:rPr>
          <w:rFonts w:ascii="Arial" w:hAnsi="Arial" w:cs="Arial"/>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50" w:name="_Toc276550348"/>
      <w:bookmarkStart w:id="151" w:name="_Toc286828594"/>
      <w:r w:rsidRPr="0033566F">
        <w:rPr>
          <w:rFonts w:ascii="Arial" w:hAnsi="Arial" w:cs="Arial"/>
          <w:b/>
          <w:sz w:val="26"/>
          <w:szCs w:val="26"/>
        </w:rPr>
        <w:t xml:space="preserve"> Минимальное количество </w:t>
      </w:r>
      <w:proofErr w:type="spellStart"/>
      <w:r w:rsidRPr="0033566F">
        <w:rPr>
          <w:rFonts w:ascii="Arial" w:hAnsi="Arial" w:cs="Arial"/>
          <w:b/>
          <w:sz w:val="26"/>
          <w:szCs w:val="26"/>
        </w:rPr>
        <w:t>машино-мест</w:t>
      </w:r>
      <w:proofErr w:type="spellEnd"/>
      <w:r w:rsidRPr="0033566F">
        <w:rPr>
          <w:rFonts w:ascii="Arial" w:hAnsi="Arial" w:cs="Arial"/>
          <w:b/>
          <w:sz w:val="26"/>
          <w:szCs w:val="26"/>
        </w:rPr>
        <w:t xml:space="preserve"> для хранения индивидуального автотранспорта на территории земельных участков</w:t>
      </w:r>
      <w:bookmarkEnd w:id="150"/>
      <w:bookmarkEnd w:id="151"/>
    </w:p>
    <w:p w:rsidR="0033566F" w:rsidRPr="007D6821" w:rsidRDefault="0033566F" w:rsidP="0033566F">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1. Минимальное количество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таблице 2 для видов использования, расположенных на территории всех зон с учетом, установленных в градостроительных регламентах соответствующих зон.</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2. Минимальное количество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индивидуального автотранспорта на территории земельных участков.</w:t>
      </w:r>
    </w:p>
    <w:p w:rsidR="0033566F" w:rsidRPr="007D6821" w:rsidRDefault="0033566F" w:rsidP="00CF3E5A">
      <w:pPr>
        <w:widowControl w:val="0"/>
        <w:spacing w:line="240" w:lineRule="auto"/>
        <w:ind w:firstLine="709"/>
        <w:jc w:val="both"/>
        <w:rPr>
          <w:rFonts w:ascii="Arial" w:hAnsi="Arial" w:cs="Arial"/>
          <w:sz w:val="24"/>
          <w:szCs w:val="24"/>
        </w:rPr>
      </w:pPr>
    </w:p>
    <w:p w:rsidR="00CF3E5A" w:rsidRDefault="00CF3E5A" w:rsidP="0033566F">
      <w:pPr>
        <w:pStyle w:val="af0"/>
        <w:widowControl w:val="0"/>
        <w:ind w:right="266"/>
        <w:jc w:val="center"/>
        <w:rPr>
          <w:rFonts w:ascii="Arial" w:hAnsi="Arial" w:cs="Arial"/>
          <w:sz w:val="24"/>
          <w:szCs w:val="24"/>
        </w:rPr>
      </w:pPr>
      <w:r w:rsidRPr="007D6821">
        <w:rPr>
          <w:rFonts w:ascii="Arial" w:hAnsi="Arial" w:cs="Arial"/>
          <w:sz w:val="24"/>
          <w:szCs w:val="24"/>
        </w:rPr>
        <w:t>Таблица. Но</w:t>
      </w:r>
      <w:r w:rsidR="0033566F">
        <w:rPr>
          <w:rFonts w:ascii="Arial" w:hAnsi="Arial" w:cs="Arial"/>
          <w:sz w:val="24"/>
          <w:szCs w:val="24"/>
        </w:rPr>
        <w:t>рмы расчета стоянок автомобилей</w:t>
      </w:r>
    </w:p>
    <w:p w:rsidR="0033566F" w:rsidRPr="0033566F" w:rsidRDefault="0033566F" w:rsidP="0033566F">
      <w:pPr>
        <w:rPr>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73"/>
        <w:gridCol w:w="3160"/>
        <w:gridCol w:w="1964"/>
      </w:tblGrid>
      <w:tr w:rsidR="00CF3E5A" w:rsidRPr="0033566F" w:rsidTr="00D817A7">
        <w:trPr>
          <w:tblHeader/>
        </w:trPr>
        <w:tc>
          <w:tcPr>
            <w:tcW w:w="0" w:type="auto"/>
            <w:vAlign w:val="center"/>
          </w:tcPr>
          <w:p w:rsidR="00CF3E5A" w:rsidRPr="0033566F" w:rsidRDefault="00CF3E5A" w:rsidP="00D817A7">
            <w:pPr>
              <w:widowControl w:val="0"/>
              <w:autoSpaceDE w:val="0"/>
              <w:autoSpaceDN w:val="0"/>
              <w:adjustRightInd w:val="0"/>
              <w:spacing w:line="240" w:lineRule="auto"/>
              <w:rPr>
                <w:rFonts w:ascii="Arial" w:hAnsi="Arial" w:cs="Arial"/>
                <w:sz w:val="24"/>
                <w:szCs w:val="24"/>
              </w:rPr>
            </w:pPr>
            <w:r w:rsidRPr="0033566F">
              <w:rPr>
                <w:rFonts w:ascii="Arial" w:hAnsi="Arial" w:cs="Arial"/>
                <w:sz w:val="24"/>
                <w:szCs w:val="24"/>
              </w:rPr>
              <w:t>Объекты, здания и сооружения</w:t>
            </w:r>
          </w:p>
        </w:tc>
        <w:tc>
          <w:tcPr>
            <w:tcW w:w="0" w:type="auto"/>
            <w:vAlign w:val="center"/>
          </w:tcPr>
          <w:p w:rsidR="00CF3E5A" w:rsidRPr="0033566F" w:rsidRDefault="00CF3E5A" w:rsidP="00D817A7">
            <w:pPr>
              <w:widowControl w:val="0"/>
              <w:autoSpaceDE w:val="0"/>
              <w:autoSpaceDN w:val="0"/>
              <w:adjustRightInd w:val="0"/>
              <w:spacing w:line="240" w:lineRule="auto"/>
              <w:rPr>
                <w:rFonts w:ascii="Arial" w:hAnsi="Arial" w:cs="Arial"/>
                <w:sz w:val="24"/>
                <w:szCs w:val="24"/>
              </w:rPr>
            </w:pPr>
            <w:r w:rsidRPr="0033566F">
              <w:rPr>
                <w:rFonts w:ascii="Arial" w:hAnsi="Arial" w:cs="Arial"/>
                <w:sz w:val="24"/>
                <w:szCs w:val="24"/>
              </w:rPr>
              <w:t>Расчетная единица</w:t>
            </w:r>
          </w:p>
        </w:tc>
        <w:tc>
          <w:tcPr>
            <w:tcW w:w="0" w:type="auto"/>
            <w:vAlign w:val="center"/>
          </w:tcPr>
          <w:p w:rsidR="00CF3E5A" w:rsidRPr="0033566F" w:rsidRDefault="00CF3E5A" w:rsidP="00D817A7">
            <w:pPr>
              <w:widowControl w:val="0"/>
              <w:autoSpaceDE w:val="0"/>
              <w:autoSpaceDN w:val="0"/>
              <w:adjustRightInd w:val="0"/>
              <w:spacing w:line="240" w:lineRule="auto"/>
              <w:rPr>
                <w:rFonts w:ascii="Arial" w:hAnsi="Arial" w:cs="Arial"/>
                <w:sz w:val="24"/>
                <w:szCs w:val="24"/>
              </w:rPr>
            </w:pPr>
            <w:r w:rsidRPr="0033566F">
              <w:rPr>
                <w:rFonts w:ascii="Arial" w:hAnsi="Arial" w:cs="Arial"/>
                <w:sz w:val="24"/>
                <w:szCs w:val="24"/>
              </w:rPr>
              <w:t xml:space="preserve">Число </w:t>
            </w:r>
            <w:proofErr w:type="spellStart"/>
            <w:r w:rsidRPr="0033566F">
              <w:rPr>
                <w:rFonts w:ascii="Arial" w:hAnsi="Arial" w:cs="Arial"/>
                <w:sz w:val="24"/>
                <w:szCs w:val="24"/>
              </w:rPr>
              <w:t>машино-мест</w:t>
            </w:r>
            <w:proofErr w:type="spellEnd"/>
            <w:r w:rsidRPr="0033566F">
              <w:rPr>
                <w:rFonts w:ascii="Arial" w:hAnsi="Arial" w:cs="Arial"/>
                <w:sz w:val="24"/>
                <w:szCs w:val="24"/>
              </w:rPr>
              <w:t xml:space="preserve"> на расчетную единицу</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lastRenderedPageBreak/>
              <w:t>Индивидуальные жилые дома, дачи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участок</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Блокированные жилые дома</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жилой блок</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Многоквартирные жилые дома</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smartTag w:uri="urn:schemas-microsoft-com:office:smarttags" w:element="metricconverter">
              <w:smartTagPr>
                <w:attr w:name="ProductID" w:val="80 м2"/>
              </w:smartTagPr>
              <w:r w:rsidRPr="007D6821">
                <w:rPr>
                  <w:rFonts w:ascii="Arial" w:hAnsi="Arial" w:cs="Arial"/>
                  <w:sz w:val="24"/>
                  <w:szCs w:val="24"/>
                </w:rPr>
                <w:t>80 м</w:t>
              </w:r>
              <w:proofErr w:type="gramStart"/>
              <w:r w:rsidRPr="007D6821">
                <w:rPr>
                  <w:rFonts w:ascii="Arial" w:hAnsi="Arial" w:cs="Arial"/>
                  <w:sz w:val="24"/>
                  <w:szCs w:val="24"/>
                  <w:vertAlign w:val="superscript"/>
                </w:rPr>
                <w:t>2</w:t>
              </w:r>
            </w:smartTag>
            <w:proofErr w:type="gramEnd"/>
            <w:r w:rsidRPr="007D6821">
              <w:rPr>
                <w:rFonts w:ascii="Arial" w:hAnsi="Arial" w:cs="Arial"/>
                <w:sz w:val="24"/>
                <w:szCs w:val="24"/>
              </w:rPr>
              <w:t xml:space="preserve"> общей площади квартир</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Учреждения управления, офисы, кредитно-финансовые и юридические конторы</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работающих</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15-20</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Научные и проектные организации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работающих</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10-15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Театры, кинотеатры, концертные залы, музеи, выставочные комплексы</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единовременных посещений или 100 посадочных мест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Парки культуры и отдыха</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единовременных посетителей</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7</w:t>
            </w:r>
          </w:p>
        </w:tc>
      </w:tr>
      <w:tr w:rsidR="00CF3E5A" w:rsidRPr="007D6821" w:rsidTr="00D817A7">
        <w:tc>
          <w:tcPr>
            <w:tcW w:w="0" w:type="auto"/>
            <w:vMerge w:val="restart"/>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smartTag w:uri="urn:schemas-microsoft-com:office:smarttags" w:element="metricconverter">
              <w:smartTagPr>
                <w:attr w:name="ProductID" w:val="100 м2"/>
              </w:smartTagPr>
              <w:r w:rsidRPr="007D6821">
                <w:rPr>
                  <w:rFonts w:ascii="Arial" w:hAnsi="Arial" w:cs="Arial"/>
                  <w:sz w:val="24"/>
                  <w:szCs w:val="24"/>
                </w:rPr>
                <w:t>100 м</w:t>
              </w:r>
              <w:proofErr w:type="gramStart"/>
              <w:r w:rsidRPr="007D6821">
                <w:rPr>
                  <w:rFonts w:ascii="Arial" w:hAnsi="Arial" w:cs="Arial"/>
                  <w:sz w:val="24"/>
                  <w:szCs w:val="24"/>
                  <w:vertAlign w:val="superscript"/>
                </w:rPr>
                <w:t>2</w:t>
              </w:r>
            </w:smartTag>
            <w:proofErr w:type="gramEnd"/>
            <w:r w:rsidRPr="007D6821">
              <w:rPr>
                <w:rFonts w:ascii="Arial" w:hAnsi="Arial" w:cs="Arial"/>
                <w:sz w:val="24"/>
                <w:szCs w:val="24"/>
              </w:rPr>
              <w:t xml:space="preserve"> торговой площади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p>
        </w:tc>
      </w:tr>
      <w:tr w:rsidR="00CF3E5A" w:rsidRPr="007D6821" w:rsidTr="00D817A7">
        <w:tc>
          <w:tcPr>
            <w:tcW w:w="0" w:type="auto"/>
            <w:vMerge/>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до </w:t>
            </w:r>
            <w:smartTag w:uri="urn:schemas-microsoft-com:office:smarttags" w:element="metricconverter">
              <w:smartTagPr>
                <w:attr w:name="ProductID" w:val="1000 м2"/>
              </w:smartTagPr>
              <w:r w:rsidRPr="007D6821">
                <w:rPr>
                  <w:rFonts w:ascii="Arial" w:hAnsi="Arial" w:cs="Arial"/>
                  <w:sz w:val="24"/>
                  <w:szCs w:val="24"/>
                </w:rPr>
                <w:t>1000 м</w:t>
              </w:r>
              <w:proofErr w:type="gramStart"/>
              <w:r w:rsidRPr="007D6821">
                <w:rPr>
                  <w:rFonts w:ascii="Arial" w:hAnsi="Arial" w:cs="Arial"/>
                  <w:sz w:val="24"/>
                  <w:szCs w:val="24"/>
                  <w:vertAlign w:val="superscript"/>
                </w:rPr>
                <w:t>2</w:t>
              </w:r>
            </w:smartTag>
            <w:proofErr w:type="gramEnd"/>
            <w:r w:rsidRPr="007D6821">
              <w:rPr>
                <w:rFonts w:ascii="Arial" w:hAnsi="Arial" w:cs="Arial"/>
                <w:sz w:val="24"/>
                <w:szCs w:val="24"/>
              </w:rPr>
              <w:t xml:space="preserve"> торговой площади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5-7</w:t>
            </w:r>
          </w:p>
        </w:tc>
      </w:tr>
      <w:tr w:rsidR="00CF3E5A" w:rsidRPr="007D6821" w:rsidTr="00D817A7">
        <w:tc>
          <w:tcPr>
            <w:tcW w:w="0" w:type="auto"/>
            <w:vMerge/>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от 1000 до </w:t>
            </w:r>
            <w:smartTag w:uri="urn:schemas-microsoft-com:office:smarttags" w:element="metricconverter">
              <w:smartTagPr>
                <w:attr w:name="ProductID" w:val="10000 м2"/>
              </w:smartTagPr>
              <w:r w:rsidRPr="007D6821">
                <w:rPr>
                  <w:rFonts w:ascii="Arial" w:hAnsi="Arial" w:cs="Arial"/>
                  <w:sz w:val="24"/>
                  <w:szCs w:val="24"/>
                </w:rPr>
                <w:t>10000 м</w:t>
              </w:r>
              <w:proofErr w:type="gramStart"/>
              <w:r w:rsidRPr="007D6821">
                <w:rPr>
                  <w:rFonts w:ascii="Arial" w:hAnsi="Arial" w:cs="Arial"/>
                  <w:sz w:val="24"/>
                  <w:szCs w:val="24"/>
                  <w:vertAlign w:val="superscript"/>
                </w:rPr>
                <w:t>2</w:t>
              </w:r>
            </w:smartTag>
            <w:proofErr w:type="gramEnd"/>
            <w:r w:rsidRPr="007D6821">
              <w:rPr>
                <w:rFonts w:ascii="Arial" w:hAnsi="Arial" w:cs="Arial"/>
                <w:sz w:val="24"/>
                <w:szCs w:val="24"/>
              </w:rPr>
              <w:t xml:space="preserve"> торговой площади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3</w:t>
            </w:r>
          </w:p>
        </w:tc>
      </w:tr>
      <w:tr w:rsidR="00CF3E5A" w:rsidRPr="007D6821" w:rsidTr="00D817A7">
        <w:tc>
          <w:tcPr>
            <w:tcW w:w="0" w:type="auto"/>
            <w:vMerge/>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более </w:t>
            </w:r>
            <w:smartTag w:uri="urn:schemas-microsoft-com:office:smarttags" w:element="metricconverter">
              <w:smartTagPr>
                <w:attr w:name="ProductID" w:val="10000 м2"/>
              </w:smartTagPr>
              <w:r w:rsidRPr="007D6821">
                <w:rPr>
                  <w:rFonts w:ascii="Arial" w:hAnsi="Arial" w:cs="Arial"/>
                  <w:sz w:val="24"/>
                  <w:szCs w:val="24"/>
                </w:rPr>
                <w:t>10000 м</w:t>
              </w:r>
              <w:proofErr w:type="gramStart"/>
              <w:r w:rsidRPr="007D6821">
                <w:rPr>
                  <w:rFonts w:ascii="Arial" w:hAnsi="Arial" w:cs="Arial"/>
                  <w:sz w:val="24"/>
                  <w:szCs w:val="24"/>
                  <w:vertAlign w:val="superscript"/>
                </w:rPr>
                <w:t>2</w:t>
              </w:r>
            </w:smartTag>
            <w:proofErr w:type="gramEnd"/>
            <w:r w:rsidRPr="007D6821">
              <w:rPr>
                <w:rFonts w:ascii="Arial" w:hAnsi="Arial" w:cs="Arial"/>
                <w:sz w:val="24"/>
                <w:szCs w:val="24"/>
              </w:rPr>
              <w:t xml:space="preserve"> торговой площади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Предприятия общественного питания и коммунально-бытового обслуживания общей площадью более </w:t>
            </w:r>
            <w:smartTag w:uri="urn:schemas-microsoft-com:office:smarttags" w:element="metricconverter">
              <w:smartTagPr>
                <w:attr w:name="ProductID" w:val="250 кв. м"/>
              </w:smartTagPr>
              <w:r w:rsidRPr="007D6821">
                <w:rPr>
                  <w:rFonts w:ascii="Arial" w:hAnsi="Arial" w:cs="Arial"/>
                  <w:sz w:val="24"/>
                  <w:szCs w:val="24"/>
                </w:rPr>
                <w:t>250 кв. м</w:t>
              </w:r>
            </w:smartTag>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мест в залах или единовременных посетителей и персонала</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Офисы, магазины, предприятия общественного питания, объекты коммунально-бытового обслуживания и др. общей площадью до </w:t>
            </w:r>
            <w:smartTag w:uri="urn:schemas-microsoft-com:office:smarttags" w:element="metricconverter">
              <w:smartTagPr>
                <w:attr w:name="ProductID" w:val="250 кв. м"/>
              </w:smartTagPr>
              <w:r w:rsidRPr="007D6821">
                <w:rPr>
                  <w:rFonts w:ascii="Arial" w:hAnsi="Arial" w:cs="Arial"/>
                  <w:sz w:val="24"/>
                  <w:szCs w:val="24"/>
                </w:rPr>
                <w:t>250 кв. м</w:t>
              </w:r>
            </w:smartTag>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объект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3</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Рынки, ярмарки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50 торговых мест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20-25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Рестораны и кафе</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мест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10-15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Гостиницы</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мест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10-15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Больницы</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коек</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Поликлиники</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посещений</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Высшие и средние специальные учебные заведения</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 xml:space="preserve">100 работающих и студентов </w:t>
            </w:r>
            <w:proofErr w:type="gramStart"/>
            <w:r w:rsidRPr="007D6821">
              <w:rPr>
                <w:rFonts w:ascii="Arial" w:hAnsi="Arial" w:cs="Arial"/>
                <w:sz w:val="24"/>
                <w:szCs w:val="24"/>
              </w:rPr>
              <w:t>в</w:t>
            </w:r>
            <w:proofErr w:type="gramEnd"/>
            <w:r w:rsidRPr="007D6821">
              <w:rPr>
                <w:rFonts w:ascii="Arial" w:hAnsi="Arial" w:cs="Arial"/>
                <w:sz w:val="24"/>
                <w:szCs w:val="24"/>
              </w:rPr>
              <w:t xml:space="preserve"> </w:t>
            </w:r>
            <w:proofErr w:type="gramStart"/>
            <w:r w:rsidRPr="007D6821">
              <w:rPr>
                <w:rFonts w:ascii="Arial" w:hAnsi="Arial" w:cs="Arial"/>
                <w:sz w:val="24"/>
                <w:szCs w:val="24"/>
              </w:rPr>
              <w:t>макс</w:t>
            </w:r>
            <w:proofErr w:type="gramEnd"/>
            <w:r w:rsidRPr="007D6821">
              <w:rPr>
                <w:rFonts w:ascii="Arial" w:hAnsi="Arial" w:cs="Arial"/>
                <w:sz w:val="24"/>
                <w:szCs w:val="24"/>
              </w:rPr>
              <w:t>. смене</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10-15</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Здания спортивного назначения</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мест</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7</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Промышленные предприятия</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работающих</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7-10</w:t>
            </w:r>
          </w:p>
        </w:tc>
      </w:tr>
      <w:tr w:rsidR="00CF3E5A" w:rsidRPr="007D6821" w:rsidTr="00D817A7">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Вокзалы всех видов транспорта</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100 пассажиров дальнего и местного сообщений, прибывающих в час «пик»</w:t>
            </w:r>
          </w:p>
        </w:tc>
        <w:tc>
          <w:tcPr>
            <w:tcW w:w="0" w:type="auto"/>
            <w:vAlign w:val="center"/>
          </w:tcPr>
          <w:p w:rsidR="00CF3E5A" w:rsidRPr="007D6821" w:rsidRDefault="00CF3E5A" w:rsidP="0033566F">
            <w:pPr>
              <w:widowControl w:val="0"/>
              <w:autoSpaceDE w:val="0"/>
              <w:autoSpaceDN w:val="0"/>
              <w:adjustRightInd w:val="0"/>
              <w:spacing w:line="240" w:lineRule="auto"/>
              <w:jc w:val="both"/>
              <w:rPr>
                <w:rFonts w:ascii="Arial" w:hAnsi="Arial" w:cs="Arial"/>
                <w:sz w:val="24"/>
                <w:szCs w:val="24"/>
              </w:rPr>
            </w:pPr>
            <w:r w:rsidRPr="007D6821">
              <w:rPr>
                <w:rFonts w:ascii="Arial" w:hAnsi="Arial" w:cs="Arial"/>
                <w:sz w:val="24"/>
                <w:szCs w:val="24"/>
              </w:rPr>
              <w:t>10-15</w:t>
            </w:r>
          </w:p>
        </w:tc>
      </w:tr>
    </w:tbl>
    <w:p w:rsidR="00CF3E5A" w:rsidRPr="007D6821" w:rsidRDefault="00CF3E5A" w:rsidP="00CF3E5A">
      <w:pPr>
        <w:widowControl w:val="0"/>
        <w:spacing w:line="240" w:lineRule="auto"/>
        <w:ind w:firstLine="851"/>
        <w:jc w:val="both"/>
        <w:rPr>
          <w:rFonts w:ascii="Arial" w:hAnsi="Arial" w:cs="Arial"/>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3. Для видов использования, не указанных в таблице, минимальное количество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индивидуального транспорта на территории земельных участков определяется по аналогии с видами использования, указанными в таблице.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4. В случае совмещения на земельном участке двух и более видов использования минимальное количество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индивидуального транспорта определяется на основе долей каждого из видов </w:t>
      </w:r>
      <w:r w:rsidRPr="007D6821">
        <w:rPr>
          <w:rFonts w:ascii="Arial" w:hAnsi="Arial" w:cs="Arial"/>
          <w:sz w:val="24"/>
          <w:szCs w:val="24"/>
        </w:rPr>
        <w:lastRenderedPageBreak/>
        <w:t>использования в общей площади земельного участка.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5. </w:t>
      </w:r>
      <w:proofErr w:type="spellStart"/>
      <w:proofErr w:type="gramStart"/>
      <w:r w:rsidRPr="007D6821">
        <w:rPr>
          <w:rFonts w:ascii="Arial" w:hAnsi="Arial" w:cs="Arial"/>
          <w:sz w:val="24"/>
          <w:szCs w:val="24"/>
        </w:rPr>
        <w:t>Машино-места</w:t>
      </w:r>
      <w:proofErr w:type="spellEnd"/>
      <w:r w:rsidRPr="007D6821">
        <w:rPr>
          <w:rFonts w:ascii="Arial" w:hAnsi="Arial" w:cs="Arial"/>
          <w:sz w:val="24"/>
          <w:szCs w:val="24"/>
        </w:rPr>
        <w:t xml:space="preserve"> для хранения индивидуального автотранспорта, необходимые в соответствии с настоящими Правилами, могут быть организованы в виде:</w:t>
      </w:r>
      <w:proofErr w:type="gramEnd"/>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капитальных гаражей-стоянок (наземных и подземных, отдельно стоящих, а также встроенных и пристроенных);</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открытых охраняемых и неохраняемых стоянок.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6. </w:t>
      </w:r>
      <w:proofErr w:type="spellStart"/>
      <w:proofErr w:type="gramStart"/>
      <w:r w:rsidRPr="007D6821">
        <w:rPr>
          <w:rFonts w:ascii="Arial" w:hAnsi="Arial" w:cs="Arial"/>
          <w:sz w:val="24"/>
          <w:szCs w:val="24"/>
        </w:rPr>
        <w:t>Машино-места</w:t>
      </w:r>
      <w:proofErr w:type="spellEnd"/>
      <w:r w:rsidRPr="007D6821">
        <w:rPr>
          <w:rFonts w:ascii="Arial" w:hAnsi="Arial" w:cs="Arial"/>
          <w:sz w:val="24"/>
          <w:szCs w:val="24"/>
        </w:rPr>
        <w:t xml:space="preserve"> для хранения индивидуального автотранспорта, необходимые в соответствии с настоящими Правилами, размещаются на земельном участке:</w:t>
      </w:r>
      <w:proofErr w:type="gramEnd"/>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жилых многоквартирных домов не менее 50% от </w:t>
      </w:r>
      <w:proofErr w:type="gramStart"/>
      <w:r w:rsidRPr="007D6821">
        <w:rPr>
          <w:rFonts w:ascii="Arial" w:eastAsia="Times New Roman" w:hAnsi="Arial" w:cs="Arial"/>
          <w:sz w:val="24"/>
          <w:szCs w:val="24"/>
          <w:lang w:eastAsia="ru-RU"/>
        </w:rPr>
        <w:t>расчетного</w:t>
      </w:r>
      <w:proofErr w:type="gramEnd"/>
      <w:r w:rsidRPr="007D6821">
        <w:rPr>
          <w:rFonts w:ascii="Arial" w:eastAsia="Times New Roman" w:hAnsi="Arial" w:cs="Arial"/>
          <w:sz w:val="24"/>
          <w:szCs w:val="24"/>
          <w:lang w:eastAsia="ru-RU"/>
        </w:rPr>
        <w:t xml:space="preserve">. Оставшееся количество </w:t>
      </w:r>
      <w:proofErr w:type="spellStart"/>
      <w:r w:rsidRPr="007D6821">
        <w:rPr>
          <w:rFonts w:ascii="Arial" w:eastAsia="Times New Roman" w:hAnsi="Arial" w:cs="Arial"/>
          <w:sz w:val="24"/>
          <w:szCs w:val="24"/>
          <w:lang w:eastAsia="ru-RU"/>
        </w:rPr>
        <w:t>машино-мест</w:t>
      </w:r>
      <w:proofErr w:type="spellEnd"/>
      <w:r w:rsidRPr="007D6821">
        <w:rPr>
          <w:rFonts w:ascii="Arial" w:eastAsia="Times New Roman" w:hAnsi="Arial" w:cs="Arial"/>
          <w:sz w:val="24"/>
          <w:szCs w:val="24"/>
          <w:lang w:eastAsia="ru-RU"/>
        </w:rPr>
        <w:t xml:space="preserve">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объектов иного назначения 100% </w:t>
      </w:r>
      <w:proofErr w:type="gramStart"/>
      <w:r w:rsidRPr="007D6821">
        <w:rPr>
          <w:rFonts w:ascii="Arial" w:eastAsia="Times New Roman" w:hAnsi="Arial" w:cs="Arial"/>
          <w:sz w:val="24"/>
          <w:szCs w:val="24"/>
          <w:lang w:eastAsia="ru-RU"/>
        </w:rPr>
        <w:t>от</w:t>
      </w:r>
      <w:proofErr w:type="gramEnd"/>
      <w:r w:rsidRPr="007D6821">
        <w:rPr>
          <w:rFonts w:ascii="Arial" w:eastAsia="Times New Roman" w:hAnsi="Arial" w:cs="Arial"/>
          <w:sz w:val="24"/>
          <w:szCs w:val="24"/>
          <w:lang w:eastAsia="ru-RU"/>
        </w:rPr>
        <w:t xml:space="preserve"> расчетного.</w:t>
      </w:r>
    </w:p>
    <w:p w:rsidR="00CF3E5A" w:rsidRPr="007D6821" w:rsidRDefault="00CF3E5A" w:rsidP="00CF3E5A">
      <w:pPr>
        <w:widowControl w:val="0"/>
        <w:spacing w:line="240" w:lineRule="auto"/>
        <w:ind w:firstLine="709"/>
        <w:jc w:val="both"/>
        <w:rPr>
          <w:rFonts w:ascii="Arial" w:hAnsi="Arial" w:cs="Arial"/>
          <w:sz w:val="24"/>
          <w:szCs w:val="24"/>
        </w:rPr>
      </w:pPr>
      <w:proofErr w:type="gramStart"/>
      <w:r w:rsidRPr="007D6821">
        <w:rPr>
          <w:rFonts w:ascii="Arial" w:hAnsi="Arial" w:cs="Arial"/>
          <w:sz w:val="24"/>
          <w:szCs w:val="24"/>
        </w:rPr>
        <w:t>Возможно</w:t>
      </w:r>
      <w:proofErr w:type="gramEnd"/>
      <w:r w:rsidRPr="007D6821">
        <w:rPr>
          <w:rFonts w:ascii="Arial" w:hAnsi="Arial" w:cs="Arial"/>
          <w:sz w:val="24"/>
          <w:szCs w:val="24"/>
        </w:rPr>
        <w:t xml:space="preserve"> размещение за пределами земельного участка основного объекта части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при обосновании в документации по планировке территории наличием необходимого количества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или территории для их размещения в границах квартала.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7. Площади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индивидуального автотранспорта определяются из расчета в кв.м./</w:t>
      </w:r>
      <w:proofErr w:type="spellStart"/>
      <w:r w:rsidRPr="007D6821">
        <w:rPr>
          <w:rFonts w:ascii="Arial" w:hAnsi="Arial" w:cs="Arial"/>
          <w:sz w:val="24"/>
          <w:szCs w:val="24"/>
        </w:rPr>
        <w:t>машино-место</w:t>
      </w:r>
      <w:proofErr w:type="spellEnd"/>
      <w:r w:rsidRPr="007D6821">
        <w:rPr>
          <w:rFonts w:ascii="Arial" w:hAnsi="Arial" w:cs="Arial"/>
          <w:sz w:val="24"/>
          <w:szCs w:val="24"/>
        </w:rPr>
        <w:t>:</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гаражей:</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одноэтажных - 30;</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двухэтажных - 22;</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трехэтажных – 14.</w:t>
      </w:r>
    </w:p>
    <w:p w:rsidR="00CF3E5A" w:rsidRPr="007D6821" w:rsidRDefault="00CF3E5A" w:rsidP="00CF3E5A">
      <w:pPr>
        <w:pStyle w:val="a5"/>
        <w:widowControl w:val="0"/>
        <w:numPr>
          <w:ilvl w:val="0"/>
          <w:numId w:val="2"/>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наземных стоянок - 25.</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В общественно-деловой зоне площадь участка для стоянки одного автомобиля на автостоянках следует уменьшать до </w:t>
      </w:r>
      <w:smartTag w:uri="urn:schemas-microsoft-com:office:smarttags" w:element="metricconverter">
        <w:smartTagPr>
          <w:attr w:name="ProductID" w:val="22,5 кв. м"/>
        </w:smartTagPr>
        <w:r w:rsidRPr="007D6821">
          <w:rPr>
            <w:rFonts w:ascii="Arial" w:hAnsi="Arial" w:cs="Arial"/>
            <w:sz w:val="24"/>
            <w:szCs w:val="24"/>
          </w:rPr>
          <w:t>22,5 кв. м</w:t>
        </w:r>
      </w:smartTag>
      <w:r w:rsidRPr="007D6821">
        <w:rPr>
          <w:rFonts w:ascii="Arial" w:hAnsi="Arial" w:cs="Arial"/>
          <w:sz w:val="24"/>
          <w:szCs w:val="24"/>
        </w:rPr>
        <w:t xml:space="preserve">, а при примыкании участков для стоянки к проезжей части улиц и проездов - до </w:t>
      </w:r>
      <w:smartTag w:uri="urn:schemas-microsoft-com:office:smarttags" w:element="metricconverter">
        <w:smartTagPr>
          <w:attr w:name="ProductID" w:val="15,0 кв. м"/>
        </w:smartTagPr>
        <w:r w:rsidRPr="007D6821">
          <w:rPr>
            <w:rFonts w:ascii="Arial" w:hAnsi="Arial" w:cs="Arial"/>
            <w:sz w:val="24"/>
            <w:szCs w:val="24"/>
          </w:rPr>
          <w:t>15,0 кв. м</w:t>
        </w:r>
      </w:smartTag>
      <w:r w:rsidRPr="007D6821">
        <w:rPr>
          <w:rFonts w:ascii="Arial" w:hAnsi="Arial" w:cs="Arial"/>
          <w:sz w:val="24"/>
          <w:szCs w:val="24"/>
        </w:rPr>
        <w:t xml:space="preserve"> на автомобиль.</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w:t>
      </w:r>
      <w:smartTag w:uri="urn:schemas-microsoft-com:office:smarttags" w:element="metricconverter">
        <w:smartTagPr>
          <w:attr w:name="ProductID" w:val="800 м"/>
        </w:smartTagPr>
        <w:r w:rsidRPr="007D6821">
          <w:rPr>
            <w:rFonts w:ascii="Arial" w:hAnsi="Arial" w:cs="Arial"/>
            <w:sz w:val="24"/>
            <w:szCs w:val="24"/>
          </w:rPr>
          <w:t>800 м</w:t>
        </w:r>
      </w:smartTag>
      <w:r w:rsidRPr="007D6821">
        <w:rPr>
          <w:rFonts w:ascii="Arial" w:hAnsi="Arial" w:cs="Arial"/>
          <w:sz w:val="24"/>
          <w:szCs w:val="24"/>
        </w:rPr>
        <w:t xml:space="preserve">, а в районах сложившейся застройки - не более </w:t>
      </w:r>
      <w:smartTag w:uri="urn:schemas-microsoft-com:office:smarttags" w:element="metricconverter">
        <w:smartTagPr>
          <w:attr w:name="ProductID" w:val="1500 м"/>
        </w:smartTagPr>
        <w:r w:rsidRPr="007D6821">
          <w:rPr>
            <w:rFonts w:ascii="Arial" w:hAnsi="Arial" w:cs="Arial"/>
            <w:sz w:val="24"/>
            <w:szCs w:val="24"/>
          </w:rPr>
          <w:t>1500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9. В жилых зонах при размещении гаражей и автостоянок преимущество должно отдаваться хранению автотранспорта инвалидов.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10.11.</w:t>
      </w:r>
      <w:r w:rsidRPr="007D6821">
        <w:rPr>
          <w:rFonts w:ascii="Arial" w:hAnsi="Arial" w:cs="Arial"/>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33566F" w:rsidRDefault="0033566F" w:rsidP="00CF3E5A">
      <w:pPr>
        <w:widowControl w:val="0"/>
        <w:spacing w:line="240" w:lineRule="auto"/>
        <w:ind w:firstLine="709"/>
        <w:jc w:val="both"/>
        <w:rPr>
          <w:rFonts w:ascii="Arial" w:hAnsi="Arial" w:cs="Arial"/>
          <w:sz w:val="24"/>
          <w:szCs w:val="24"/>
        </w:rPr>
      </w:pPr>
    </w:p>
    <w:p w:rsidR="0033566F" w:rsidRDefault="0033566F" w:rsidP="00CF3E5A">
      <w:pPr>
        <w:widowControl w:val="0"/>
        <w:spacing w:line="240" w:lineRule="auto"/>
        <w:ind w:firstLine="709"/>
        <w:jc w:val="both"/>
        <w:rPr>
          <w:rFonts w:ascii="Arial" w:hAnsi="Arial" w:cs="Arial"/>
          <w:sz w:val="24"/>
          <w:szCs w:val="24"/>
        </w:rPr>
      </w:pPr>
    </w:p>
    <w:p w:rsidR="0033566F" w:rsidRPr="007D6821" w:rsidRDefault="0033566F" w:rsidP="00CF3E5A">
      <w:pPr>
        <w:widowControl w:val="0"/>
        <w:spacing w:line="240" w:lineRule="auto"/>
        <w:ind w:firstLine="709"/>
        <w:jc w:val="both"/>
        <w:rPr>
          <w:rFonts w:ascii="Arial" w:hAnsi="Arial" w:cs="Arial"/>
          <w:sz w:val="24"/>
          <w:szCs w:val="24"/>
        </w:rPr>
      </w:pPr>
    </w:p>
    <w:p w:rsidR="00CF3E5A" w:rsidRDefault="00CF3E5A" w:rsidP="0033566F">
      <w:pPr>
        <w:pStyle w:val="af0"/>
        <w:widowControl w:val="0"/>
        <w:ind w:right="266"/>
        <w:jc w:val="center"/>
        <w:rPr>
          <w:rFonts w:ascii="Arial" w:hAnsi="Arial" w:cs="Arial"/>
          <w:sz w:val="24"/>
          <w:szCs w:val="24"/>
        </w:rPr>
      </w:pPr>
      <w:r w:rsidRPr="007D6821">
        <w:rPr>
          <w:rFonts w:ascii="Arial" w:hAnsi="Arial" w:cs="Arial"/>
          <w:sz w:val="24"/>
          <w:szCs w:val="24"/>
        </w:rPr>
        <w:lastRenderedPageBreak/>
        <w:t>Таблица. Расстояния от сооружений для хранения легкового автот</w:t>
      </w:r>
      <w:r w:rsidR="0033566F">
        <w:rPr>
          <w:rFonts w:ascii="Arial" w:hAnsi="Arial" w:cs="Arial"/>
          <w:sz w:val="24"/>
          <w:szCs w:val="24"/>
        </w:rPr>
        <w:t>ранспорта до объектов застройки</w:t>
      </w:r>
    </w:p>
    <w:p w:rsidR="0033566F" w:rsidRPr="0033566F" w:rsidRDefault="0033566F" w:rsidP="0033566F">
      <w:pPr>
        <w:rPr>
          <w:lang w:eastAsia="ru-RU"/>
        </w:rPr>
      </w:pPr>
    </w:p>
    <w:tbl>
      <w:tblPr>
        <w:tblW w:w="5000" w:type="pct"/>
        <w:tblCellMar>
          <w:left w:w="70" w:type="dxa"/>
          <w:right w:w="70" w:type="dxa"/>
        </w:tblCellMar>
        <w:tblLook w:val="0000"/>
      </w:tblPr>
      <w:tblGrid>
        <w:gridCol w:w="4696"/>
        <w:gridCol w:w="1043"/>
        <w:gridCol w:w="1046"/>
        <w:gridCol w:w="1046"/>
        <w:gridCol w:w="1046"/>
        <w:gridCol w:w="1044"/>
      </w:tblGrid>
      <w:tr w:rsidR="00CF3E5A" w:rsidRPr="0033566F" w:rsidTr="00D817A7">
        <w:trPr>
          <w:cantSplit/>
          <w:trHeight w:val="240"/>
        </w:trPr>
        <w:tc>
          <w:tcPr>
            <w:tcW w:w="2367" w:type="pct"/>
            <w:vMerge w:val="restart"/>
            <w:tcBorders>
              <w:top w:val="single" w:sz="6" w:space="0" w:color="auto"/>
              <w:left w:val="single" w:sz="6" w:space="0" w:color="auto"/>
              <w:bottom w:val="nil"/>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Объекты, до которых исчисляется расстояние</w:t>
            </w:r>
          </w:p>
        </w:tc>
        <w:tc>
          <w:tcPr>
            <w:tcW w:w="2633" w:type="pct"/>
            <w:gridSpan w:val="5"/>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 xml:space="preserve">Расстояние, </w:t>
            </w:r>
            <w:proofErr w:type="gramStart"/>
            <w:r w:rsidRPr="0033566F">
              <w:rPr>
                <w:sz w:val="24"/>
                <w:szCs w:val="24"/>
              </w:rPr>
              <w:t>м</w:t>
            </w:r>
            <w:proofErr w:type="gramEnd"/>
          </w:p>
        </w:tc>
      </w:tr>
      <w:tr w:rsidR="00CF3E5A" w:rsidRPr="0033566F" w:rsidTr="00D817A7">
        <w:trPr>
          <w:cantSplit/>
          <w:trHeight w:val="480"/>
        </w:trPr>
        <w:tc>
          <w:tcPr>
            <w:tcW w:w="2367" w:type="pct"/>
            <w:vMerge/>
            <w:tcBorders>
              <w:top w:val="nil"/>
              <w:left w:val="single" w:sz="6" w:space="0" w:color="auto"/>
              <w:bottom w:val="nil"/>
              <w:right w:val="single" w:sz="6" w:space="0" w:color="auto"/>
            </w:tcBorders>
            <w:vAlign w:val="center"/>
          </w:tcPr>
          <w:p w:rsidR="00CF3E5A" w:rsidRPr="0033566F" w:rsidRDefault="00CF3E5A" w:rsidP="00D817A7">
            <w:pPr>
              <w:pStyle w:val="ConsPlusCell"/>
              <w:jc w:val="center"/>
              <w:rPr>
                <w:sz w:val="24"/>
                <w:szCs w:val="24"/>
              </w:rPr>
            </w:pPr>
          </w:p>
        </w:tc>
        <w:tc>
          <w:tcPr>
            <w:tcW w:w="2633" w:type="pct"/>
            <w:gridSpan w:val="5"/>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 xml:space="preserve">автостоянки (открытые площадки, паркинги) и наземные гаражи-стоянки вместимостью, </w:t>
            </w:r>
            <w:proofErr w:type="spellStart"/>
            <w:r w:rsidRPr="0033566F">
              <w:rPr>
                <w:sz w:val="24"/>
                <w:szCs w:val="24"/>
              </w:rPr>
              <w:t>машино-мест</w:t>
            </w:r>
            <w:proofErr w:type="spellEnd"/>
          </w:p>
        </w:tc>
      </w:tr>
      <w:tr w:rsidR="00CF3E5A" w:rsidRPr="0033566F" w:rsidTr="00D817A7">
        <w:trPr>
          <w:cantSplit/>
          <w:trHeight w:val="360"/>
        </w:trPr>
        <w:tc>
          <w:tcPr>
            <w:tcW w:w="2367" w:type="pct"/>
            <w:vMerge/>
            <w:tcBorders>
              <w:top w:val="nil"/>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10 и менее</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11 - 50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51 - 100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101 - 300</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33566F" w:rsidRDefault="00CF3E5A" w:rsidP="00D817A7">
            <w:pPr>
              <w:pStyle w:val="ConsPlusCell"/>
              <w:jc w:val="center"/>
              <w:rPr>
                <w:sz w:val="24"/>
                <w:szCs w:val="24"/>
              </w:rPr>
            </w:pPr>
            <w:r w:rsidRPr="0033566F">
              <w:rPr>
                <w:sz w:val="24"/>
                <w:szCs w:val="24"/>
              </w:rPr>
              <w:t>Свыше 300</w:t>
            </w:r>
          </w:p>
        </w:tc>
      </w:tr>
      <w:tr w:rsidR="00CF3E5A" w:rsidRPr="007D6821" w:rsidTr="00D817A7">
        <w:trPr>
          <w:cantSplit/>
          <w:trHeight w:val="360"/>
        </w:trPr>
        <w:tc>
          <w:tcPr>
            <w:tcW w:w="236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Фасады жилых домов и торцы с окнами</w:t>
            </w: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35</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r>
      <w:tr w:rsidR="00CF3E5A" w:rsidRPr="007D6821" w:rsidTr="00D817A7">
        <w:trPr>
          <w:cantSplit/>
          <w:trHeight w:val="240"/>
        </w:trPr>
        <w:tc>
          <w:tcPr>
            <w:tcW w:w="236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Торцы жилых домов без окон</w:t>
            </w: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25</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35</w:t>
            </w:r>
          </w:p>
        </w:tc>
      </w:tr>
      <w:tr w:rsidR="00CF3E5A" w:rsidRPr="007D6821" w:rsidTr="00D817A7">
        <w:trPr>
          <w:cantSplit/>
          <w:trHeight w:val="480"/>
        </w:trPr>
        <w:tc>
          <w:tcPr>
            <w:tcW w:w="236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Школы, детские учреждения, ПТУ, техникумы, площадки отдыха, игр и спорта</w:t>
            </w: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r>
      <w:tr w:rsidR="00CF3E5A" w:rsidRPr="007D6821" w:rsidTr="00D817A7">
        <w:trPr>
          <w:cantSplit/>
          <w:trHeight w:val="720"/>
        </w:trPr>
        <w:tc>
          <w:tcPr>
            <w:tcW w:w="236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50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w:t>
            </w:r>
          </w:p>
        </w:tc>
      </w:tr>
      <w:tr w:rsidR="00CF3E5A" w:rsidRPr="007D6821" w:rsidTr="00D817A7">
        <w:trPr>
          <w:cantSplit/>
          <w:trHeight w:val="360"/>
        </w:trPr>
        <w:tc>
          <w:tcPr>
            <w:tcW w:w="236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Общественные и административные здания</w:t>
            </w:r>
          </w:p>
        </w:tc>
        <w:tc>
          <w:tcPr>
            <w:tcW w:w="526"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10</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15</w:t>
            </w:r>
          </w:p>
        </w:tc>
        <w:tc>
          <w:tcPr>
            <w:tcW w:w="52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25</w:t>
            </w:r>
          </w:p>
        </w:tc>
        <w:tc>
          <w:tcPr>
            <w:tcW w:w="52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33566F">
            <w:pPr>
              <w:pStyle w:val="ConsPlusCell"/>
              <w:jc w:val="both"/>
              <w:rPr>
                <w:sz w:val="24"/>
                <w:szCs w:val="24"/>
              </w:rPr>
            </w:pPr>
            <w:r w:rsidRPr="007D6821">
              <w:rPr>
                <w:sz w:val="24"/>
                <w:szCs w:val="24"/>
              </w:rPr>
              <w:t>35</w:t>
            </w:r>
          </w:p>
        </w:tc>
      </w:tr>
    </w:tbl>
    <w:p w:rsidR="00CF3E5A" w:rsidRPr="007D6821" w:rsidRDefault="00CF3E5A" w:rsidP="00CF3E5A">
      <w:pPr>
        <w:widowControl w:val="0"/>
        <w:spacing w:line="240" w:lineRule="auto"/>
        <w:ind w:firstLine="851"/>
        <w:jc w:val="both"/>
        <w:rPr>
          <w:rFonts w:ascii="Arial" w:hAnsi="Arial" w:cs="Arial"/>
          <w:sz w:val="24"/>
          <w:szCs w:val="24"/>
        </w:rPr>
      </w:pPr>
    </w:p>
    <w:p w:rsidR="00CF3E5A" w:rsidRPr="0033566F" w:rsidRDefault="00CF3E5A" w:rsidP="00CF3E5A">
      <w:pPr>
        <w:widowControl w:val="0"/>
        <w:spacing w:line="240" w:lineRule="auto"/>
        <w:ind w:firstLine="709"/>
        <w:jc w:val="both"/>
        <w:rPr>
          <w:rFonts w:ascii="Arial" w:hAnsi="Arial" w:cs="Arial"/>
          <w:sz w:val="24"/>
          <w:szCs w:val="24"/>
        </w:rPr>
      </w:pPr>
      <w:r w:rsidRPr="0033566F">
        <w:rPr>
          <w:rFonts w:ascii="Arial" w:hAnsi="Arial" w:cs="Arial"/>
          <w:sz w:val="24"/>
          <w:szCs w:val="24"/>
        </w:rPr>
        <w:t>Примечание: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 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 На придомовой территории допускается размещение открытых автостоянок (паркингов) вместимостью до 50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и гаражей-стоянок и паркингов со сплошным стеновым ограждением для хранения автомобилей вместимостью до 100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при соблюдении нормативных требований обеспеченности придомовых территорий элементами благоустройства по площади и наименованиям.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4) Выезды-въезды из гаражей, расположенных на территории жилой застройки, вместимостью свыше 100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должны быть организованы на улично-дорожную сеть населенного пункта, исключая организацию движения автотранспорта по </w:t>
      </w:r>
      <w:proofErr w:type="spellStart"/>
      <w:r w:rsidRPr="007D6821">
        <w:rPr>
          <w:rFonts w:ascii="Arial" w:hAnsi="Arial" w:cs="Arial"/>
          <w:sz w:val="24"/>
          <w:szCs w:val="24"/>
        </w:rPr>
        <w:t>внутридворовым</w:t>
      </w:r>
      <w:proofErr w:type="spellEnd"/>
      <w:r w:rsidRPr="007D6821">
        <w:rPr>
          <w:rFonts w:ascii="Arial" w:hAnsi="Arial" w:cs="Arial"/>
          <w:sz w:val="24"/>
          <w:szCs w:val="24"/>
        </w:rPr>
        <w:t xml:space="preserve"> проездам, парковым дорогам и велосипедным дорожкам.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 Наземные гаражи-стоянки вместимостью свыше 500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w:t>
      </w:r>
      <w:proofErr w:type="spellStart"/>
      <w:r w:rsidRPr="007D6821">
        <w:rPr>
          <w:rFonts w:ascii="Arial" w:hAnsi="Arial" w:cs="Arial"/>
          <w:sz w:val="24"/>
          <w:szCs w:val="24"/>
        </w:rPr>
        <w:t>неудобиях</w:t>
      </w:r>
      <w:proofErr w:type="spellEnd"/>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 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7) Расстояние от проездов автотранспорта из гаражей всех типов и открытых автостоянок до нормируемых объектов должно быть не менее </w:t>
      </w:r>
      <w:smartTag w:uri="urn:schemas-microsoft-com:office:smarttags" w:element="metricconverter">
        <w:smartTagPr>
          <w:attr w:name="ProductID" w:val="7 м"/>
        </w:smartTagPr>
        <w:r w:rsidRPr="007D6821">
          <w:rPr>
            <w:rFonts w:ascii="Arial" w:hAnsi="Arial" w:cs="Arial"/>
            <w:sz w:val="24"/>
            <w:szCs w:val="24"/>
          </w:rPr>
          <w:t>7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8) </w:t>
      </w:r>
      <w:proofErr w:type="spellStart"/>
      <w:r w:rsidRPr="007D6821">
        <w:rPr>
          <w:rFonts w:ascii="Arial" w:hAnsi="Arial" w:cs="Arial"/>
          <w:sz w:val="24"/>
          <w:szCs w:val="24"/>
        </w:rPr>
        <w:t>Вентвыбросы</w:t>
      </w:r>
      <w:proofErr w:type="spellEnd"/>
      <w:r w:rsidRPr="007D6821">
        <w:rPr>
          <w:rFonts w:ascii="Arial" w:hAnsi="Arial" w:cs="Arial"/>
          <w:sz w:val="24"/>
          <w:szCs w:val="24"/>
        </w:rPr>
        <w:t xml:space="preserve"> от подземных гаражей-стоянок, расположенных под жилыми и общественными зданиями, должны быть организованы на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 xml:space="preserve"> выше конька крыши самой высокой части здания.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9) На эксплуатируемой кровле подземного гаража-стоянки допускается размещать площадки отдыха, детские, спортивные, игровые и др. сооружения на расстоянии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 xml:space="preserve">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10) От наземных гаражей-стоянок устанавливается санитарный разрыв с озеленением территории, прилегающей к объектам нормирования.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11) Требования, отнесенные к подземным гаражам, распространяются на размещение обвалованных гаражей-стоянок.</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12) 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52" w:name="_Toc276550349"/>
      <w:bookmarkStart w:id="153" w:name="_Toc286828595"/>
      <w:r w:rsidRPr="0033566F">
        <w:rPr>
          <w:rFonts w:ascii="Arial" w:hAnsi="Arial" w:cs="Arial"/>
          <w:b/>
          <w:sz w:val="26"/>
          <w:szCs w:val="26"/>
        </w:rPr>
        <w:t> Минимальное количество мест на погрузочно-разгрузочных площадках на территории земельных участков</w:t>
      </w:r>
      <w:bookmarkEnd w:id="152"/>
      <w:bookmarkEnd w:id="153"/>
    </w:p>
    <w:p w:rsidR="0033566F" w:rsidRPr="007D6821" w:rsidRDefault="0033566F" w:rsidP="0033566F">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10.12.</w:t>
      </w:r>
      <w:r w:rsidRPr="007D6821">
        <w:rPr>
          <w:rFonts w:ascii="Arial" w:hAnsi="Arial" w:cs="Arial"/>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10.12.</w:t>
      </w:r>
      <w:r w:rsidRPr="007D6821">
        <w:rPr>
          <w:rFonts w:ascii="Arial" w:hAnsi="Arial" w:cs="Arial"/>
          <w:sz w:val="24"/>
          <w:szCs w:val="24"/>
        </w:rPr>
        <w:t>2. Площадь мест на погрузочно-разгрузочных площадках определяется из расчета 90 квадратных метров на одно место.</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10.12.</w:t>
      </w:r>
      <w:r w:rsidRPr="007D6821">
        <w:rPr>
          <w:rFonts w:ascii="Arial" w:hAnsi="Arial" w:cs="Arial"/>
          <w:sz w:val="24"/>
          <w:szCs w:val="24"/>
        </w:rPr>
        <w:t>3. Минимальное количество мест на погрузочно-разгрузочных площадках на территории земельных участков определяется из расчета: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10.12.</w:t>
      </w:r>
      <w:r w:rsidRPr="007D6821">
        <w:rPr>
          <w:rFonts w:ascii="Arial" w:hAnsi="Arial" w:cs="Arial"/>
          <w:sz w:val="24"/>
          <w:szCs w:val="24"/>
        </w:rPr>
        <w:t xml:space="preserve">4. При проектировании многоквартирного жилого дома со встроенно-пристроенными нежилыми помещениями торгового назначения общей площадью более </w:t>
      </w:r>
      <w:smartTag w:uri="urn:schemas-microsoft-com:office:smarttags" w:element="metricconverter">
        <w:smartTagPr>
          <w:attr w:name="ProductID" w:val="250 кв. м"/>
        </w:smartTagPr>
        <w:r w:rsidRPr="007D6821">
          <w:rPr>
            <w:rFonts w:ascii="Arial" w:hAnsi="Arial" w:cs="Arial"/>
            <w:sz w:val="24"/>
            <w:szCs w:val="24"/>
          </w:rPr>
          <w:t>250 кв. м</w:t>
        </w:r>
      </w:smartTag>
      <w:r w:rsidRPr="007D6821">
        <w:rPr>
          <w:rFonts w:ascii="Arial" w:hAnsi="Arial" w:cs="Arial"/>
          <w:sz w:val="24"/>
          <w:szCs w:val="24"/>
        </w:rPr>
        <w:t xml:space="preserve"> разгрузочные места предусматривать в закрытых дебаркадерах.</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54" w:name="_Toc276550350"/>
      <w:bookmarkStart w:id="155" w:name="_Toc286828596"/>
      <w:r w:rsidRPr="0033566F">
        <w:rPr>
          <w:rFonts w:ascii="Arial" w:hAnsi="Arial" w:cs="Arial"/>
          <w:b/>
          <w:sz w:val="26"/>
          <w:szCs w:val="26"/>
        </w:rPr>
        <w:t xml:space="preserve"> Минимальное количество </w:t>
      </w:r>
      <w:proofErr w:type="spellStart"/>
      <w:r w:rsidRPr="0033566F">
        <w:rPr>
          <w:rFonts w:ascii="Arial" w:hAnsi="Arial" w:cs="Arial"/>
          <w:b/>
          <w:sz w:val="26"/>
          <w:szCs w:val="26"/>
        </w:rPr>
        <w:t>машино-мест</w:t>
      </w:r>
      <w:proofErr w:type="spellEnd"/>
      <w:r w:rsidRPr="0033566F">
        <w:rPr>
          <w:rFonts w:ascii="Arial" w:hAnsi="Arial" w:cs="Arial"/>
          <w:b/>
          <w:sz w:val="26"/>
          <w:szCs w:val="26"/>
        </w:rPr>
        <w:t xml:space="preserve"> для хранения (технологического отстоя) грузового автотранспорта на территории земельных участков</w:t>
      </w:r>
      <w:bookmarkEnd w:id="154"/>
      <w:bookmarkEnd w:id="155"/>
      <w:r w:rsidRPr="0033566F">
        <w:rPr>
          <w:rFonts w:ascii="Arial" w:hAnsi="Arial" w:cs="Arial"/>
          <w:b/>
          <w:sz w:val="26"/>
          <w:szCs w:val="26"/>
        </w:rPr>
        <w:t>.</w:t>
      </w:r>
    </w:p>
    <w:p w:rsidR="0033566F" w:rsidRPr="007D6821" w:rsidRDefault="0033566F" w:rsidP="0033566F">
      <w:pPr>
        <w:pStyle w:val="a5"/>
        <w:widowControl w:val="0"/>
        <w:autoSpaceDE w:val="0"/>
        <w:autoSpaceDN w:val="0"/>
        <w:adjustRightInd w:val="0"/>
        <w:spacing w:after="0" w:line="240" w:lineRule="auto"/>
        <w:ind w:left="0"/>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10.13.</w:t>
      </w:r>
      <w:r w:rsidRPr="007D6821">
        <w:rPr>
          <w:rFonts w:ascii="Arial" w:hAnsi="Arial" w:cs="Arial"/>
          <w:sz w:val="24"/>
          <w:szCs w:val="24"/>
        </w:rPr>
        <w:t xml:space="preserve">1. Минимальное количество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(технологического отстоя) грузового автотранспорта на территории земельных участков определяется заданием на проектирование.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10.13.</w:t>
      </w:r>
      <w:r w:rsidRPr="007D6821">
        <w:rPr>
          <w:rFonts w:ascii="Arial" w:hAnsi="Arial" w:cs="Arial"/>
          <w:sz w:val="24"/>
          <w:szCs w:val="24"/>
        </w:rPr>
        <w:t xml:space="preserve">2. Площадь </w:t>
      </w:r>
      <w:proofErr w:type="spellStart"/>
      <w:r w:rsidRPr="007D6821">
        <w:rPr>
          <w:rFonts w:ascii="Arial" w:hAnsi="Arial" w:cs="Arial"/>
          <w:sz w:val="24"/>
          <w:szCs w:val="24"/>
        </w:rPr>
        <w:t>машино-мест</w:t>
      </w:r>
      <w:proofErr w:type="spellEnd"/>
      <w:r w:rsidRPr="007D6821">
        <w:rPr>
          <w:rFonts w:ascii="Arial" w:hAnsi="Arial" w:cs="Arial"/>
          <w:sz w:val="24"/>
          <w:szCs w:val="24"/>
        </w:rPr>
        <w:t xml:space="preserve">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156" w:name="_Toc276550351"/>
      <w:bookmarkStart w:id="157" w:name="_Toc286828597"/>
      <w:r w:rsidRPr="0033566F">
        <w:rPr>
          <w:rFonts w:ascii="Arial" w:hAnsi="Arial" w:cs="Arial"/>
          <w:b/>
          <w:sz w:val="26"/>
          <w:szCs w:val="26"/>
        </w:rPr>
        <w:lastRenderedPageBreak/>
        <w:t> Максимальная высота ограждений земельных участков</w:t>
      </w:r>
      <w:bookmarkEnd w:id="156"/>
      <w:bookmarkEnd w:id="157"/>
    </w:p>
    <w:p w:rsidR="0033566F" w:rsidRPr="007D6821" w:rsidRDefault="0033566F" w:rsidP="0033566F">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10.14.</w:t>
      </w:r>
      <w:r w:rsidRPr="007D6821">
        <w:rPr>
          <w:rFonts w:ascii="Arial" w:hAnsi="Arial" w:cs="Arial"/>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10.14.</w:t>
      </w:r>
      <w:r w:rsidRPr="007D6821">
        <w:rPr>
          <w:rFonts w:ascii="Arial" w:hAnsi="Arial" w:cs="Arial"/>
          <w:sz w:val="24"/>
          <w:szCs w:val="24"/>
        </w:rPr>
        <w:t>2. Максимальная высота ограждений земельных участков жилой застройки: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вдоль скоростных транспортных магистралей, улиц и проездов - до </w:t>
      </w:r>
      <w:smartTag w:uri="urn:schemas-microsoft-com:office:smarttags" w:element="metricconverter">
        <w:smartTagPr>
          <w:attr w:name="ProductID" w:val="2,5 метра"/>
        </w:smartTagPr>
        <w:r w:rsidRPr="007D6821">
          <w:rPr>
            <w:rFonts w:ascii="Arial" w:eastAsia="Times New Roman" w:hAnsi="Arial" w:cs="Arial"/>
            <w:sz w:val="24"/>
            <w:szCs w:val="24"/>
            <w:lang w:eastAsia="ru-RU"/>
          </w:rPr>
          <w:t>2,5 метра</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между соседними участками застройки - </w:t>
      </w:r>
      <w:smartTag w:uri="urn:schemas-microsoft-com:office:smarttags" w:element="metricconverter">
        <w:smartTagPr>
          <w:attr w:name="ProductID" w:val="1,8 метра"/>
        </w:smartTagPr>
        <w:r w:rsidRPr="007D6821">
          <w:rPr>
            <w:rFonts w:ascii="Arial" w:eastAsia="Times New Roman" w:hAnsi="Arial" w:cs="Arial"/>
            <w:sz w:val="24"/>
            <w:szCs w:val="24"/>
            <w:lang w:eastAsia="ru-RU"/>
          </w:rPr>
          <w:t>1,8 метра</w:t>
        </w:r>
      </w:smartTag>
      <w:r w:rsidRPr="007D6821">
        <w:rPr>
          <w:rFonts w:ascii="Arial" w:eastAsia="Times New Roman" w:hAnsi="Arial" w:cs="Arial"/>
          <w:sz w:val="24"/>
          <w:szCs w:val="24"/>
          <w:lang w:eastAsia="ru-RU"/>
        </w:rPr>
        <w:t xml:space="preserve"> без согласования со смежными землепользователями. Более </w:t>
      </w:r>
      <w:smartTag w:uri="urn:schemas-microsoft-com:office:smarttags" w:element="metricconverter">
        <w:smartTagPr>
          <w:attr w:name="ProductID" w:val="1,8 метра"/>
        </w:smartTagPr>
        <w:r w:rsidRPr="007D6821">
          <w:rPr>
            <w:rFonts w:ascii="Arial" w:eastAsia="Times New Roman" w:hAnsi="Arial" w:cs="Arial"/>
            <w:sz w:val="24"/>
            <w:szCs w:val="24"/>
            <w:lang w:eastAsia="ru-RU"/>
          </w:rPr>
          <w:t>1,8 метра</w:t>
        </w:r>
      </w:smartTag>
      <w:r w:rsidRPr="007D6821">
        <w:rPr>
          <w:rFonts w:ascii="Arial" w:eastAsia="Times New Roman" w:hAnsi="Arial" w:cs="Arial"/>
          <w:sz w:val="24"/>
          <w:szCs w:val="24"/>
          <w:lang w:eastAsia="ru-RU"/>
        </w:rPr>
        <w:t xml:space="preserve"> - по согласованию со смежными землепользователями. Для участков жилой застройки высота </w:t>
      </w:r>
      <w:smartTag w:uri="urn:schemas-microsoft-com:office:smarttags" w:element="metricconverter">
        <w:smartTagPr>
          <w:attr w:name="ProductID" w:val="1,8 метра"/>
        </w:smartTagPr>
        <w:r w:rsidRPr="007D6821">
          <w:rPr>
            <w:rFonts w:ascii="Arial" w:eastAsia="Times New Roman" w:hAnsi="Arial" w:cs="Arial"/>
            <w:sz w:val="24"/>
            <w:szCs w:val="24"/>
            <w:lang w:eastAsia="ru-RU"/>
          </w:rPr>
          <w:t>1,8 метра</w:t>
        </w:r>
      </w:smartTag>
      <w:r w:rsidRPr="007D6821">
        <w:rPr>
          <w:rFonts w:ascii="Arial" w:eastAsia="Times New Roman" w:hAnsi="Arial" w:cs="Arial"/>
          <w:sz w:val="24"/>
          <w:szCs w:val="24"/>
          <w:lang w:eastAsia="ru-RU"/>
        </w:rPr>
        <w:t xml:space="preserve">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10.14.</w:t>
      </w:r>
      <w:r w:rsidRPr="007D6821">
        <w:rPr>
          <w:rFonts w:ascii="Arial" w:hAnsi="Arial" w:cs="Arial"/>
          <w:sz w:val="24"/>
          <w:szCs w:val="24"/>
        </w:rPr>
        <w:t>3. Ограждения вдоль улиц и проездов и между соседними земельными участками должны быть выполнены в «прозрачном» исполнении. Исключение составляют ограждения в зоне «Ж-1».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В зоне «Ж-1»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10.14.</w:t>
      </w:r>
      <w:r w:rsidRPr="007D6821">
        <w:rPr>
          <w:rFonts w:ascii="Arial" w:hAnsi="Arial" w:cs="Arial"/>
          <w:sz w:val="24"/>
          <w:szCs w:val="24"/>
        </w:rPr>
        <w:t>4. 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33566F" w:rsidRPr="0033566F" w:rsidRDefault="0033566F" w:rsidP="0033566F">
      <w:pPr>
        <w:widowControl w:val="0"/>
        <w:spacing w:line="240" w:lineRule="auto"/>
        <w:jc w:val="left"/>
        <w:rPr>
          <w:rFonts w:ascii="Arial" w:hAnsi="Arial" w:cs="Arial"/>
          <w:sz w:val="26"/>
          <w:szCs w:val="26"/>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58" w:name="_Toc276550352"/>
      <w:bookmarkStart w:id="159" w:name="_Toc286828598"/>
      <w:r w:rsidRPr="0033566F">
        <w:rPr>
          <w:rFonts w:ascii="Arial" w:hAnsi="Arial" w:cs="Arial"/>
          <w:b/>
          <w:sz w:val="26"/>
          <w:szCs w:val="26"/>
        </w:rPr>
        <w:t> Правовой режим использования и застройки территории земельного участка расположенного в границах действия ограничений</w:t>
      </w:r>
      <w:bookmarkEnd w:id="158"/>
      <w:bookmarkEnd w:id="159"/>
    </w:p>
    <w:p w:rsidR="0033566F" w:rsidRPr="007D6821" w:rsidRDefault="0033566F" w:rsidP="0033566F">
      <w:pPr>
        <w:pStyle w:val="a5"/>
        <w:widowControl w:val="0"/>
        <w:autoSpaceDE w:val="0"/>
        <w:autoSpaceDN w:val="0"/>
        <w:adjustRightInd w:val="0"/>
        <w:spacing w:after="0" w:line="240" w:lineRule="auto"/>
        <w:ind w:left="709"/>
        <w:rPr>
          <w:rFonts w:ascii="Arial" w:hAnsi="Arial" w:cs="Arial"/>
          <w:b/>
          <w:sz w:val="24"/>
          <w:szCs w:val="24"/>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10.15.</w:t>
      </w:r>
      <w:r w:rsidRPr="007D6821">
        <w:rPr>
          <w:rFonts w:ascii="Arial" w:hAnsi="Arial" w:cs="Arial"/>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33566F" w:rsidRPr="007D6821" w:rsidRDefault="0033566F" w:rsidP="0033566F">
      <w:pPr>
        <w:widowControl w:val="0"/>
        <w:spacing w:line="240" w:lineRule="auto"/>
        <w:ind w:firstLine="709"/>
        <w:jc w:val="left"/>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60" w:name="_Toc276550353"/>
      <w:bookmarkStart w:id="161" w:name="_Toc286828599"/>
      <w:r w:rsidRPr="0033566F">
        <w:rPr>
          <w:rFonts w:ascii="Arial" w:hAnsi="Arial" w:cs="Arial"/>
          <w:b/>
          <w:sz w:val="26"/>
          <w:szCs w:val="26"/>
        </w:rPr>
        <w:t> Организация благоустройства территории и парковочных мест</w:t>
      </w:r>
      <w:bookmarkEnd w:id="160"/>
      <w:bookmarkEnd w:id="161"/>
    </w:p>
    <w:p w:rsidR="0033566F" w:rsidRPr="007D6821" w:rsidRDefault="0033566F" w:rsidP="0033566F">
      <w:pPr>
        <w:pStyle w:val="a5"/>
        <w:widowControl w:val="0"/>
        <w:autoSpaceDE w:val="0"/>
        <w:autoSpaceDN w:val="0"/>
        <w:adjustRightInd w:val="0"/>
        <w:spacing w:after="0" w:line="240" w:lineRule="auto"/>
        <w:ind w:left="709"/>
        <w:jc w:val="both"/>
        <w:rPr>
          <w:rFonts w:ascii="Arial" w:hAnsi="Arial" w:cs="Arial"/>
          <w:b/>
          <w:sz w:val="24"/>
          <w:szCs w:val="24"/>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10.16.</w:t>
      </w:r>
      <w:r w:rsidRPr="007D6821">
        <w:rPr>
          <w:rFonts w:ascii="Arial" w:hAnsi="Arial" w:cs="Arial"/>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3"/>
        <w:keepNext w:val="0"/>
        <w:keepLines w:val="0"/>
        <w:widowControl w:val="0"/>
        <w:numPr>
          <w:ilvl w:val="1"/>
          <w:numId w:val="1"/>
        </w:numPr>
        <w:spacing w:before="0" w:line="240" w:lineRule="auto"/>
        <w:rPr>
          <w:rFonts w:ascii="Arial" w:hAnsi="Arial" w:cs="Arial"/>
          <w:color w:val="auto"/>
          <w:kern w:val="32"/>
          <w:sz w:val="28"/>
          <w:szCs w:val="28"/>
          <w:lang w:eastAsia="ru-RU"/>
        </w:rPr>
      </w:pPr>
      <w:bookmarkStart w:id="162" w:name="_Toc286828600"/>
      <w:bookmarkStart w:id="163" w:name="_Toc374525541"/>
      <w:r w:rsidRPr="0033566F">
        <w:rPr>
          <w:rFonts w:ascii="Arial" w:hAnsi="Arial" w:cs="Arial"/>
          <w:color w:val="auto"/>
          <w:kern w:val="32"/>
          <w:sz w:val="28"/>
          <w:szCs w:val="28"/>
          <w:lang w:eastAsia="ru-RU"/>
        </w:rPr>
        <w:t>Градостроительные регламенты</w:t>
      </w:r>
      <w:bookmarkEnd w:id="162"/>
      <w:r w:rsidRPr="0033566F">
        <w:rPr>
          <w:rFonts w:ascii="Arial" w:hAnsi="Arial" w:cs="Arial"/>
          <w:color w:val="auto"/>
          <w:kern w:val="32"/>
          <w:sz w:val="28"/>
          <w:szCs w:val="28"/>
          <w:lang w:eastAsia="ru-RU"/>
        </w:rPr>
        <w:t xml:space="preserve"> по территориальным зонам</w:t>
      </w:r>
      <w:bookmarkEnd w:id="163"/>
    </w:p>
    <w:p w:rsidR="0033566F" w:rsidRPr="0033566F" w:rsidRDefault="0033566F" w:rsidP="0033566F">
      <w:pPr>
        <w:rPr>
          <w:lang w:eastAsia="ru-RU"/>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64" w:name="_Toc286828601"/>
      <w:r w:rsidRPr="0033566F">
        <w:rPr>
          <w:rFonts w:ascii="Arial" w:hAnsi="Arial" w:cs="Arial"/>
          <w:b/>
          <w:sz w:val="26"/>
          <w:szCs w:val="26"/>
        </w:rPr>
        <w:t> Общие градостроительные регламенты для жилых зон</w:t>
      </w:r>
      <w:bookmarkEnd w:id="164"/>
    </w:p>
    <w:p w:rsidR="0033566F" w:rsidRPr="007D6821" w:rsidRDefault="0033566F" w:rsidP="0033566F">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 xml:space="preserve">1. К жилой зоне относятся участки территории сельсовета, используемые и предназначенные для застройки многоквартирными домами, а также </w:t>
      </w:r>
      <w:r w:rsidRPr="007D6821">
        <w:rPr>
          <w:rFonts w:ascii="Arial" w:hAnsi="Arial" w:cs="Arial"/>
          <w:sz w:val="24"/>
          <w:szCs w:val="24"/>
        </w:rPr>
        <w:lastRenderedPageBreak/>
        <w:t>индивидуальными и блокированными жилыми домами с приусадебными земельными участками.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2. </w:t>
      </w:r>
      <w:proofErr w:type="gramStart"/>
      <w:r w:rsidRPr="007D6821">
        <w:rPr>
          <w:rFonts w:ascii="Arial" w:hAnsi="Arial" w:cs="Arial"/>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w:t>
      </w:r>
      <w:proofErr w:type="gramEnd"/>
      <w:r w:rsidRPr="007D6821">
        <w:rPr>
          <w:rFonts w:ascii="Arial" w:hAnsi="Arial" w:cs="Arial"/>
          <w:sz w:val="24"/>
          <w:szCs w:val="24"/>
        </w:rPr>
        <w:t xml:space="preserve">, </w:t>
      </w:r>
      <w:proofErr w:type="gramStart"/>
      <w:r w:rsidRPr="007D6821">
        <w:rPr>
          <w:rFonts w:ascii="Arial" w:hAnsi="Arial" w:cs="Arial"/>
          <w:sz w:val="24"/>
          <w:szCs w:val="24"/>
        </w:rPr>
        <w:t>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3. Жилые зоны должны быть озеленены. На территории жилых зон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4. При строительстве новых объектов, разрешенных к размещению, следует предусматривать их полное инженерное обеспечение.</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5. 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 xml:space="preserve">6. 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w:t>
      </w:r>
      <w:smartTag w:uri="urn:schemas-microsoft-com:office:smarttags" w:element="metricconverter">
        <w:smartTagPr>
          <w:attr w:name="ProductID" w:val="2,0 м"/>
        </w:smartTagPr>
        <w:r w:rsidRPr="007D6821">
          <w:rPr>
            <w:rFonts w:ascii="Arial" w:hAnsi="Arial" w:cs="Arial"/>
            <w:sz w:val="24"/>
            <w:szCs w:val="24"/>
          </w:rPr>
          <w:t>2,0 м</w:t>
        </w:r>
      </w:smartTag>
      <w:r w:rsidRPr="007D6821">
        <w:rPr>
          <w:rFonts w:ascii="Arial" w:hAnsi="Arial" w:cs="Arial"/>
          <w:sz w:val="24"/>
          <w:szCs w:val="24"/>
        </w:rPr>
        <w:t xml:space="preserve"> ширины тротуара с главного фасада и </w:t>
      </w:r>
      <w:smartTag w:uri="urn:schemas-microsoft-com:office:smarttags" w:element="metricconverter">
        <w:smartTagPr>
          <w:attr w:name="ProductID" w:val="1,35 м"/>
        </w:smartTagPr>
        <w:r w:rsidRPr="007D6821">
          <w:rPr>
            <w:rFonts w:ascii="Arial" w:hAnsi="Arial" w:cs="Arial"/>
            <w:sz w:val="24"/>
            <w:szCs w:val="24"/>
          </w:rPr>
          <w:t>1,35 м</w:t>
        </w:r>
      </w:smartTag>
      <w:r w:rsidRPr="007D6821">
        <w:rPr>
          <w:rFonts w:ascii="Arial" w:hAnsi="Arial" w:cs="Arial"/>
          <w:sz w:val="24"/>
          <w:szCs w:val="24"/>
        </w:rPr>
        <w:t xml:space="preserve"> с остальных сторон.</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7.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w:t>
      </w:r>
      <w:r w:rsidRPr="007D6821">
        <w:rPr>
          <w:rFonts w:ascii="Arial" w:hAnsi="Arial" w:cs="Arial"/>
          <w:sz w:val="24"/>
          <w:szCs w:val="24"/>
        </w:rPr>
        <w:t>8.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33566F" w:rsidRPr="007D6821" w:rsidRDefault="0033566F" w:rsidP="00CF3E5A">
      <w:pPr>
        <w:widowControl w:val="0"/>
        <w:spacing w:line="240" w:lineRule="auto"/>
        <w:ind w:firstLine="709"/>
        <w:jc w:val="both"/>
        <w:rPr>
          <w:rFonts w:ascii="Arial" w:hAnsi="Arial" w:cs="Arial"/>
          <w:sz w:val="24"/>
          <w:szCs w:val="24"/>
        </w:rPr>
      </w:pPr>
    </w:p>
    <w:p w:rsidR="00CF3E5A" w:rsidRPr="0033566F" w:rsidRDefault="00CF3E5A" w:rsidP="0033566F">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65" w:name="_Toc286828602"/>
      <w:r w:rsidRPr="0033566F">
        <w:rPr>
          <w:rFonts w:ascii="Arial" w:hAnsi="Arial" w:cs="Arial"/>
          <w:b/>
          <w:sz w:val="26"/>
          <w:szCs w:val="26"/>
        </w:rPr>
        <w:t>Градостроительный регламент зоны застройки индивидуальными и многоквартирными жилыми домами</w:t>
      </w:r>
      <w:bookmarkEnd w:id="165"/>
    </w:p>
    <w:p w:rsidR="0033566F" w:rsidRPr="0033566F" w:rsidRDefault="0033566F" w:rsidP="0033566F">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Кодовое обозначение зоны - Ж-1.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11.2.</w:t>
      </w:r>
      <w:r w:rsidRPr="007D6821">
        <w:rPr>
          <w:rFonts w:ascii="Arial" w:hAnsi="Arial" w:cs="Arial"/>
          <w:sz w:val="24"/>
          <w:szCs w:val="24"/>
        </w:rPr>
        <w:t>1. Цели выделения зоны: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развитие на основе существующих и вновь осваиваемых территорий индивидуальной (</w:t>
      </w:r>
      <w:proofErr w:type="spellStart"/>
      <w:r w:rsidRPr="007D6821">
        <w:rPr>
          <w:rFonts w:ascii="Arial" w:eastAsia="Times New Roman" w:hAnsi="Arial" w:cs="Arial"/>
          <w:sz w:val="24"/>
          <w:szCs w:val="24"/>
          <w:lang w:eastAsia="ru-RU"/>
        </w:rPr>
        <w:t>коттеджной</w:t>
      </w:r>
      <w:proofErr w:type="spellEnd"/>
      <w:r w:rsidRPr="007D6821">
        <w:rPr>
          <w:rFonts w:ascii="Arial" w:eastAsia="Times New Roman" w:hAnsi="Arial" w:cs="Arial"/>
          <w:sz w:val="24"/>
          <w:szCs w:val="24"/>
          <w:lang w:eastAsia="ru-RU"/>
        </w:rPr>
        <w:t>) жилой застройки, включающей отдельно стоящие и блокированные (</w:t>
      </w:r>
      <w:proofErr w:type="spellStart"/>
      <w:r w:rsidRPr="007D6821">
        <w:rPr>
          <w:rFonts w:ascii="Arial" w:eastAsia="Times New Roman" w:hAnsi="Arial" w:cs="Arial"/>
          <w:sz w:val="24"/>
          <w:szCs w:val="24"/>
          <w:lang w:eastAsia="ru-RU"/>
        </w:rPr>
        <w:t>коттеджные</w:t>
      </w:r>
      <w:proofErr w:type="spellEnd"/>
      <w:r w:rsidRPr="007D6821">
        <w:rPr>
          <w:rFonts w:ascii="Arial" w:eastAsia="Times New Roman" w:hAnsi="Arial" w:cs="Arial"/>
          <w:sz w:val="24"/>
          <w:szCs w:val="24"/>
          <w:lang w:eastAsia="ru-RU"/>
        </w:rPr>
        <w:t>) жилые дома для обеспечения формирования жилых кварталов и участков жилой застройки из отдельно стоящих малоэтажных индивидуальных жилых домов с учётом застроенной территории;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развитие на основе существующих и вновь осваиваемых территорий жилой застройки зон комфортного многоквартирного жилья;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создание условий для размещения необходимых объектов инженерной и транспортной инфраструктур.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11.2.</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предусматривающее застройку и последующую эксплуатацию отдельно стоящих жилых домов индивидуального (</w:t>
      </w:r>
      <w:proofErr w:type="spellStart"/>
      <w:r w:rsidRPr="007D6821">
        <w:rPr>
          <w:rFonts w:ascii="Arial" w:eastAsia="Times New Roman" w:hAnsi="Arial" w:cs="Arial"/>
          <w:sz w:val="24"/>
          <w:szCs w:val="24"/>
          <w:lang w:eastAsia="ru-RU"/>
        </w:rPr>
        <w:t>коттеджного</w:t>
      </w:r>
      <w:proofErr w:type="spellEnd"/>
      <w:r w:rsidRPr="007D6821">
        <w:rPr>
          <w:rFonts w:ascii="Arial" w:eastAsia="Times New Roman" w:hAnsi="Arial" w:cs="Arial"/>
          <w:sz w:val="24"/>
          <w:szCs w:val="24"/>
          <w:lang w:eastAsia="ru-RU"/>
        </w:rPr>
        <w:t>) типа на одну семью в 1-3 этажа с придомовыми участками;</w:t>
      </w:r>
    </w:p>
    <w:p w:rsidR="00CF3E5A" w:rsidRPr="007D6821" w:rsidRDefault="00CF3E5A" w:rsidP="00CF3E5A">
      <w:pPr>
        <w:pStyle w:val="aff0"/>
        <w:ind w:firstLine="709"/>
        <w:rPr>
          <w:rFonts w:ascii="Arial" w:hAnsi="Arial" w:cs="Arial"/>
        </w:rPr>
      </w:pPr>
      <w:proofErr w:type="gramStart"/>
      <w:r w:rsidRPr="007D6821">
        <w:rPr>
          <w:rFonts w:ascii="Arial" w:hAnsi="Arial" w:cs="Arial"/>
        </w:rPr>
        <w:t xml:space="preserve">- для размещения, предусматривающее застройку и последующую эксплуатацию </w:t>
      </w:r>
      <w:bookmarkStart w:id="166" w:name="sub_1021"/>
      <w:r w:rsidRPr="007D6821">
        <w:rPr>
          <w:rFonts w:ascii="Arial" w:hAnsi="Arial" w:cs="Arial"/>
        </w:rPr>
        <w:t>малоэтажной жилой застройки (индивидуальное жилищное строительство;</w:t>
      </w:r>
      <w:bookmarkEnd w:id="166"/>
      <w:r w:rsidRPr="007D6821">
        <w:rPr>
          <w:rFonts w:ascii="Arial" w:hAnsi="Arial" w:cs="Arial"/>
        </w:rPr>
        <w:t xml:space="preserve"> размещение дачных домов и садовых домов), а также жилого дома, не предназначенного для раздела на квартиры (дом, пригодный для постоянного проживания, высотой не выше трех надземных этажей) с выращивание плодовых, ягодных, овощных, бахчевых или иных декоративных или сельскохозяйственных культур;</w:t>
      </w:r>
      <w:proofErr w:type="gramEnd"/>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индивидуальную жилую застройку и последующую эксплуатацию;</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предусматривающее застройку и последующую </w:t>
      </w:r>
      <w:proofErr w:type="gramStart"/>
      <w:r w:rsidRPr="007D6821">
        <w:rPr>
          <w:rFonts w:ascii="Arial" w:eastAsia="Times New Roman" w:hAnsi="Arial" w:cs="Arial"/>
          <w:sz w:val="24"/>
          <w:szCs w:val="24"/>
          <w:lang w:eastAsia="ru-RU"/>
        </w:rPr>
        <w:t>эксплуатацию</w:t>
      </w:r>
      <w:proofErr w:type="gramEnd"/>
      <w:r w:rsidRPr="007D6821">
        <w:rPr>
          <w:rFonts w:ascii="Arial" w:eastAsia="Times New Roman" w:hAnsi="Arial" w:cs="Arial"/>
          <w:sz w:val="24"/>
          <w:szCs w:val="24"/>
          <w:lang w:eastAsia="ru-RU"/>
        </w:rPr>
        <w:t xml:space="preserve"> и ведение личного подсобного хозяйства;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bookmarkStart w:id="167" w:name="sub_1022"/>
      <w:r w:rsidRPr="007D6821">
        <w:rPr>
          <w:rFonts w:ascii="Arial" w:eastAsia="Times New Roman" w:hAnsi="Arial" w:cs="Arial"/>
          <w:sz w:val="24"/>
          <w:szCs w:val="24"/>
          <w:lang w:eastAsia="ru-RU"/>
        </w:rPr>
        <w:t>приусадебного участка личного подсобного хозяйства</w:t>
      </w:r>
      <w:bookmarkEnd w:id="167"/>
      <w:r w:rsidRPr="007D6821">
        <w:rPr>
          <w:rFonts w:ascii="Arial" w:eastAsia="Times New Roman" w:hAnsi="Arial" w:cs="Arial"/>
          <w:sz w:val="24"/>
          <w:szCs w:val="24"/>
          <w:lang w:eastAsia="ru-RU"/>
        </w:rPr>
        <w:t xml:space="preserve"> предусматривающее застройку и последующую эксплуатацию жилого дома, не предназначенного для раздела на квартиры (дома, пригодные для постоянного проживания и высотой не выше трех надземных этажей), с производством сельскохозяйственной продукции и содержание сельскохозяйственных животных, а также строительство капитального гаража, гаража и иных вспомогательных сооружений;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bookmarkStart w:id="168" w:name="sub_1023"/>
      <w:r w:rsidRPr="007D6821">
        <w:rPr>
          <w:rFonts w:ascii="Arial" w:eastAsia="Times New Roman" w:hAnsi="Arial" w:cs="Arial"/>
          <w:sz w:val="24"/>
          <w:szCs w:val="24"/>
          <w:lang w:eastAsia="ru-RU"/>
        </w:rPr>
        <w:t>блокированную жилую застройк</w:t>
      </w:r>
      <w:bookmarkEnd w:id="168"/>
      <w:r w:rsidRPr="007D6821">
        <w:rPr>
          <w:rFonts w:ascii="Arial" w:eastAsia="Times New Roman" w:hAnsi="Arial" w:cs="Arial"/>
          <w:sz w:val="24"/>
          <w:szCs w:val="24"/>
          <w:lang w:eastAsia="ru-RU"/>
        </w:rPr>
        <w:t>у в виде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детских площадок;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отдельно стоящих одноквартирных жилых домов для постоянного проживания с количеством этажей не более трех с приусадебными участками;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земельных участков, предназначенных для ведения личного подсобного хозяйства;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ведения огородничества;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ведения садоводства;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ведения </w:t>
      </w:r>
      <w:proofErr w:type="spellStart"/>
      <w:r w:rsidRPr="007D6821">
        <w:rPr>
          <w:rFonts w:ascii="Arial" w:eastAsia="Times New Roman" w:hAnsi="Arial" w:cs="Arial"/>
          <w:sz w:val="24"/>
          <w:szCs w:val="24"/>
          <w:lang w:eastAsia="ru-RU"/>
        </w:rPr>
        <w:t>садоводчества</w:t>
      </w:r>
      <w:proofErr w:type="spellEnd"/>
      <w:r w:rsidRPr="007D6821">
        <w:rPr>
          <w:rFonts w:ascii="Arial" w:eastAsia="Times New Roman" w:hAnsi="Arial" w:cs="Arial"/>
          <w:sz w:val="24"/>
          <w:szCs w:val="24"/>
          <w:lang w:eastAsia="ru-RU"/>
        </w:rPr>
        <w:t xml:space="preserve"> и огородничества;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капитальных гаражей;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отдельно стоящих одноквартирных жилых домов для постоянного проживания с количеством этажей не более трех;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капитальных гаражей, гаражей и подсобных сооружений;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эксплуатацию отдельно стоящих одноквартирных жилых домов, блокированных жилых домов, многоквартирных жилых домов, с количеством этажей не более трех с придомовыми участками и без них;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предусматривающее застройку и последующую эксплуатацию отдельно стоящих одноквартирных дачных домов с количеством этажей не более трех и выращивание на дачном участке плодовых, ягодных, декоративных растений, ягодных и овощных культур;</w:t>
      </w:r>
    </w:p>
    <w:p w:rsidR="00CF3E5A" w:rsidRPr="007D6821" w:rsidRDefault="00CF3E5A" w:rsidP="00CF3E5A">
      <w:pPr>
        <w:pStyle w:val="aff0"/>
        <w:ind w:firstLine="709"/>
        <w:rPr>
          <w:rFonts w:ascii="Arial" w:hAnsi="Arial" w:cs="Arial"/>
        </w:rPr>
      </w:pPr>
      <w:r w:rsidRPr="007D6821">
        <w:rPr>
          <w:rFonts w:ascii="Arial" w:hAnsi="Arial" w:cs="Arial"/>
        </w:rPr>
        <w:t xml:space="preserve">- для размещения, </w:t>
      </w:r>
      <w:proofErr w:type="gramStart"/>
      <w:r w:rsidRPr="007D6821">
        <w:rPr>
          <w:rFonts w:ascii="Arial" w:hAnsi="Arial" w:cs="Arial"/>
        </w:rPr>
        <w:t>предусматривающее</w:t>
      </w:r>
      <w:proofErr w:type="gramEnd"/>
      <w:r w:rsidRPr="007D6821">
        <w:rPr>
          <w:rFonts w:ascii="Arial" w:hAnsi="Arial" w:cs="Arial"/>
        </w:rPr>
        <w:t xml:space="preserve"> застройку и последующую эксплуатацию объектов капитального строительства в целях обеспечения удовлетворения бытовых, социальных и духовных потребностей человека;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 для размещения, предусматривающее застройку и последующую эксплуатацию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w:t>
      </w:r>
      <w:proofErr w:type="gramEnd"/>
      <w:r w:rsidRPr="007D6821">
        <w:rPr>
          <w:rFonts w:ascii="Arial" w:eastAsia="Times New Roman" w:hAnsi="Arial" w:cs="Arial"/>
          <w:sz w:val="24"/>
          <w:szCs w:val="24"/>
          <w:lang w:eastAsia="ru-RU"/>
        </w:rPr>
        <w:t xml:space="preserve">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p w:rsidR="00CF3E5A" w:rsidRPr="007D6821" w:rsidRDefault="00CF3E5A" w:rsidP="00CF3E5A">
      <w:pPr>
        <w:pStyle w:val="aff0"/>
        <w:ind w:firstLine="709"/>
        <w:rPr>
          <w:rFonts w:ascii="Arial" w:hAnsi="Arial" w:cs="Arial"/>
        </w:rPr>
      </w:pPr>
      <w:proofErr w:type="gramStart"/>
      <w:r w:rsidRPr="007D6821">
        <w:rPr>
          <w:rFonts w:ascii="Arial" w:hAnsi="Arial" w:cs="Arial"/>
        </w:rPr>
        <w:t>- для размещения, предусматривающее застройку и последующую эксплуатацию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w:t>
      </w:r>
      <w:proofErr w:type="gramEnd"/>
      <w:r w:rsidRPr="007D6821">
        <w:rPr>
          <w:rFonts w:ascii="Arial" w:hAnsi="Arial" w:cs="Arial"/>
        </w:rPr>
        <w:t xml:space="preserve"> выплат), отделений почты и телеграфа;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предусматривающее застройку и последующую эксплуатацию комплексов жилых объектов, предназначенных для периодичного проживания, связанного с осуществлением производственной деятельности (добыча полезных ископаемых, обслуживание коммунальных объектов и объектов связи и т.п.)</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бытового обслуживания (включая бани)*;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дошкольного, начального, среднего общего и дополнительного образования;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амбулаторно-поликлинических учреждений, аптек и иных объектов здравоохранения *;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стоянок индивидуального легкового автотранспорта;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хозяйственных построек;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жилищно-эксплуатационных служб*;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 xml:space="preserve">эксплуатацию объектов розничной торговли*;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общественного питания*;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социального обеспечения*;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капитальных гаражей административных и офисных объектов*;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капитальных гаражей крытых спортивных комплексов (физкультурно-оздоровительных комплексов, спортивных залов, бассейнов и т.д.) без трибун для зрителей;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культуры и искусства, связанных с проживанием населения (библиотек, музыкальных, художественных, хореографических школ и студий, домов творчества и т.д.)*;</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инженерной инфраструктуры.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крытых спортивных комплексов (физкультурно-оздоровительных комплексов, спортивных залов, бассейнов и т.д.) без трибун для зрителей;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культуры и искусства, связанных с проживанием населения (библиотек, музыкальных, художественных, хореографических школ и студий, домов творчества и т.д.)*;</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11.2.</w:t>
      </w:r>
      <w:r w:rsidRPr="007D6821">
        <w:rPr>
          <w:rFonts w:ascii="Arial" w:hAnsi="Arial" w:cs="Arial"/>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11.2.</w:t>
      </w:r>
      <w:r w:rsidRPr="007D6821">
        <w:rPr>
          <w:rFonts w:ascii="Arial" w:hAnsi="Arial" w:cs="Arial"/>
          <w:sz w:val="24"/>
          <w:szCs w:val="24"/>
        </w:rPr>
        <w:t>4.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ветеринарных поликлиник, станций без содержания животных;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иных спортивных объектов;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религиозных объектов;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для обслуживания транспорта (мастерские по ремонту и </w:t>
      </w:r>
      <w:r w:rsidRPr="007D6821">
        <w:rPr>
          <w:rFonts w:ascii="Arial" w:eastAsia="Times New Roman" w:hAnsi="Arial" w:cs="Arial"/>
          <w:sz w:val="24"/>
          <w:szCs w:val="24"/>
          <w:lang w:eastAsia="ru-RU"/>
        </w:rPr>
        <w:lastRenderedPageBreak/>
        <w:t xml:space="preserve">обслуживанию легковых транспортных средств, автомобильные мойки, </w:t>
      </w:r>
      <w:proofErr w:type="spellStart"/>
      <w:r w:rsidRPr="007D6821">
        <w:rPr>
          <w:rFonts w:ascii="Arial" w:eastAsia="Times New Roman" w:hAnsi="Arial" w:cs="Arial"/>
          <w:sz w:val="24"/>
          <w:szCs w:val="24"/>
          <w:lang w:eastAsia="ru-RU"/>
        </w:rPr>
        <w:t>шиномонтаж</w:t>
      </w:r>
      <w:proofErr w:type="spellEnd"/>
      <w:r w:rsidRPr="007D6821">
        <w:rPr>
          <w:rFonts w:ascii="Arial" w:eastAsia="Times New Roman" w:hAnsi="Arial" w:cs="Arial"/>
          <w:sz w:val="24"/>
          <w:szCs w:val="24"/>
          <w:lang w:eastAsia="ru-RU"/>
        </w:rPr>
        <w:t>, автозаправочные и газонаполнительные станции).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хозяйственных построек, строений для содержания домашнего скота и птицы;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садов, огородов, теплиц, оранжерей;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индивидуальных резервуаров для хранения воды, скважин для забора воды, колодцев;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индивидуальных бань, саун, надворных туалетов;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противопожарных водоемов, резервуаров;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площадок для сбора мусора.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11.2.</w:t>
      </w:r>
      <w:r w:rsidRPr="007D6821">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минимальная площадь земельных участков: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индивидуального жилищного строительства - 1000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ведения личного подсобного хозяйства - 1000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для многоквартирных домов - 1000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размер земельного участка, не подлежащего разделу, равен 1000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максимальный размер земельного участка, вновь предоставляемого гражданам в собственность: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индивидуального жилищного строительства - 1500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ведения личного подсобного хозяйства - 5000 квадратных метров.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предельные размеры земельных участков, определенные в предыдущем подпункте,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D6821">
          <w:rPr>
            <w:rFonts w:ascii="Arial" w:eastAsia="Times New Roman" w:hAnsi="Arial" w:cs="Arial"/>
            <w:sz w:val="24"/>
            <w:szCs w:val="24"/>
            <w:lang w:eastAsia="ru-RU"/>
          </w:rPr>
          <w:t>5 метров</w:t>
        </w:r>
      </w:smartTag>
      <w:r w:rsidRPr="007D6821">
        <w:rPr>
          <w:rFonts w:ascii="Arial" w:eastAsia="Times New Roman" w:hAnsi="Arial" w:cs="Arial"/>
          <w:sz w:val="24"/>
          <w:szCs w:val="24"/>
          <w:lang w:eastAsia="ru-RU"/>
        </w:rPr>
        <w:t>. В сложившейся застройке линию регулирования застройки допускается совмещать с красной линией;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D6821">
          <w:rPr>
            <w:rFonts w:ascii="Arial" w:eastAsia="Times New Roman" w:hAnsi="Arial" w:cs="Arial"/>
            <w:sz w:val="24"/>
            <w:szCs w:val="24"/>
            <w:lang w:eastAsia="ru-RU"/>
          </w:rPr>
          <w:t>3 метров</w:t>
        </w:r>
      </w:smartTag>
      <w:r w:rsidRPr="007D6821">
        <w:rPr>
          <w:rFonts w:ascii="Arial" w:eastAsia="Times New Roman" w:hAnsi="Arial" w:cs="Arial"/>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D6821">
          <w:rPr>
            <w:rFonts w:ascii="Arial" w:eastAsia="Times New Roman" w:hAnsi="Arial" w:cs="Arial"/>
            <w:sz w:val="24"/>
            <w:szCs w:val="24"/>
            <w:lang w:eastAsia="ru-RU"/>
          </w:rPr>
          <w:t>1 м</w:t>
        </w:r>
      </w:smartTag>
      <w:r w:rsidRPr="007D6821">
        <w:rPr>
          <w:rFonts w:ascii="Arial" w:eastAsia="Times New Roman" w:hAnsi="Arial" w:cs="Arial"/>
          <w:sz w:val="24"/>
          <w:szCs w:val="24"/>
          <w:lang w:eastAsia="ru-RU"/>
        </w:rPr>
        <w:t xml:space="preserve">; отдельно стоящего гаража – </w:t>
      </w:r>
      <w:smartTag w:uri="urn:schemas-microsoft-com:office:smarttags" w:element="metricconverter">
        <w:smartTagPr>
          <w:attr w:name="ProductID" w:val="1 м"/>
        </w:smartTagPr>
        <w:r w:rsidRPr="007D6821">
          <w:rPr>
            <w:rFonts w:ascii="Arial" w:eastAsia="Times New Roman" w:hAnsi="Arial" w:cs="Arial"/>
            <w:sz w:val="24"/>
            <w:szCs w:val="24"/>
            <w:lang w:eastAsia="ru-RU"/>
          </w:rPr>
          <w:t>1 м</w:t>
        </w:r>
      </w:smartTag>
      <w:r w:rsidRPr="007D6821">
        <w:rPr>
          <w:rFonts w:ascii="Arial" w:eastAsia="Times New Roman" w:hAnsi="Arial" w:cs="Arial"/>
          <w:sz w:val="24"/>
          <w:szCs w:val="24"/>
          <w:lang w:eastAsia="ru-RU"/>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7D6821">
          <w:rPr>
            <w:rFonts w:ascii="Arial" w:hAnsi="Arial" w:cs="Arial"/>
            <w:sz w:val="24"/>
            <w:szCs w:val="24"/>
          </w:rPr>
          <w:t>3 м</w:t>
        </w:r>
      </w:smartTag>
      <w:r w:rsidRPr="007D6821">
        <w:rPr>
          <w:rFonts w:ascii="Arial" w:eastAsia="Times New Roman" w:hAnsi="Arial" w:cs="Arial"/>
          <w:sz w:val="24"/>
          <w:szCs w:val="24"/>
          <w:lang w:eastAsia="ru-RU"/>
        </w:rPr>
        <w:t xml:space="preserve">.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w:t>
      </w:r>
      <w:smartTag w:uri="urn:schemas-microsoft-com:office:smarttags" w:element="metricconverter">
        <w:smartTagPr>
          <w:attr w:name="ProductID" w:val="2008 г"/>
        </w:smartTagPr>
        <w:r w:rsidRPr="007D6821">
          <w:rPr>
            <w:rFonts w:ascii="Arial" w:eastAsia="Times New Roman" w:hAnsi="Arial" w:cs="Arial"/>
            <w:sz w:val="24"/>
            <w:szCs w:val="24"/>
            <w:lang w:eastAsia="ru-RU"/>
          </w:rPr>
          <w:t>2008 г</w:t>
        </w:r>
      </w:smartTag>
      <w:r w:rsidRPr="007D6821">
        <w:rPr>
          <w:rFonts w:ascii="Arial" w:eastAsia="Times New Roman" w:hAnsi="Arial" w:cs="Arial"/>
          <w:sz w:val="24"/>
          <w:szCs w:val="24"/>
          <w:lang w:eastAsia="ru-RU"/>
        </w:rPr>
        <w:t>. № 123-ФЗ;</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 xml:space="preserve">- 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7D6821">
          <w:rPr>
            <w:rFonts w:ascii="Arial" w:eastAsia="Times New Roman" w:hAnsi="Arial" w:cs="Arial"/>
            <w:sz w:val="24"/>
            <w:szCs w:val="24"/>
            <w:lang w:eastAsia="ru-RU"/>
          </w:rPr>
          <w:t>6 м</w:t>
        </w:r>
      </w:smartTag>
      <w:r w:rsidRPr="007D6821">
        <w:rPr>
          <w:rFonts w:ascii="Arial" w:eastAsia="Times New Roman" w:hAnsi="Arial" w:cs="Arial"/>
          <w:sz w:val="24"/>
          <w:szCs w:val="24"/>
          <w:lang w:eastAsia="ru-RU"/>
        </w:rPr>
        <w:t xml:space="preserve">; сарая для скота и птиц - не менее </w:t>
      </w:r>
      <w:smartTag w:uri="urn:schemas-microsoft-com:office:smarttags" w:element="metricconverter">
        <w:smartTagPr>
          <w:attr w:name="ProductID" w:val="15 м"/>
        </w:smartTagPr>
        <w:r w:rsidRPr="007D6821">
          <w:rPr>
            <w:rFonts w:ascii="Arial" w:eastAsia="Times New Roman" w:hAnsi="Arial" w:cs="Arial"/>
            <w:sz w:val="24"/>
            <w:szCs w:val="24"/>
            <w:lang w:eastAsia="ru-RU"/>
          </w:rPr>
          <w:t>15 м</w:t>
        </w:r>
      </w:smartTag>
      <w:r w:rsidRPr="007D6821">
        <w:rPr>
          <w:rFonts w:ascii="Arial" w:eastAsia="Times New Roman" w:hAnsi="Arial" w:cs="Arial"/>
          <w:sz w:val="24"/>
          <w:szCs w:val="24"/>
          <w:lang w:eastAsia="ru-RU"/>
        </w:rPr>
        <w:t xml:space="preserve">; выгребной ямы, дворовой уборной, площадки для хранения ТБО, компостной ямы - не менее </w:t>
      </w:r>
      <w:smartTag w:uri="urn:schemas-microsoft-com:office:smarttags" w:element="metricconverter">
        <w:smartTagPr>
          <w:attr w:name="ProductID" w:val="8 м"/>
        </w:smartTagPr>
        <w:r w:rsidRPr="007D6821">
          <w:rPr>
            <w:rFonts w:ascii="Arial" w:eastAsia="Times New Roman" w:hAnsi="Arial" w:cs="Arial"/>
            <w:sz w:val="24"/>
            <w:szCs w:val="24"/>
            <w:lang w:eastAsia="ru-RU"/>
          </w:rPr>
          <w:t>8 м</w:t>
        </w:r>
      </w:smartTag>
      <w:r w:rsidRPr="007D6821">
        <w:rPr>
          <w:rFonts w:ascii="Arial" w:eastAsia="Times New Roman" w:hAnsi="Arial" w:cs="Arial"/>
          <w:sz w:val="24"/>
          <w:szCs w:val="24"/>
          <w:lang w:eastAsia="ru-RU"/>
        </w:rPr>
        <w:t>;</w:t>
      </w:r>
      <w:proofErr w:type="gramEnd"/>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ширину вновь предоставляемого участка для строительства усадебного дома принимать не менее </w:t>
      </w:r>
      <w:smartTag w:uri="urn:schemas-microsoft-com:office:smarttags" w:element="metricconverter">
        <w:smartTagPr>
          <w:attr w:name="ProductID" w:val="15 метров"/>
        </w:smartTagPr>
        <w:r w:rsidRPr="007D6821">
          <w:rPr>
            <w:rFonts w:ascii="Arial" w:eastAsia="Times New Roman" w:hAnsi="Arial" w:cs="Arial"/>
            <w:sz w:val="24"/>
            <w:szCs w:val="24"/>
            <w:lang w:eastAsia="ru-RU"/>
          </w:rPr>
          <w:t>15 метров</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земельный участок на территории малоэтажной жилой застройки домами с </w:t>
      </w:r>
      <w:proofErr w:type="spellStart"/>
      <w:r w:rsidRPr="007D6821">
        <w:rPr>
          <w:rFonts w:ascii="Arial" w:eastAsia="Times New Roman" w:hAnsi="Arial" w:cs="Arial"/>
          <w:sz w:val="24"/>
          <w:szCs w:val="24"/>
          <w:lang w:eastAsia="ru-RU"/>
        </w:rPr>
        <w:t>приквартирными</w:t>
      </w:r>
      <w:proofErr w:type="spellEnd"/>
      <w:r w:rsidRPr="007D6821">
        <w:rPr>
          <w:rFonts w:ascii="Arial" w:eastAsia="Times New Roman" w:hAnsi="Arial" w:cs="Arial"/>
          <w:sz w:val="24"/>
          <w:szCs w:val="24"/>
          <w:lang w:eastAsia="ru-RU"/>
        </w:rPr>
        <w:t xml:space="preserve"> участками может быть использован для садоводства, цветоводства, игр детей и отдыха;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максимальное количество стоянок легкового автотранспорта закрытого типа - 3 м/</w:t>
      </w:r>
      <w:proofErr w:type="spellStart"/>
      <w:r w:rsidRPr="007D6821">
        <w:rPr>
          <w:rFonts w:ascii="Arial" w:eastAsia="Times New Roman" w:hAnsi="Arial" w:cs="Arial"/>
          <w:sz w:val="24"/>
          <w:szCs w:val="24"/>
          <w:lang w:eastAsia="ru-RU"/>
        </w:rPr>
        <w:t>м</w:t>
      </w:r>
      <w:proofErr w:type="spellEnd"/>
      <w:r w:rsidRPr="007D6821">
        <w:rPr>
          <w:rFonts w:ascii="Arial" w:eastAsia="Times New Roman" w:hAnsi="Arial" w:cs="Arial"/>
          <w:sz w:val="24"/>
          <w:szCs w:val="24"/>
          <w:lang w:eastAsia="ru-RU"/>
        </w:rPr>
        <w:t>. Допускается размещать дополнительно открытую стоянку на 2 м/</w:t>
      </w:r>
      <w:proofErr w:type="spellStart"/>
      <w:r w:rsidRPr="007D6821">
        <w:rPr>
          <w:rFonts w:ascii="Arial" w:eastAsia="Times New Roman" w:hAnsi="Arial" w:cs="Arial"/>
          <w:sz w:val="24"/>
          <w:szCs w:val="24"/>
          <w:lang w:eastAsia="ru-RU"/>
        </w:rPr>
        <w:t>м</w:t>
      </w:r>
      <w:proofErr w:type="spellEnd"/>
      <w:r w:rsidRPr="007D6821">
        <w:rPr>
          <w:rFonts w:ascii="Arial" w:eastAsia="Times New Roman" w:hAnsi="Arial" w:cs="Arial"/>
          <w:sz w:val="24"/>
          <w:szCs w:val="24"/>
          <w:lang w:eastAsia="ru-RU"/>
        </w:rPr>
        <w:t xml:space="preserve"> в пределах отведенного участка;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строительство гаражей для грузового автотранспорта в зоне индивидуальной жилой застройки запрещено;</w:t>
      </w:r>
    </w:p>
    <w:p w:rsidR="00CF3E5A"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предельно допустимые параметры жилых домов  индивидуальной (</w:t>
      </w:r>
      <w:proofErr w:type="spellStart"/>
      <w:r w:rsidRPr="007D6821">
        <w:rPr>
          <w:rFonts w:ascii="Arial" w:eastAsia="Times New Roman" w:hAnsi="Arial" w:cs="Arial"/>
          <w:sz w:val="24"/>
          <w:szCs w:val="24"/>
          <w:lang w:eastAsia="ru-RU"/>
        </w:rPr>
        <w:t>коттеджной</w:t>
      </w:r>
      <w:proofErr w:type="spellEnd"/>
      <w:r w:rsidRPr="007D6821">
        <w:rPr>
          <w:rFonts w:ascii="Arial" w:eastAsia="Times New Roman" w:hAnsi="Arial" w:cs="Arial"/>
          <w:sz w:val="24"/>
          <w:szCs w:val="24"/>
          <w:lang w:eastAsia="ru-RU"/>
        </w:rPr>
        <w:t>) жилой</w:t>
      </w:r>
      <w:r w:rsidRPr="007D6821">
        <w:rPr>
          <w:rFonts w:ascii="Arial" w:hAnsi="Arial" w:cs="Arial"/>
          <w:sz w:val="24"/>
          <w:szCs w:val="24"/>
        </w:rPr>
        <w:t xml:space="preserve"> застройки приведены в нижеследующей таблице:</w:t>
      </w:r>
    </w:p>
    <w:p w:rsidR="006B0F6E" w:rsidRPr="007D6821" w:rsidRDefault="006B0F6E" w:rsidP="00CF3E5A">
      <w:pPr>
        <w:pStyle w:val="a5"/>
        <w:widowControl w:val="0"/>
        <w:spacing w:after="0" w:line="240" w:lineRule="auto"/>
        <w:ind w:left="0" w:firstLine="709"/>
        <w:jc w:val="both"/>
        <w:rPr>
          <w:rFonts w:ascii="Arial" w:hAnsi="Arial" w:cs="Arial"/>
          <w:sz w:val="24"/>
          <w:szCs w:val="24"/>
        </w:rPr>
      </w:pPr>
    </w:p>
    <w:p w:rsidR="00CF3E5A" w:rsidRDefault="00CF3E5A" w:rsidP="0033566F">
      <w:pPr>
        <w:pStyle w:val="af0"/>
        <w:widowControl w:val="0"/>
        <w:ind w:right="266"/>
        <w:jc w:val="center"/>
        <w:rPr>
          <w:rFonts w:ascii="Arial" w:hAnsi="Arial" w:cs="Arial"/>
          <w:sz w:val="24"/>
          <w:szCs w:val="24"/>
        </w:rPr>
      </w:pPr>
      <w:r w:rsidRPr="007D6821">
        <w:rPr>
          <w:rFonts w:ascii="Arial" w:hAnsi="Arial" w:cs="Arial"/>
          <w:sz w:val="24"/>
          <w:szCs w:val="24"/>
        </w:rPr>
        <w:t>Таблица. Предельно допустимые параметры в зоне индивидуальн</w:t>
      </w:r>
      <w:r w:rsidR="006B0F6E">
        <w:rPr>
          <w:rFonts w:ascii="Arial" w:hAnsi="Arial" w:cs="Arial"/>
          <w:sz w:val="24"/>
          <w:szCs w:val="24"/>
        </w:rPr>
        <w:t>ой (</w:t>
      </w:r>
      <w:proofErr w:type="spellStart"/>
      <w:r w:rsidR="006B0F6E">
        <w:rPr>
          <w:rFonts w:ascii="Arial" w:hAnsi="Arial" w:cs="Arial"/>
          <w:sz w:val="24"/>
          <w:szCs w:val="24"/>
        </w:rPr>
        <w:t>коттеджной</w:t>
      </w:r>
      <w:proofErr w:type="spellEnd"/>
      <w:r w:rsidR="006B0F6E">
        <w:rPr>
          <w:rFonts w:ascii="Arial" w:hAnsi="Arial" w:cs="Arial"/>
          <w:sz w:val="24"/>
          <w:szCs w:val="24"/>
        </w:rPr>
        <w:t>) жилой застройки</w:t>
      </w:r>
    </w:p>
    <w:p w:rsidR="006B0F6E" w:rsidRPr="006B0F6E" w:rsidRDefault="006B0F6E" w:rsidP="006B0F6E">
      <w:pPr>
        <w:rPr>
          <w:lang w:eastAsia="ru-RU"/>
        </w:rPr>
      </w:pPr>
    </w:p>
    <w:tbl>
      <w:tblPr>
        <w:tblW w:w="9498" w:type="dxa"/>
        <w:jc w:val="center"/>
        <w:tblInd w:w="70" w:type="dxa"/>
        <w:tblLayout w:type="fixed"/>
        <w:tblCellMar>
          <w:left w:w="70" w:type="dxa"/>
          <w:right w:w="70" w:type="dxa"/>
        </w:tblCellMar>
        <w:tblLook w:val="0000"/>
      </w:tblPr>
      <w:tblGrid>
        <w:gridCol w:w="3402"/>
        <w:gridCol w:w="2977"/>
        <w:gridCol w:w="3119"/>
      </w:tblGrid>
      <w:tr w:rsidR="00CF3E5A" w:rsidRPr="006B0F6E" w:rsidTr="00D817A7">
        <w:trPr>
          <w:cantSplit/>
          <w:trHeight w:val="240"/>
          <w:jc w:val="center"/>
        </w:trPr>
        <w:tc>
          <w:tcPr>
            <w:tcW w:w="3402" w:type="dxa"/>
            <w:vMerge w:val="restart"/>
            <w:tcBorders>
              <w:top w:val="single" w:sz="6" w:space="0" w:color="auto"/>
              <w:left w:val="single" w:sz="6" w:space="0" w:color="auto"/>
              <w:bottom w:val="nil"/>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Размер земельного участка (кв. м)</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Максимально допустимые параметры</w:t>
            </w:r>
          </w:p>
        </w:tc>
      </w:tr>
      <w:tr w:rsidR="00CF3E5A" w:rsidRPr="007D6821" w:rsidTr="00D817A7">
        <w:trPr>
          <w:cantSplit/>
          <w:trHeight w:val="216"/>
          <w:jc w:val="center"/>
        </w:trPr>
        <w:tc>
          <w:tcPr>
            <w:tcW w:w="3402" w:type="dxa"/>
            <w:vMerge/>
            <w:tcBorders>
              <w:top w:val="nil"/>
              <w:left w:val="single" w:sz="6" w:space="0" w:color="auto"/>
              <w:bottom w:val="single" w:sz="6" w:space="0" w:color="auto"/>
              <w:right w:val="single" w:sz="6" w:space="0" w:color="auto"/>
            </w:tcBorders>
            <w:vAlign w:val="center"/>
          </w:tcPr>
          <w:p w:rsidR="00CF3E5A" w:rsidRPr="007D6821" w:rsidRDefault="00CF3E5A" w:rsidP="00D817A7">
            <w:pPr>
              <w:pStyle w:val="ConsPlusCell"/>
              <w:jc w:val="center"/>
              <w:rPr>
                <w:b/>
                <w:sz w:val="24"/>
                <w:szCs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коэффициент застройки</w:t>
            </w:r>
            <w:proofErr w:type="gramStart"/>
            <w:r w:rsidRPr="006B0F6E">
              <w:rPr>
                <w:sz w:val="24"/>
                <w:szCs w:val="24"/>
              </w:rPr>
              <w:t xml:space="preserve"> (%)</w:t>
            </w:r>
            <w:proofErr w:type="gramEnd"/>
          </w:p>
        </w:tc>
        <w:tc>
          <w:tcPr>
            <w:tcW w:w="3119" w:type="dxa"/>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 xml:space="preserve">коэффициент </w:t>
            </w:r>
            <w:proofErr w:type="spellStart"/>
            <w:r w:rsidRPr="006B0F6E">
              <w:rPr>
                <w:sz w:val="24"/>
                <w:szCs w:val="24"/>
              </w:rPr>
              <w:t>исполь</w:t>
            </w:r>
            <w:proofErr w:type="gramStart"/>
            <w:r w:rsidRPr="006B0F6E">
              <w:rPr>
                <w:sz w:val="24"/>
                <w:szCs w:val="24"/>
              </w:rPr>
              <w:t>.т</w:t>
            </w:r>
            <w:proofErr w:type="gramEnd"/>
            <w:r w:rsidRPr="006B0F6E">
              <w:rPr>
                <w:sz w:val="24"/>
                <w:szCs w:val="24"/>
              </w:rPr>
              <w:t>ер</w:t>
            </w:r>
            <w:proofErr w:type="spellEnd"/>
            <w:r w:rsidRPr="006B0F6E">
              <w:rPr>
                <w:sz w:val="24"/>
                <w:szCs w:val="24"/>
              </w:rPr>
              <w:t>.</w:t>
            </w:r>
          </w:p>
        </w:tc>
      </w:tr>
      <w:tr w:rsidR="00CF3E5A" w:rsidRPr="007D6821" w:rsidTr="00D817A7">
        <w:trPr>
          <w:cantSplit/>
          <w:trHeight w:val="240"/>
          <w:jc w:val="center"/>
        </w:trPr>
        <w:tc>
          <w:tcPr>
            <w:tcW w:w="3402" w:type="dxa"/>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от 1500 и более</w:t>
            </w:r>
          </w:p>
        </w:tc>
        <w:tc>
          <w:tcPr>
            <w:tcW w:w="2977" w:type="dxa"/>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30</w:t>
            </w:r>
          </w:p>
        </w:tc>
        <w:tc>
          <w:tcPr>
            <w:tcW w:w="3119" w:type="dxa"/>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0,5</w:t>
            </w:r>
          </w:p>
        </w:tc>
      </w:tr>
    </w:tbl>
    <w:p w:rsidR="00CF3E5A"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xml:space="preserve">- основные параметры </w:t>
      </w:r>
      <w:r w:rsidRPr="007D6821">
        <w:rPr>
          <w:rFonts w:ascii="Arial" w:eastAsia="Times New Roman" w:hAnsi="Arial" w:cs="Arial"/>
          <w:sz w:val="24"/>
          <w:szCs w:val="24"/>
          <w:lang w:eastAsia="ru-RU"/>
        </w:rPr>
        <w:t>жилых домов</w:t>
      </w:r>
      <w:r w:rsidRPr="007D6821">
        <w:rPr>
          <w:rFonts w:ascii="Arial" w:hAnsi="Arial" w:cs="Arial"/>
          <w:sz w:val="24"/>
          <w:szCs w:val="24"/>
        </w:rPr>
        <w:t xml:space="preserve"> многоквартирной застройки приведены в нижеследующей таблице:</w:t>
      </w:r>
    </w:p>
    <w:p w:rsidR="006B0F6E" w:rsidRPr="007D6821" w:rsidRDefault="006B0F6E" w:rsidP="00CF3E5A">
      <w:pPr>
        <w:pStyle w:val="a5"/>
        <w:widowControl w:val="0"/>
        <w:spacing w:after="0" w:line="240" w:lineRule="auto"/>
        <w:ind w:left="0" w:firstLine="709"/>
        <w:jc w:val="both"/>
        <w:rPr>
          <w:rFonts w:ascii="Arial" w:hAnsi="Arial" w:cs="Arial"/>
          <w:sz w:val="24"/>
          <w:szCs w:val="24"/>
        </w:rPr>
      </w:pPr>
    </w:p>
    <w:p w:rsidR="00CF3E5A" w:rsidRDefault="00CF3E5A" w:rsidP="006B0F6E">
      <w:pPr>
        <w:pStyle w:val="af0"/>
        <w:widowControl w:val="0"/>
        <w:jc w:val="center"/>
        <w:rPr>
          <w:rFonts w:ascii="Arial" w:hAnsi="Arial" w:cs="Arial"/>
          <w:sz w:val="24"/>
          <w:szCs w:val="24"/>
        </w:rPr>
      </w:pPr>
      <w:r w:rsidRPr="007D6821">
        <w:rPr>
          <w:rFonts w:ascii="Arial" w:hAnsi="Arial" w:cs="Arial"/>
          <w:sz w:val="24"/>
          <w:szCs w:val="24"/>
        </w:rPr>
        <w:t>Таблиц</w:t>
      </w:r>
      <w:r w:rsidR="006B0F6E">
        <w:rPr>
          <w:rFonts w:ascii="Arial" w:hAnsi="Arial" w:cs="Arial"/>
          <w:sz w:val="24"/>
          <w:szCs w:val="24"/>
        </w:rPr>
        <w:t>а. Основные параметры застройки</w:t>
      </w:r>
    </w:p>
    <w:p w:rsidR="006B0F6E" w:rsidRPr="006B0F6E" w:rsidRDefault="006B0F6E" w:rsidP="006B0F6E">
      <w:pPr>
        <w:rPr>
          <w:lang w:eastAsia="ru-RU"/>
        </w:rPr>
      </w:pPr>
    </w:p>
    <w:tbl>
      <w:tblPr>
        <w:tblW w:w="5000" w:type="pct"/>
        <w:jc w:val="center"/>
        <w:tblCellMar>
          <w:left w:w="70" w:type="dxa"/>
          <w:right w:w="70" w:type="dxa"/>
        </w:tblCellMar>
        <w:tblLook w:val="04A0"/>
      </w:tblPr>
      <w:tblGrid>
        <w:gridCol w:w="2280"/>
        <w:gridCol w:w="3486"/>
        <w:gridCol w:w="4155"/>
      </w:tblGrid>
      <w:tr w:rsidR="00CF3E5A" w:rsidRPr="006B0F6E" w:rsidTr="00D817A7">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Коэффициент застройки</w:t>
            </w:r>
            <w:proofErr w:type="gramStart"/>
            <w:r w:rsidRPr="006B0F6E">
              <w:rPr>
                <w:sz w:val="24"/>
                <w:szCs w:val="24"/>
              </w:rPr>
              <w:t xml:space="preserve"> (%)</w:t>
            </w:r>
            <w:proofErr w:type="gramEnd"/>
          </w:p>
        </w:tc>
        <w:tc>
          <w:tcPr>
            <w:tcW w:w="2094"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Коэффициент использования территории</w:t>
            </w:r>
          </w:p>
        </w:tc>
      </w:tr>
      <w:tr w:rsidR="00CF3E5A" w:rsidRPr="007D6821" w:rsidTr="00D817A7">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1 - 2</w:t>
            </w:r>
          </w:p>
        </w:tc>
        <w:tc>
          <w:tcPr>
            <w:tcW w:w="175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30 - 40</w:t>
            </w:r>
          </w:p>
        </w:tc>
        <w:tc>
          <w:tcPr>
            <w:tcW w:w="2094"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0,4 - 0,5</w:t>
            </w:r>
          </w:p>
        </w:tc>
      </w:tr>
      <w:tr w:rsidR="00CF3E5A" w:rsidRPr="007D6821" w:rsidTr="00D817A7">
        <w:trPr>
          <w:cantSplit/>
          <w:trHeight w:val="80"/>
          <w:jc w:val="center"/>
        </w:trPr>
        <w:tc>
          <w:tcPr>
            <w:tcW w:w="114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w:t>
            </w:r>
          </w:p>
        </w:tc>
        <w:tc>
          <w:tcPr>
            <w:tcW w:w="175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25 - 35</w:t>
            </w:r>
          </w:p>
        </w:tc>
        <w:tc>
          <w:tcPr>
            <w:tcW w:w="2094"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0,4 - 0,7</w:t>
            </w:r>
          </w:p>
        </w:tc>
      </w:tr>
      <w:tr w:rsidR="00CF3E5A" w:rsidRPr="007D6821" w:rsidTr="00D817A7">
        <w:trPr>
          <w:cantSplit/>
          <w:trHeight w:val="80"/>
          <w:jc w:val="center"/>
        </w:trPr>
        <w:tc>
          <w:tcPr>
            <w:tcW w:w="114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4</w:t>
            </w:r>
          </w:p>
        </w:tc>
        <w:tc>
          <w:tcPr>
            <w:tcW w:w="175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19 - 35</w:t>
            </w:r>
          </w:p>
        </w:tc>
        <w:tc>
          <w:tcPr>
            <w:tcW w:w="2094"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0,5 - 0,8</w:t>
            </w:r>
          </w:p>
        </w:tc>
      </w:tr>
    </w:tbl>
    <w:p w:rsidR="00CF3E5A" w:rsidRPr="007D6821" w:rsidRDefault="00CF3E5A" w:rsidP="00CF3E5A">
      <w:pPr>
        <w:pStyle w:val="a5"/>
        <w:widowControl w:val="0"/>
        <w:numPr>
          <w:ilvl w:val="0"/>
          <w:numId w:val="14"/>
        </w:numPr>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максимальное количество этажей надземной части индивидуальных зданий, строений, сооружений на </w:t>
      </w:r>
      <w:r w:rsidRPr="007D6821">
        <w:rPr>
          <w:rFonts w:ascii="Arial" w:eastAsia="Times New Roman" w:hAnsi="Arial" w:cs="Arial"/>
          <w:sz w:val="24"/>
          <w:szCs w:val="24"/>
          <w:lang w:eastAsia="ru-RU"/>
        </w:rPr>
        <w:t>территории земельных участков - 3 этажа;</w:t>
      </w:r>
    </w:p>
    <w:p w:rsidR="00CF3E5A" w:rsidRPr="007D6821" w:rsidRDefault="00CF3E5A" w:rsidP="00CF3E5A">
      <w:pPr>
        <w:pStyle w:val="a5"/>
        <w:widowControl w:val="0"/>
        <w:numPr>
          <w:ilvl w:val="0"/>
          <w:numId w:val="14"/>
        </w:numPr>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максимальное количество этажей надземной части многоквартирных зданий, строений, сооружений на </w:t>
      </w:r>
      <w:r w:rsidRPr="007D6821">
        <w:rPr>
          <w:rFonts w:ascii="Arial" w:eastAsia="Times New Roman" w:hAnsi="Arial" w:cs="Arial"/>
          <w:sz w:val="24"/>
          <w:szCs w:val="24"/>
          <w:lang w:eastAsia="ru-RU"/>
        </w:rPr>
        <w:t>территории земельных участков - 4 этажа;</w:t>
      </w:r>
    </w:p>
    <w:p w:rsidR="00CF3E5A" w:rsidRPr="007D6821" w:rsidRDefault="00CF3E5A" w:rsidP="00CF3E5A">
      <w:pPr>
        <w:pStyle w:val="a5"/>
        <w:widowControl w:val="0"/>
        <w:numPr>
          <w:ilvl w:val="0"/>
          <w:numId w:val="1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максимальная высота от уровня земли: </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до верха плоской кровли </w:t>
      </w:r>
      <w:r w:rsidRPr="007D6821">
        <w:rPr>
          <w:rFonts w:ascii="Arial" w:hAnsi="Arial" w:cs="Arial"/>
          <w:sz w:val="24"/>
          <w:szCs w:val="24"/>
        </w:rPr>
        <w:t>индивидуальных зданий</w:t>
      </w:r>
      <w:r w:rsidRPr="007D6821">
        <w:rPr>
          <w:rFonts w:ascii="Arial" w:eastAsia="Times New Roman" w:hAnsi="Arial" w:cs="Arial"/>
          <w:sz w:val="24"/>
          <w:szCs w:val="24"/>
          <w:lang w:eastAsia="ru-RU"/>
        </w:rPr>
        <w:t xml:space="preserve"> - не более </w:t>
      </w:r>
      <w:smartTag w:uri="urn:schemas-microsoft-com:office:smarttags" w:element="metricconverter">
        <w:smartTagPr>
          <w:attr w:name="ProductID" w:val="12 м"/>
        </w:smartTagPr>
        <w:r w:rsidRPr="007D6821">
          <w:rPr>
            <w:rFonts w:ascii="Arial" w:eastAsia="Times New Roman" w:hAnsi="Arial" w:cs="Arial"/>
            <w:sz w:val="24"/>
            <w:szCs w:val="24"/>
            <w:lang w:eastAsia="ru-RU"/>
          </w:rPr>
          <w:t>12 м</w:t>
        </w:r>
      </w:smartTag>
      <w:r w:rsidRPr="007D6821">
        <w:rPr>
          <w:rFonts w:ascii="Arial" w:eastAsia="Times New Roman" w:hAnsi="Arial" w:cs="Arial"/>
          <w:sz w:val="24"/>
          <w:szCs w:val="24"/>
          <w:lang w:eastAsia="ru-RU"/>
        </w:rPr>
        <w:t xml:space="preserve">; </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до конька скатной кровли </w:t>
      </w:r>
      <w:r w:rsidRPr="007D6821">
        <w:rPr>
          <w:rFonts w:ascii="Arial" w:hAnsi="Arial" w:cs="Arial"/>
          <w:sz w:val="24"/>
          <w:szCs w:val="24"/>
        </w:rPr>
        <w:t>индивидуальных зданий</w:t>
      </w:r>
      <w:r w:rsidRPr="007D6821">
        <w:rPr>
          <w:rFonts w:ascii="Arial" w:eastAsia="Times New Roman" w:hAnsi="Arial" w:cs="Arial"/>
          <w:sz w:val="24"/>
          <w:szCs w:val="24"/>
          <w:lang w:eastAsia="ru-RU"/>
        </w:rPr>
        <w:t xml:space="preserve"> - не более </w:t>
      </w:r>
      <w:smartTag w:uri="urn:schemas-microsoft-com:office:smarttags" w:element="metricconverter">
        <w:smartTagPr>
          <w:attr w:name="ProductID" w:val="16 м"/>
        </w:smartTagPr>
        <w:r w:rsidRPr="007D6821">
          <w:rPr>
            <w:rFonts w:ascii="Arial" w:eastAsia="Times New Roman" w:hAnsi="Arial" w:cs="Arial"/>
            <w:sz w:val="24"/>
            <w:szCs w:val="24"/>
            <w:lang w:eastAsia="ru-RU"/>
          </w:rPr>
          <w:t>16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до верха плоской кровли </w:t>
      </w:r>
      <w:r w:rsidRPr="007D6821">
        <w:rPr>
          <w:rFonts w:ascii="Arial" w:hAnsi="Arial" w:cs="Arial"/>
          <w:sz w:val="24"/>
          <w:szCs w:val="24"/>
        </w:rPr>
        <w:t>многоквартирных зданий</w:t>
      </w:r>
      <w:r w:rsidRPr="007D6821">
        <w:rPr>
          <w:rFonts w:ascii="Arial" w:eastAsia="Times New Roman" w:hAnsi="Arial" w:cs="Arial"/>
          <w:sz w:val="24"/>
          <w:szCs w:val="24"/>
          <w:lang w:eastAsia="ru-RU"/>
        </w:rPr>
        <w:t xml:space="preserve"> - не более </w:t>
      </w:r>
      <w:smartTag w:uri="urn:schemas-microsoft-com:office:smarttags" w:element="metricconverter">
        <w:smartTagPr>
          <w:attr w:name="ProductID" w:val="18 м"/>
        </w:smartTagPr>
        <w:r w:rsidRPr="007D6821">
          <w:rPr>
            <w:rFonts w:ascii="Arial" w:eastAsia="Times New Roman" w:hAnsi="Arial" w:cs="Arial"/>
            <w:sz w:val="24"/>
            <w:szCs w:val="24"/>
            <w:lang w:eastAsia="ru-RU"/>
          </w:rPr>
          <w:t>18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до конька скатной кровли </w:t>
      </w:r>
      <w:r w:rsidRPr="007D6821">
        <w:rPr>
          <w:rFonts w:ascii="Arial" w:hAnsi="Arial" w:cs="Arial"/>
          <w:sz w:val="24"/>
          <w:szCs w:val="24"/>
        </w:rPr>
        <w:t>многоквартирных зданий</w:t>
      </w:r>
      <w:r w:rsidRPr="007D6821">
        <w:rPr>
          <w:rFonts w:ascii="Arial" w:eastAsia="Times New Roman" w:hAnsi="Arial" w:cs="Arial"/>
          <w:sz w:val="24"/>
          <w:szCs w:val="24"/>
          <w:lang w:eastAsia="ru-RU"/>
        </w:rPr>
        <w:t xml:space="preserve"> - не более </w:t>
      </w:r>
      <w:smartTag w:uri="urn:schemas-microsoft-com:office:smarttags" w:element="metricconverter">
        <w:smartTagPr>
          <w:attr w:name="ProductID" w:val="19 м"/>
        </w:smartTagPr>
        <w:r w:rsidRPr="007D6821">
          <w:rPr>
            <w:rFonts w:ascii="Arial" w:eastAsia="Times New Roman" w:hAnsi="Arial" w:cs="Arial"/>
            <w:sz w:val="24"/>
            <w:szCs w:val="24"/>
            <w:lang w:eastAsia="ru-RU"/>
          </w:rPr>
          <w:t>19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всех вспомогательных строений высота от уровня земли до верха плоской кровли не более </w:t>
      </w:r>
      <w:smartTag w:uri="urn:schemas-microsoft-com:office:smarttags" w:element="metricconverter">
        <w:smartTagPr>
          <w:attr w:name="ProductID" w:val="4 м"/>
        </w:smartTagPr>
        <w:r w:rsidRPr="007D6821">
          <w:rPr>
            <w:rFonts w:ascii="Arial" w:eastAsia="Times New Roman" w:hAnsi="Arial" w:cs="Arial"/>
            <w:sz w:val="24"/>
            <w:szCs w:val="24"/>
            <w:lang w:eastAsia="ru-RU"/>
          </w:rPr>
          <w:t>4 м</w:t>
        </w:r>
      </w:smartTag>
      <w:r w:rsidRPr="007D6821">
        <w:rPr>
          <w:rFonts w:ascii="Arial" w:eastAsia="Times New Roman" w:hAnsi="Arial" w:cs="Arial"/>
          <w:sz w:val="24"/>
          <w:szCs w:val="24"/>
          <w:lang w:eastAsia="ru-RU"/>
        </w:rPr>
        <w:t xml:space="preserve">, до конька скатной кровли - не более </w:t>
      </w:r>
      <w:smartTag w:uri="urn:schemas-microsoft-com:office:smarttags" w:element="metricconverter">
        <w:smartTagPr>
          <w:attr w:name="ProductID" w:val="7 м"/>
        </w:smartTagPr>
        <w:r w:rsidRPr="007D6821">
          <w:rPr>
            <w:rFonts w:ascii="Arial" w:eastAsia="Times New Roman" w:hAnsi="Arial" w:cs="Arial"/>
            <w:sz w:val="24"/>
            <w:szCs w:val="24"/>
            <w:lang w:eastAsia="ru-RU"/>
          </w:rPr>
          <w:t>7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numPr>
          <w:ilvl w:val="0"/>
          <w:numId w:val="14"/>
        </w:numPr>
        <w:spacing w:after="0" w:line="240" w:lineRule="auto"/>
        <w:ind w:left="0" w:firstLine="709"/>
        <w:jc w:val="both"/>
        <w:rPr>
          <w:rFonts w:ascii="Arial" w:hAnsi="Arial" w:cs="Arial"/>
          <w:sz w:val="24"/>
          <w:szCs w:val="24"/>
        </w:rPr>
      </w:pPr>
      <w:r w:rsidRPr="007D6821">
        <w:rPr>
          <w:rFonts w:ascii="Arial" w:hAnsi="Arial" w:cs="Arial"/>
          <w:sz w:val="24"/>
          <w:szCs w:val="24"/>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CF3E5A" w:rsidRPr="007D6821" w:rsidRDefault="00CF3E5A" w:rsidP="00CF3E5A">
      <w:pPr>
        <w:pStyle w:val="a5"/>
        <w:widowControl w:val="0"/>
        <w:numPr>
          <w:ilvl w:val="0"/>
          <w:numId w:val="14"/>
        </w:numPr>
        <w:spacing w:after="0" w:line="240" w:lineRule="auto"/>
        <w:ind w:left="0" w:firstLine="709"/>
        <w:jc w:val="both"/>
        <w:rPr>
          <w:rFonts w:ascii="Arial" w:hAnsi="Arial" w:cs="Arial"/>
          <w:sz w:val="24"/>
          <w:szCs w:val="24"/>
        </w:rPr>
      </w:pPr>
      <w:r w:rsidRPr="007D6821">
        <w:rPr>
          <w:rFonts w:ascii="Arial" w:hAnsi="Arial" w:cs="Arial"/>
          <w:sz w:val="24"/>
          <w:szCs w:val="24"/>
        </w:rPr>
        <w:t>максимальный класс опасности (по санитарной классификации) объектов капитального строительства, размещаемых на территории зоны - V.</w:t>
      </w:r>
    </w:p>
    <w:p w:rsidR="00CF3E5A"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69" w:name="_Toc286828605"/>
      <w:r w:rsidRPr="006B0F6E">
        <w:rPr>
          <w:rFonts w:ascii="Arial" w:hAnsi="Arial" w:cs="Arial"/>
          <w:b/>
          <w:sz w:val="26"/>
          <w:szCs w:val="26"/>
        </w:rPr>
        <w:lastRenderedPageBreak/>
        <w:t> Общие градостроительные регламенты для общественно-деловых зон</w:t>
      </w:r>
      <w:bookmarkEnd w:id="169"/>
    </w:p>
    <w:p w:rsidR="006B0F6E" w:rsidRPr="006B0F6E" w:rsidRDefault="006B0F6E" w:rsidP="006B0F6E">
      <w:pPr>
        <w:pStyle w:val="a5"/>
        <w:widowControl w:val="0"/>
        <w:autoSpaceDE w:val="0"/>
        <w:autoSpaceDN w:val="0"/>
        <w:adjustRightInd w:val="0"/>
        <w:spacing w:after="0" w:line="240" w:lineRule="auto"/>
        <w:ind w:left="0"/>
        <w:rPr>
          <w:rFonts w:ascii="Arial" w:hAnsi="Arial" w:cs="Arial"/>
          <w:b/>
          <w:sz w:val="26"/>
          <w:szCs w:val="26"/>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1. Нормы расчета земельных участков:</w:t>
      </w:r>
    </w:p>
    <w:p w:rsidR="006B0F6E" w:rsidRPr="007D6821" w:rsidRDefault="006B0F6E" w:rsidP="00CF3E5A">
      <w:pPr>
        <w:widowControl w:val="0"/>
        <w:spacing w:line="240" w:lineRule="auto"/>
        <w:ind w:firstLine="709"/>
        <w:jc w:val="both"/>
        <w:rPr>
          <w:rFonts w:ascii="Arial" w:hAnsi="Arial" w:cs="Arial"/>
          <w:sz w:val="24"/>
          <w:szCs w:val="24"/>
        </w:rPr>
      </w:pPr>
    </w:p>
    <w:p w:rsidR="00CF3E5A" w:rsidRDefault="00CF3E5A" w:rsidP="006B0F6E">
      <w:pPr>
        <w:pStyle w:val="af0"/>
        <w:widowControl w:val="0"/>
        <w:ind w:right="266"/>
        <w:jc w:val="center"/>
        <w:rPr>
          <w:rFonts w:ascii="Arial" w:hAnsi="Arial" w:cs="Arial"/>
          <w:sz w:val="24"/>
          <w:szCs w:val="24"/>
        </w:rPr>
      </w:pPr>
      <w:r w:rsidRPr="007D6821">
        <w:rPr>
          <w:rFonts w:ascii="Arial" w:hAnsi="Arial" w:cs="Arial"/>
          <w:sz w:val="24"/>
          <w:szCs w:val="24"/>
        </w:rPr>
        <w:t>Таблица. Н</w:t>
      </w:r>
      <w:r w:rsidR="006B0F6E">
        <w:rPr>
          <w:rFonts w:ascii="Arial" w:hAnsi="Arial" w:cs="Arial"/>
          <w:sz w:val="24"/>
          <w:szCs w:val="24"/>
        </w:rPr>
        <w:t>ормы расчета земельных участков</w:t>
      </w:r>
    </w:p>
    <w:p w:rsidR="006B0F6E" w:rsidRPr="006B0F6E" w:rsidRDefault="006B0F6E" w:rsidP="006B0F6E">
      <w:pPr>
        <w:rPr>
          <w:lang w:eastAsia="ru-RU"/>
        </w:rPr>
      </w:pPr>
    </w:p>
    <w:tbl>
      <w:tblPr>
        <w:tblW w:w="5000" w:type="pct"/>
        <w:tblCellMar>
          <w:left w:w="70" w:type="dxa"/>
          <w:right w:w="70" w:type="dxa"/>
        </w:tblCellMar>
        <w:tblLook w:val="04A0"/>
      </w:tblPr>
      <w:tblGrid>
        <w:gridCol w:w="5109"/>
        <w:gridCol w:w="3556"/>
        <w:gridCol w:w="1256"/>
      </w:tblGrid>
      <w:tr w:rsidR="00CF3E5A" w:rsidRPr="006B0F6E" w:rsidTr="00D817A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Площадь</w:t>
            </w:r>
          </w:p>
        </w:tc>
      </w:tr>
      <w:tr w:rsidR="00CF3E5A" w:rsidRPr="007D6821" w:rsidTr="00D817A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300 - 60</w:t>
            </w:r>
          </w:p>
        </w:tc>
      </w:tr>
      <w:tr w:rsidR="00CF3E5A" w:rsidRPr="007D6821" w:rsidTr="00D817A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proofErr w:type="gramStart"/>
            <w:r w:rsidRPr="007D6821">
              <w:rPr>
                <w:sz w:val="24"/>
                <w:szCs w:val="24"/>
              </w:rPr>
              <w:t>га</w:t>
            </w:r>
            <w:proofErr w:type="gramEnd"/>
            <w:r w:rsidRPr="007D6821">
              <w:rPr>
                <w:sz w:val="24"/>
                <w:szCs w:val="24"/>
              </w:rPr>
              <w:t xml:space="preserve">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0,1</w:t>
            </w:r>
          </w:p>
        </w:tc>
      </w:tr>
      <w:tr w:rsidR="00CF3E5A" w:rsidRPr="007D6821" w:rsidTr="00D817A7">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proofErr w:type="gramStart"/>
            <w:r w:rsidRPr="007D6821">
              <w:rPr>
                <w:sz w:val="24"/>
                <w:szCs w:val="24"/>
              </w:rPr>
              <w:t>га</w:t>
            </w:r>
            <w:proofErr w:type="gramEnd"/>
            <w:r w:rsidRPr="007D6821">
              <w:rPr>
                <w:sz w:val="24"/>
                <w:szCs w:val="24"/>
              </w:rPr>
              <w:t xml:space="preserve">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3 - 7</w:t>
            </w:r>
          </w:p>
        </w:tc>
      </w:tr>
      <w:tr w:rsidR="00CF3E5A" w:rsidRPr="007D6821" w:rsidTr="00D817A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16 - 60</w:t>
            </w:r>
          </w:p>
        </w:tc>
      </w:tr>
      <w:tr w:rsidR="00CF3E5A" w:rsidRPr="007D6821" w:rsidTr="00D817A7">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60 - 90</w:t>
            </w:r>
          </w:p>
        </w:tc>
      </w:tr>
    </w:tbl>
    <w:p w:rsidR="00CF3E5A" w:rsidRPr="007D6821" w:rsidRDefault="00CF3E5A" w:rsidP="00CF3E5A">
      <w:pPr>
        <w:widowControl w:val="0"/>
        <w:spacing w:line="240" w:lineRule="auto"/>
        <w:ind w:firstLine="851"/>
        <w:jc w:val="both"/>
        <w:rPr>
          <w:rFonts w:ascii="Arial" w:hAnsi="Arial" w:cs="Arial"/>
          <w:sz w:val="24"/>
          <w:szCs w:val="24"/>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2.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6B0F6E" w:rsidRPr="007D6821" w:rsidRDefault="006B0F6E" w:rsidP="00CF3E5A">
      <w:pPr>
        <w:widowControl w:val="0"/>
        <w:spacing w:line="240" w:lineRule="auto"/>
        <w:ind w:firstLine="709"/>
        <w:jc w:val="both"/>
        <w:rPr>
          <w:rFonts w:ascii="Arial" w:hAnsi="Arial" w:cs="Arial"/>
          <w:sz w:val="24"/>
          <w:szCs w:val="24"/>
        </w:rPr>
      </w:pPr>
    </w:p>
    <w:p w:rsidR="00CF3E5A" w:rsidRDefault="00CF3E5A" w:rsidP="006B0F6E">
      <w:pPr>
        <w:pStyle w:val="af0"/>
        <w:widowControl w:val="0"/>
        <w:ind w:right="266"/>
        <w:jc w:val="center"/>
        <w:rPr>
          <w:rFonts w:ascii="Arial" w:hAnsi="Arial" w:cs="Arial"/>
          <w:sz w:val="24"/>
          <w:szCs w:val="24"/>
        </w:rPr>
      </w:pPr>
      <w:r w:rsidRPr="007D6821">
        <w:rPr>
          <w:rFonts w:ascii="Arial" w:hAnsi="Arial" w:cs="Arial"/>
          <w:sz w:val="24"/>
          <w:szCs w:val="24"/>
        </w:rPr>
        <w:t>Таблица. Размеры земельных участков предприятий розничной торговли, общественного</w:t>
      </w:r>
      <w:r w:rsidR="006B0F6E">
        <w:rPr>
          <w:rFonts w:ascii="Arial" w:hAnsi="Arial" w:cs="Arial"/>
          <w:sz w:val="24"/>
          <w:szCs w:val="24"/>
        </w:rPr>
        <w:t xml:space="preserve"> питания, бытового обслуживания</w:t>
      </w:r>
    </w:p>
    <w:p w:rsidR="006B0F6E" w:rsidRPr="006B0F6E" w:rsidRDefault="006B0F6E" w:rsidP="006B0F6E">
      <w:pPr>
        <w:rPr>
          <w:lang w:eastAsia="ru-RU"/>
        </w:rPr>
      </w:pPr>
    </w:p>
    <w:tbl>
      <w:tblPr>
        <w:tblW w:w="5000" w:type="pct"/>
        <w:tblCellMar>
          <w:left w:w="70" w:type="dxa"/>
          <w:right w:w="70" w:type="dxa"/>
        </w:tblCellMar>
        <w:tblLook w:val="04A0"/>
      </w:tblPr>
      <w:tblGrid>
        <w:gridCol w:w="1998"/>
        <w:gridCol w:w="1927"/>
        <w:gridCol w:w="2030"/>
        <w:gridCol w:w="1984"/>
        <w:gridCol w:w="1982"/>
      </w:tblGrid>
      <w:tr w:rsidR="00CF3E5A" w:rsidRPr="006B0F6E" w:rsidTr="00D817A7">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CF3E5A" w:rsidRPr="006B0F6E" w:rsidRDefault="00CF3E5A" w:rsidP="00D817A7">
            <w:pPr>
              <w:pStyle w:val="ConsPlusCell"/>
              <w:jc w:val="center"/>
              <w:rPr>
                <w:sz w:val="24"/>
                <w:szCs w:val="24"/>
              </w:rPr>
            </w:pPr>
          </w:p>
        </w:tc>
        <w:tc>
          <w:tcPr>
            <w:tcW w:w="971"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CF3E5A" w:rsidRPr="006B0F6E" w:rsidRDefault="00CF3E5A" w:rsidP="00D817A7">
            <w:pPr>
              <w:pStyle w:val="ConsPlusCell"/>
              <w:jc w:val="center"/>
              <w:rPr>
                <w:sz w:val="24"/>
                <w:szCs w:val="24"/>
              </w:rPr>
            </w:pPr>
            <w:r w:rsidRPr="006B0F6E">
              <w:rPr>
                <w:sz w:val="24"/>
                <w:szCs w:val="24"/>
              </w:rPr>
              <w:t>Бытовое обслуживание</w:t>
            </w:r>
          </w:p>
        </w:tc>
      </w:tr>
      <w:tr w:rsidR="00CF3E5A" w:rsidRPr="007D6821" w:rsidTr="00D817A7">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един</w:t>
            </w:r>
            <w:proofErr w:type="gramStart"/>
            <w:r w:rsidRPr="007D6821">
              <w:rPr>
                <w:sz w:val="24"/>
                <w:szCs w:val="24"/>
              </w:rPr>
              <w:t>.</w:t>
            </w:r>
            <w:proofErr w:type="gramEnd"/>
            <w:r w:rsidRPr="007D6821">
              <w:rPr>
                <w:sz w:val="24"/>
                <w:szCs w:val="24"/>
              </w:rPr>
              <w:t xml:space="preserve"> </w:t>
            </w:r>
            <w:proofErr w:type="gramStart"/>
            <w:r w:rsidRPr="007D6821">
              <w:rPr>
                <w:sz w:val="24"/>
                <w:szCs w:val="24"/>
              </w:rPr>
              <w:t>и</w:t>
            </w:r>
            <w:proofErr w:type="gramEnd"/>
            <w:r w:rsidRPr="007D6821">
              <w:rPr>
                <w:sz w:val="24"/>
                <w:szCs w:val="24"/>
              </w:rPr>
              <w:t>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кв. м </w:t>
            </w:r>
            <w:proofErr w:type="spellStart"/>
            <w:r w:rsidRPr="007D6821">
              <w:rPr>
                <w:sz w:val="24"/>
                <w:szCs w:val="24"/>
              </w:rPr>
              <w:t>уч-ка</w:t>
            </w:r>
            <w:proofErr w:type="spellEnd"/>
            <w:r w:rsidRPr="007D6821">
              <w:rPr>
                <w:sz w:val="24"/>
                <w:szCs w:val="24"/>
              </w:rPr>
              <w:t>/ кв. м торг</w:t>
            </w:r>
            <w:proofErr w:type="gramStart"/>
            <w:r w:rsidRPr="007D6821">
              <w:rPr>
                <w:sz w:val="24"/>
                <w:szCs w:val="24"/>
              </w:rPr>
              <w:t>.</w:t>
            </w:r>
            <w:proofErr w:type="gramEnd"/>
            <w:r w:rsidRPr="007D6821">
              <w:rPr>
                <w:sz w:val="24"/>
                <w:szCs w:val="24"/>
              </w:rPr>
              <w:t xml:space="preserve"> </w:t>
            </w:r>
            <w:proofErr w:type="gramStart"/>
            <w:r w:rsidRPr="007D6821">
              <w:rPr>
                <w:sz w:val="24"/>
                <w:szCs w:val="24"/>
              </w:rPr>
              <w:t>п</w:t>
            </w:r>
            <w:proofErr w:type="gramEnd"/>
            <w:r w:rsidRPr="007D6821">
              <w:rPr>
                <w:sz w:val="24"/>
                <w:szCs w:val="24"/>
              </w:rPr>
              <w:t>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 xml:space="preserve">кв. м </w:t>
            </w:r>
            <w:proofErr w:type="spellStart"/>
            <w:r w:rsidRPr="007D6821">
              <w:rPr>
                <w:sz w:val="24"/>
                <w:szCs w:val="24"/>
              </w:rPr>
              <w:t>уч-ка</w:t>
            </w:r>
            <w:proofErr w:type="spellEnd"/>
            <w:r w:rsidRPr="007D6821">
              <w:rPr>
                <w:sz w:val="24"/>
                <w:szCs w:val="24"/>
              </w:rPr>
              <w:t>/ кв. м торг</w:t>
            </w:r>
            <w:proofErr w:type="gramStart"/>
            <w:r w:rsidRPr="007D6821">
              <w:rPr>
                <w:sz w:val="24"/>
                <w:szCs w:val="24"/>
              </w:rPr>
              <w:t>.</w:t>
            </w:r>
            <w:proofErr w:type="gramEnd"/>
            <w:r w:rsidRPr="007D6821">
              <w:rPr>
                <w:sz w:val="24"/>
                <w:szCs w:val="24"/>
              </w:rPr>
              <w:t xml:space="preserve"> </w:t>
            </w:r>
            <w:proofErr w:type="gramStart"/>
            <w:r w:rsidRPr="007D6821">
              <w:rPr>
                <w:sz w:val="24"/>
                <w:szCs w:val="24"/>
              </w:rPr>
              <w:t>п</w:t>
            </w:r>
            <w:proofErr w:type="gramEnd"/>
            <w:r w:rsidRPr="007D6821">
              <w:rPr>
                <w:sz w:val="24"/>
                <w:szCs w:val="24"/>
              </w:rPr>
              <w:t>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кв. м участка/ посад</w:t>
            </w:r>
            <w:proofErr w:type="gramStart"/>
            <w:r w:rsidRPr="007D6821">
              <w:rPr>
                <w:sz w:val="24"/>
                <w:szCs w:val="24"/>
              </w:rPr>
              <w:t>.</w:t>
            </w:r>
            <w:proofErr w:type="gramEnd"/>
            <w:r w:rsidRPr="007D6821">
              <w:rPr>
                <w:sz w:val="24"/>
                <w:szCs w:val="24"/>
              </w:rPr>
              <w:t xml:space="preserve"> </w:t>
            </w:r>
            <w:proofErr w:type="gramStart"/>
            <w:r w:rsidRPr="007D6821">
              <w:rPr>
                <w:sz w:val="24"/>
                <w:szCs w:val="24"/>
              </w:rPr>
              <w:t>м</w:t>
            </w:r>
            <w:proofErr w:type="gramEnd"/>
            <w:r w:rsidRPr="007D6821">
              <w:rPr>
                <w:sz w:val="24"/>
                <w:szCs w:val="24"/>
              </w:rPr>
              <w:t>есто</w:t>
            </w:r>
          </w:p>
        </w:tc>
        <w:tc>
          <w:tcPr>
            <w:tcW w:w="99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кв. м участка/ рабочее место</w:t>
            </w:r>
          </w:p>
        </w:tc>
      </w:tr>
      <w:tr w:rsidR="00CF3E5A" w:rsidRPr="007D6821" w:rsidTr="00D817A7">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20 - 30</w:t>
            </w:r>
          </w:p>
        </w:tc>
      </w:tr>
      <w:tr w:rsidR="00CF3E5A" w:rsidRPr="007D6821" w:rsidTr="00D817A7">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proofErr w:type="spellStart"/>
            <w:r w:rsidRPr="007D6821">
              <w:rPr>
                <w:sz w:val="24"/>
                <w:szCs w:val="24"/>
              </w:rPr>
              <w:t>Min</w:t>
            </w:r>
            <w:proofErr w:type="spellEnd"/>
            <w:r w:rsidRPr="007D6821">
              <w:rPr>
                <w:sz w:val="24"/>
                <w:szCs w:val="24"/>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100</w:t>
            </w:r>
          </w:p>
        </w:tc>
        <w:tc>
          <w:tcPr>
            <w:tcW w:w="1023"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250</w:t>
            </w:r>
          </w:p>
        </w:tc>
        <w:tc>
          <w:tcPr>
            <w:tcW w:w="999" w:type="pct"/>
            <w:tcBorders>
              <w:top w:val="single" w:sz="6" w:space="0" w:color="auto"/>
              <w:left w:val="single" w:sz="6" w:space="0" w:color="auto"/>
              <w:bottom w:val="single" w:sz="6" w:space="0" w:color="auto"/>
              <w:right w:val="single" w:sz="6" w:space="0" w:color="auto"/>
            </w:tcBorders>
            <w:vAlign w:val="center"/>
          </w:tcPr>
          <w:p w:rsidR="00CF3E5A" w:rsidRPr="007D6821" w:rsidRDefault="00CF3E5A" w:rsidP="006B0F6E">
            <w:pPr>
              <w:pStyle w:val="ConsPlusCell"/>
              <w:jc w:val="both"/>
              <w:rPr>
                <w:sz w:val="24"/>
                <w:szCs w:val="24"/>
              </w:rPr>
            </w:pPr>
            <w:r w:rsidRPr="007D6821">
              <w:rPr>
                <w:sz w:val="24"/>
                <w:szCs w:val="24"/>
              </w:rPr>
              <w:t>120</w:t>
            </w:r>
          </w:p>
        </w:tc>
      </w:tr>
    </w:tbl>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3. Земельный участок гостиницы следует принимать из расчета 25 - 55 кв.м. на одно гостиничное место. Минимальная площадь участка - 250 кв.м.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4. Размеры земельных участков складов следует принимать:</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w:t>
      </w:r>
      <w:proofErr w:type="gramStart"/>
      <w:r w:rsidRPr="007D6821">
        <w:rPr>
          <w:rFonts w:ascii="Arial" w:eastAsia="Times New Roman" w:hAnsi="Arial" w:cs="Arial"/>
          <w:sz w:val="24"/>
          <w:szCs w:val="24"/>
          <w:lang w:eastAsia="ru-RU"/>
        </w:rPr>
        <w:t>продовольственных</w:t>
      </w:r>
      <w:proofErr w:type="gramEnd"/>
      <w:r w:rsidRPr="007D6821">
        <w:rPr>
          <w:rFonts w:ascii="Arial" w:eastAsia="Times New Roman" w:hAnsi="Arial" w:cs="Arial"/>
          <w:sz w:val="24"/>
          <w:szCs w:val="24"/>
          <w:lang w:eastAsia="ru-RU"/>
        </w:rPr>
        <w:t xml:space="preserve"> - из расчета 1,5 - 3 кв.м. на один кв.м. общей площади;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w:t>
      </w:r>
      <w:proofErr w:type="gramStart"/>
      <w:r w:rsidRPr="007D6821">
        <w:rPr>
          <w:rFonts w:ascii="Arial" w:eastAsia="Times New Roman" w:hAnsi="Arial" w:cs="Arial"/>
          <w:sz w:val="24"/>
          <w:szCs w:val="24"/>
          <w:lang w:eastAsia="ru-RU"/>
        </w:rPr>
        <w:t>непродовольственных</w:t>
      </w:r>
      <w:proofErr w:type="gramEnd"/>
      <w:r w:rsidRPr="007D6821">
        <w:rPr>
          <w:rFonts w:ascii="Arial" w:eastAsia="Times New Roman" w:hAnsi="Arial" w:cs="Arial"/>
          <w:sz w:val="24"/>
          <w:szCs w:val="24"/>
          <w:lang w:eastAsia="ru-RU"/>
        </w:rPr>
        <w:t xml:space="preserve"> - из расчета 2 - 4 кв.м. на один кв.м. общей площади.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Для многоэтажных складов расчетную площадь земельного участка допускается сокращать, но не более чем на 30%.</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Минимальная площадь участка - 150 кв.м.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5. Размеры земельных участков административных зданий следует принимать из расчета 25 - 10 кв.м. на одного сотрудника. Минимальная площадь участка 150 кв.м.</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 xml:space="preserve">6.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7D6821">
        <w:rPr>
          <w:rFonts w:ascii="Arial" w:hAnsi="Arial" w:cs="Arial"/>
          <w:sz w:val="24"/>
          <w:szCs w:val="24"/>
        </w:rPr>
        <w:t>шиномонтаж</w:t>
      </w:r>
      <w:proofErr w:type="spellEnd"/>
      <w:r w:rsidRPr="007D6821">
        <w:rPr>
          <w:rFonts w:ascii="Arial" w:hAnsi="Arial" w:cs="Arial"/>
          <w:sz w:val="24"/>
          <w:szCs w:val="24"/>
        </w:rPr>
        <w:t xml:space="preserve">) следует принимать из расчета 100 - </w:t>
      </w:r>
      <w:smartTag w:uri="urn:schemas-microsoft-com:office:smarttags" w:element="metricconverter">
        <w:smartTagPr>
          <w:attr w:name="ProductID" w:val="120 кв. м"/>
        </w:smartTagPr>
        <w:r w:rsidRPr="007D6821">
          <w:rPr>
            <w:rFonts w:ascii="Arial" w:hAnsi="Arial" w:cs="Arial"/>
            <w:sz w:val="24"/>
            <w:szCs w:val="24"/>
          </w:rPr>
          <w:t>120 кв. м</w:t>
        </w:r>
      </w:smartTag>
      <w:r w:rsidRPr="007D6821">
        <w:rPr>
          <w:rFonts w:ascii="Arial" w:hAnsi="Arial" w:cs="Arial"/>
          <w:sz w:val="24"/>
          <w:szCs w:val="24"/>
        </w:rPr>
        <w:t xml:space="preserve"> на один пост.</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Минимальная площадь участка </w:t>
      </w:r>
      <w:smartTag w:uri="urn:schemas-microsoft-com:office:smarttags" w:element="metricconverter">
        <w:smartTagPr>
          <w:attr w:name="ProductID" w:val="100 кв. м"/>
        </w:smartTagPr>
        <w:r w:rsidRPr="007D6821">
          <w:rPr>
            <w:rFonts w:ascii="Arial" w:hAnsi="Arial" w:cs="Arial"/>
            <w:sz w:val="24"/>
            <w:szCs w:val="24"/>
          </w:rPr>
          <w:t>100 кв.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11.3.</w:t>
      </w:r>
      <w:r w:rsidRPr="007D6821">
        <w:rPr>
          <w:rFonts w:ascii="Arial" w:hAnsi="Arial" w:cs="Arial"/>
          <w:sz w:val="24"/>
          <w:szCs w:val="24"/>
        </w:rPr>
        <w:t xml:space="preserve">7. Размеры земельных участков автозаправочных станций следует принимать из расчета 500 - </w:t>
      </w:r>
      <w:smartTag w:uri="urn:schemas-microsoft-com:office:smarttags" w:element="metricconverter">
        <w:smartTagPr>
          <w:attr w:name="ProductID" w:val="1200 кв. м"/>
        </w:smartTagPr>
        <w:r w:rsidRPr="007D6821">
          <w:rPr>
            <w:rFonts w:ascii="Arial" w:hAnsi="Arial" w:cs="Arial"/>
            <w:sz w:val="24"/>
            <w:szCs w:val="24"/>
          </w:rPr>
          <w:t>1200 кв. м</w:t>
        </w:r>
      </w:smartTag>
      <w:r w:rsidRPr="007D6821">
        <w:rPr>
          <w:rFonts w:ascii="Arial" w:hAnsi="Arial" w:cs="Arial"/>
          <w:sz w:val="24"/>
          <w:szCs w:val="24"/>
        </w:rPr>
        <w:t xml:space="preserve"> на одну топливораздаточную колонку.</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Минимальная площадь участка - </w:t>
      </w:r>
      <w:smartTag w:uri="urn:schemas-microsoft-com:office:smarttags" w:element="metricconverter">
        <w:smartTagPr>
          <w:attr w:name="ProductID" w:val="1000 кв. м"/>
        </w:smartTagPr>
        <w:r w:rsidRPr="007D6821">
          <w:rPr>
            <w:rFonts w:ascii="Arial" w:hAnsi="Arial" w:cs="Arial"/>
            <w:sz w:val="24"/>
            <w:szCs w:val="24"/>
          </w:rPr>
          <w:t>1000 кв. м</w:t>
        </w:r>
      </w:smartTag>
      <w:r w:rsidRPr="007D6821">
        <w:rPr>
          <w:rFonts w:ascii="Arial" w:hAnsi="Arial" w:cs="Arial"/>
          <w:sz w:val="24"/>
          <w:szCs w:val="24"/>
        </w:rPr>
        <w:t>.</w:t>
      </w:r>
    </w:p>
    <w:p w:rsidR="006B0F6E" w:rsidRPr="007D6821" w:rsidRDefault="006B0F6E" w:rsidP="00CF3E5A">
      <w:pPr>
        <w:widowControl w:val="0"/>
        <w:spacing w:line="240" w:lineRule="auto"/>
        <w:ind w:firstLine="709"/>
        <w:jc w:val="both"/>
        <w:rPr>
          <w:rFonts w:ascii="Arial" w:hAnsi="Arial" w:cs="Arial"/>
          <w:sz w:val="24"/>
          <w:szCs w:val="24"/>
        </w:rPr>
      </w:pPr>
    </w:p>
    <w:p w:rsidR="00CF3E5A"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70" w:name="_Toc286828606"/>
      <w:r w:rsidRPr="006B0F6E">
        <w:rPr>
          <w:rFonts w:ascii="Arial" w:hAnsi="Arial" w:cs="Arial"/>
          <w:b/>
          <w:sz w:val="26"/>
          <w:szCs w:val="26"/>
        </w:rPr>
        <w:lastRenderedPageBreak/>
        <w:t xml:space="preserve"> Градостроительный регламент зоны </w:t>
      </w:r>
      <w:bookmarkEnd w:id="170"/>
      <w:r w:rsidRPr="006B0F6E">
        <w:rPr>
          <w:rFonts w:ascii="Arial" w:hAnsi="Arial" w:cs="Arial"/>
          <w:b/>
          <w:sz w:val="26"/>
          <w:szCs w:val="26"/>
        </w:rPr>
        <w:t>объектов многофункциональной общественно-</w:t>
      </w:r>
      <w:r w:rsidR="006B0F6E">
        <w:rPr>
          <w:rFonts w:ascii="Arial" w:hAnsi="Arial" w:cs="Arial"/>
          <w:b/>
          <w:sz w:val="26"/>
          <w:szCs w:val="26"/>
        </w:rPr>
        <w:t>деловой застройки и жилых домов</w:t>
      </w:r>
    </w:p>
    <w:p w:rsidR="006B0F6E" w:rsidRPr="006B0F6E" w:rsidRDefault="006B0F6E" w:rsidP="006B0F6E">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Кодовое обозначение зоны - ОД-1 и ОД-2.</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11.4.</w:t>
      </w:r>
      <w:r w:rsidRPr="007D6821">
        <w:rPr>
          <w:rFonts w:ascii="Arial" w:hAnsi="Arial" w:cs="Arial"/>
          <w:sz w:val="24"/>
          <w:szCs w:val="24"/>
        </w:rPr>
        <w:t>1. Цели выделения зоны:</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развитие необходимых объектов инженерной и транспортной инфраструктур.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11.4.</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розничной торговли;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оптовой торговли;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общественного питания;</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бытового обслуживания (включая бани);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дошкольного, начального, среднего общего и дополнительного образования;</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профессионально-технических, </w:t>
      </w:r>
      <w:proofErr w:type="spellStart"/>
      <w:r w:rsidRPr="007D6821">
        <w:rPr>
          <w:rFonts w:ascii="Arial" w:eastAsia="Times New Roman" w:hAnsi="Arial" w:cs="Arial"/>
          <w:sz w:val="24"/>
          <w:szCs w:val="24"/>
          <w:lang w:eastAsia="ru-RU"/>
        </w:rPr>
        <w:t>средне-специальных</w:t>
      </w:r>
      <w:proofErr w:type="spellEnd"/>
      <w:r w:rsidRPr="007D6821">
        <w:rPr>
          <w:rFonts w:ascii="Arial" w:eastAsia="Times New Roman" w:hAnsi="Arial" w:cs="Arial"/>
          <w:sz w:val="24"/>
          <w:szCs w:val="24"/>
          <w:lang w:eastAsia="ru-RU"/>
        </w:rPr>
        <w:t xml:space="preserve"> учебных и высших учебных заведений;</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поликлинических учреждений, аптек и иных объектов здравоохранения;</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медицинских лабораторий, станций скорой и неотложной помощи, учреждений санитарно-эпидемиологической службы, учреждений судебно-медицинской экспертизы и других подобных объектов;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социального обеспечения;</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ветеринарных поликлиник, станций без содержания животных;</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спортивных комплексов (физкультурно-оздоровительных комплексов, спортивных залов, бассейнов, клубов и т.д.);</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типографии, издательства и редакционных офисов;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для размещения, предусматривающее застройку и последующую эксплуатацию объектов культуры и искусства (библиотек, музыкальных, художественных, хореографических школ и студий, домов творчества, театров, кинотеатров, видеосалонов и т.д.);</w:t>
      </w:r>
      <w:proofErr w:type="gramEnd"/>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зданий научно-исследовательских учреждений;</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религиозных объектов;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административных и офисных объектов;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общественных туалетов;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коммерческих объектов, связанных с обслуживанием населения (нотариальных контор, ломбардов, юридических консультаций и т.д.);</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коммерческих объектов, не связанных с проживанием населения (торговых комплексов и т.д.);</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7D6821">
        <w:rPr>
          <w:rFonts w:ascii="Arial" w:eastAsia="Times New Roman" w:hAnsi="Arial" w:cs="Arial"/>
          <w:sz w:val="24"/>
          <w:szCs w:val="24"/>
          <w:lang w:eastAsia="ru-RU"/>
        </w:rPr>
        <w:t>шиномонтаж</w:t>
      </w:r>
      <w:proofErr w:type="spellEnd"/>
      <w:r w:rsidRPr="007D6821">
        <w:rPr>
          <w:rFonts w:ascii="Arial" w:eastAsia="Times New Roman" w:hAnsi="Arial" w:cs="Arial"/>
          <w:sz w:val="24"/>
          <w:szCs w:val="24"/>
          <w:lang w:eastAsia="ru-RU"/>
        </w:rPr>
        <w:t>, автозаправочные и газонаполнительные станции);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складских объектов, мастерских, сборочных цехов;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оборудования и антенн сотовой связи;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комплексов аттракционов, танцзалов, дискотек;</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гаражей автотранспорта;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гостиниц;</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рынков, ярмарок;</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садов, скверов, бульваров;</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инженерной инфраструктуры;</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гражданской обороны и предотвращения чрезвычайных ситуаций.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11.4.</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многоквартирного жилого дома (жилых домов) малой этажности;</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общежитий.</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11.4.</w:t>
      </w:r>
      <w:r w:rsidRPr="007D6821">
        <w:rPr>
          <w:rFonts w:ascii="Arial" w:hAnsi="Arial" w:cs="Arial"/>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максимальное количество этажей надземной части зданий, строений, сооружений на территории земельных участков – 4 этажа;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максимальный класс опасности (по санитарной классификации) объектов </w:t>
      </w:r>
      <w:r w:rsidRPr="007D6821">
        <w:rPr>
          <w:rFonts w:ascii="Arial" w:eastAsia="Times New Roman" w:hAnsi="Arial" w:cs="Arial"/>
          <w:sz w:val="24"/>
          <w:szCs w:val="24"/>
          <w:lang w:eastAsia="ru-RU"/>
        </w:rPr>
        <w:lastRenderedPageBreak/>
        <w:t>капитального строительства, размещаемых на территории земельных участков, - V (за исключением автовокзалов и объектов транспорта);</w:t>
      </w:r>
    </w:p>
    <w:p w:rsidR="00CF3E5A" w:rsidRPr="007D6821"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благоустройство территории (парковочные места, подъезды, подходы) производится за счет предоставленного земельного участка;</w:t>
      </w:r>
    </w:p>
    <w:p w:rsidR="00CF3E5A" w:rsidRDefault="00CF3E5A" w:rsidP="00CF3E5A">
      <w:pPr>
        <w:pStyle w:val="a5"/>
        <w:widowControl w:val="0"/>
        <w:numPr>
          <w:ilvl w:val="0"/>
          <w:numId w:val="1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расчетом необходимо проверять санитарные разрывы от жилой застройки, в том числе и по шуму.</w:t>
      </w:r>
    </w:p>
    <w:p w:rsidR="006B0F6E" w:rsidRPr="007D6821" w:rsidRDefault="006B0F6E" w:rsidP="006B0F6E">
      <w:pPr>
        <w:pStyle w:val="a5"/>
        <w:widowControl w:val="0"/>
        <w:spacing w:after="0" w:line="240" w:lineRule="auto"/>
        <w:ind w:left="709" w:hanging="283"/>
        <w:jc w:val="both"/>
        <w:rPr>
          <w:rFonts w:ascii="Arial" w:eastAsia="Times New Roman" w:hAnsi="Arial" w:cs="Arial"/>
          <w:sz w:val="24"/>
          <w:szCs w:val="24"/>
          <w:lang w:eastAsia="ru-RU"/>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71" w:name="_Toc286828612"/>
      <w:r w:rsidRPr="006B0F6E">
        <w:rPr>
          <w:rFonts w:ascii="Arial" w:hAnsi="Arial" w:cs="Arial"/>
          <w:b/>
          <w:sz w:val="26"/>
          <w:szCs w:val="26"/>
        </w:rPr>
        <w:t> Общие градостроительные регламенты для зон инженерной и транспортной инфраструктур</w:t>
      </w:r>
      <w:bookmarkEnd w:id="171"/>
    </w:p>
    <w:p w:rsidR="006B0F6E" w:rsidRPr="006B0F6E" w:rsidRDefault="006B0F6E" w:rsidP="006B0F6E">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11.5.</w:t>
      </w:r>
      <w:r w:rsidRPr="007D6821">
        <w:rPr>
          <w:rFonts w:ascii="Arial" w:hAnsi="Arial" w:cs="Arial"/>
          <w:sz w:val="24"/>
          <w:szCs w:val="24"/>
        </w:rPr>
        <w:t>1. 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11.5.</w:t>
      </w:r>
      <w:r w:rsidRPr="007D6821">
        <w:rPr>
          <w:rFonts w:ascii="Arial" w:hAnsi="Arial" w:cs="Arial"/>
          <w:sz w:val="24"/>
          <w:szCs w:val="24"/>
        </w:rPr>
        <w:t>2.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6B0F6E" w:rsidRPr="007D6821" w:rsidRDefault="006B0F6E" w:rsidP="00CF3E5A">
      <w:pPr>
        <w:widowControl w:val="0"/>
        <w:spacing w:line="240" w:lineRule="auto"/>
        <w:ind w:firstLine="709"/>
        <w:jc w:val="both"/>
        <w:rPr>
          <w:rFonts w:ascii="Arial" w:hAnsi="Arial" w:cs="Arial"/>
          <w:sz w:val="24"/>
          <w:szCs w:val="24"/>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r w:rsidRPr="006B0F6E">
        <w:rPr>
          <w:rFonts w:ascii="Arial" w:hAnsi="Arial" w:cs="Arial"/>
          <w:b/>
          <w:sz w:val="26"/>
          <w:szCs w:val="26"/>
        </w:rPr>
        <w:t> Градостроительный регламент зоны производственных и коммунально-складских объектов с различными нормативами воз</w:t>
      </w:r>
      <w:r w:rsidR="006B0F6E" w:rsidRPr="006B0F6E">
        <w:rPr>
          <w:rFonts w:ascii="Arial" w:hAnsi="Arial" w:cs="Arial"/>
          <w:b/>
          <w:sz w:val="26"/>
          <w:szCs w:val="26"/>
        </w:rPr>
        <w:t>действия на окружающую среду</w:t>
      </w:r>
    </w:p>
    <w:p w:rsidR="006B0F6E" w:rsidRPr="006B0F6E" w:rsidRDefault="006B0F6E" w:rsidP="006B0F6E">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П-1.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11.6.</w:t>
      </w:r>
      <w:r w:rsidRPr="007D6821">
        <w:rPr>
          <w:rFonts w:ascii="Arial" w:hAnsi="Arial" w:cs="Arial"/>
          <w:sz w:val="24"/>
          <w:szCs w:val="24"/>
        </w:rPr>
        <w:t xml:space="preserve">1. Цель выделения зоны - формирование комплексов производственных, коммунально-складских предприятий, складских баз </w:t>
      </w:r>
      <w:r w:rsidRPr="007D6821">
        <w:rPr>
          <w:rFonts w:ascii="Arial" w:hAnsi="Arial" w:cs="Arial"/>
          <w:sz w:val="24"/>
          <w:szCs w:val="24"/>
          <w:lang w:val="en-US"/>
        </w:rPr>
        <w:t>I</w:t>
      </w:r>
      <w:r w:rsidRPr="007D6821">
        <w:rPr>
          <w:rFonts w:ascii="Arial" w:hAnsi="Arial" w:cs="Arial"/>
          <w:sz w:val="24"/>
          <w:szCs w:val="24"/>
        </w:rPr>
        <w:t xml:space="preserve"> – V классов опасности, с низкими уровнями шума и загрязнения, допускающими размещение ограниченного набора общественно-деловых объектов.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11.6.</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промышленных объектов и производства I - V класса опасности, являющиеся источниками воздействия на окружающую среду;</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складских объектов;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розничной торговли;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оптовой торговли;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науки;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коммерческих объектов, не связанных с проживанием населения (торговых комплексов, </w:t>
      </w:r>
      <w:proofErr w:type="spellStart"/>
      <w:r w:rsidRPr="007D6821">
        <w:rPr>
          <w:rFonts w:ascii="Arial" w:eastAsia="Times New Roman" w:hAnsi="Arial" w:cs="Arial"/>
          <w:sz w:val="24"/>
          <w:szCs w:val="24"/>
          <w:lang w:eastAsia="ru-RU"/>
        </w:rPr>
        <w:t>бизнес-центров</w:t>
      </w:r>
      <w:proofErr w:type="spellEnd"/>
      <w:r w:rsidRPr="007D6821">
        <w:rPr>
          <w:rFonts w:ascii="Arial" w:eastAsia="Times New Roman" w:hAnsi="Arial" w:cs="Arial"/>
          <w:sz w:val="24"/>
          <w:szCs w:val="24"/>
          <w:lang w:eastAsia="ru-RU"/>
        </w:rPr>
        <w:t>, отдельных офисов различных фирм, компаний и других, т.д.);</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 зданий административно-хозяйственного управленческого назначения, конструкторских бюро, общественного питания, бытового и коммунального обслуживания, здравоохранения и медицинской профилактики;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эксплуатацию объектов общественного питания;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бытового обслуживания (включая бани);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административных и офисных объектов;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зеленых насаждений, выполняющих специальные функции;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садов, скверов, бульваров;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гражданской обороны и предотвращения чрезвычайных ситуаций;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7D6821">
        <w:rPr>
          <w:rFonts w:ascii="Arial" w:eastAsia="Times New Roman" w:hAnsi="Arial" w:cs="Arial"/>
          <w:sz w:val="24"/>
          <w:szCs w:val="24"/>
          <w:lang w:eastAsia="ru-RU"/>
        </w:rPr>
        <w:t>шиномонтаж</w:t>
      </w:r>
      <w:proofErr w:type="spellEnd"/>
      <w:r w:rsidRPr="007D6821">
        <w:rPr>
          <w:rFonts w:ascii="Arial" w:eastAsia="Times New Roman" w:hAnsi="Arial" w:cs="Arial"/>
          <w:sz w:val="24"/>
          <w:szCs w:val="24"/>
          <w:lang w:eastAsia="ru-RU"/>
        </w:rPr>
        <w:t>, автозаправочные и газонаполнительные станции);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гаражей автотранспорта;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коммунального хозяйства и инженерной инфраструктуры;</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распределительных пунктов и подстанций, трансформаторных и тяговых подстанций, </w:t>
      </w:r>
      <w:proofErr w:type="spellStart"/>
      <w:r w:rsidRPr="007D6821">
        <w:rPr>
          <w:rFonts w:ascii="Arial" w:eastAsia="Times New Roman" w:hAnsi="Arial" w:cs="Arial"/>
          <w:sz w:val="24"/>
          <w:szCs w:val="24"/>
          <w:lang w:eastAsia="ru-RU"/>
        </w:rPr>
        <w:t>блок-модульных</w:t>
      </w:r>
      <w:proofErr w:type="spellEnd"/>
      <w:r w:rsidRPr="007D6821">
        <w:rPr>
          <w:rFonts w:ascii="Arial" w:eastAsia="Times New Roman" w:hAnsi="Arial" w:cs="Arial"/>
          <w:sz w:val="24"/>
          <w:szCs w:val="24"/>
          <w:lang w:eastAsia="ru-RU"/>
        </w:rPr>
        <w:t xml:space="preserve"> котельных, насосных станций перекачки, центральных и индивидуальных тепловых пунктов;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оборудования и антенн сотовой связи.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11.6.</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котельных тепловой мощностью до 200 Гкал/час;</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амбулаторно-поликлинических учреждений;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ветеринарных поликлиник, станций и питомников для бездомных животных;</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крытых спортивных комплексов (физкультурно-оздоровительных комплексов, спортивных залов, бассейнов, клубов и т.д.) без трибун для зрителей;</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крытых спортивных комплексов с трибунами;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культуры и искусства, не связанных с проживанием населения;</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религиозных объектов;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общежитий и гостиниц;</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мусороперегрузочных прессовальных и сортировочных станций, в том числе площадок для накопления упакованных отходов;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proofErr w:type="spellStart"/>
      <w:r w:rsidRPr="007D6821">
        <w:rPr>
          <w:rFonts w:ascii="Arial" w:eastAsia="Times New Roman" w:hAnsi="Arial" w:cs="Arial"/>
          <w:sz w:val="24"/>
          <w:szCs w:val="24"/>
          <w:lang w:eastAsia="ru-RU"/>
        </w:rPr>
        <w:t>снегоприемных</w:t>
      </w:r>
      <w:proofErr w:type="spellEnd"/>
      <w:r w:rsidRPr="007D6821">
        <w:rPr>
          <w:rFonts w:ascii="Arial" w:eastAsia="Times New Roman" w:hAnsi="Arial" w:cs="Arial"/>
          <w:sz w:val="24"/>
          <w:szCs w:val="24"/>
          <w:lang w:eastAsia="ru-RU"/>
        </w:rPr>
        <w:t xml:space="preserve"> пунктов, </w:t>
      </w:r>
      <w:proofErr w:type="spellStart"/>
      <w:r w:rsidRPr="007D6821">
        <w:rPr>
          <w:rFonts w:ascii="Arial" w:eastAsia="Times New Roman" w:hAnsi="Arial" w:cs="Arial"/>
          <w:sz w:val="24"/>
          <w:szCs w:val="24"/>
          <w:lang w:eastAsia="ru-RU"/>
        </w:rPr>
        <w:t>снегоплавильных</w:t>
      </w:r>
      <w:proofErr w:type="spellEnd"/>
      <w:r w:rsidRPr="007D6821">
        <w:rPr>
          <w:rFonts w:ascii="Arial" w:eastAsia="Times New Roman" w:hAnsi="Arial" w:cs="Arial"/>
          <w:sz w:val="24"/>
          <w:szCs w:val="24"/>
          <w:lang w:eastAsia="ru-RU"/>
        </w:rPr>
        <w:t xml:space="preserve"> камер и складов </w:t>
      </w:r>
      <w:proofErr w:type="spellStart"/>
      <w:r w:rsidRPr="007D6821">
        <w:rPr>
          <w:rFonts w:ascii="Arial" w:eastAsia="Times New Roman" w:hAnsi="Arial" w:cs="Arial"/>
          <w:sz w:val="24"/>
          <w:szCs w:val="24"/>
          <w:lang w:eastAsia="ru-RU"/>
        </w:rPr>
        <w:t>противогололедных</w:t>
      </w:r>
      <w:proofErr w:type="spellEnd"/>
      <w:r w:rsidRPr="007D6821">
        <w:rPr>
          <w:rFonts w:ascii="Arial" w:eastAsia="Times New Roman" w:hAnsi="Arial" w:cs="Arial"/>
          <w:sz w:val="24"/>
          <w:szCs w:val="24"/>
          <w:lang w:eastAsia="ru-RU"/>
        </w:rPr>
        <w:t xml:space="preserve"> материалов;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эксплуатацию объектов транспорта;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железнодорожного транспорта (за исключением железнодорожных вокзалов);</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внешнего автомобильного транспорта;</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 стоянок транспорта (ведомственного, экскурсионного транспорта, такси);</w:t>
      </w:r>
    </w:p>
    <w:p w:rsidR="00CF3E5A" w:rsidRPr="007D6821"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стоянок внешнего грузового транспорта;</w:t>
      </w:r>
    </w:p>
    <w:p w:rsidR="00CF3E5A" w:rsidRDefault="00CF3E5A" w:rsidP="00CF3E5A">
      <w:pPr>
        <w:pStyle w:val="a5"/>
        <w:widowControl w:val="0"/>
        <w:numPr>
          <w:ilvl w:val="0"/>
          <w:numId w:val="3"/>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причалов и стоянок водного транспорта.</w:t>
      </w:r>
    </w:p>
    <w:p w:rsidR="006B0F6E" w:rsidRPr="007D6821" w:rsidRDefault="006B0F6E" w:rsidP="006B0F6E">
      <w:pPr>
        <w:pStyle w:val="a5"/>
        <w:widowControl w:val="0"/>
        <w:spacing w:after="0" w:line="240" w:lineRule="auto"/>
        <w:ind w:left="709"/>
        <w:jc w:val="both"/>
        <w:rPr>
          <w:rFonts w:ascii="Arial" w:eastAsia="Times New Roman" w:hAnsi="Arial" w:cs="Arial"/>
          <w:sz w:val="24"/>
          <w:szCs w:val="24"/>
          <w:lang w:eastAsia="ru-RU"/>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72" w:name="_Toc286828614"/>
      <w:r w:rsidRPr="006B0F6E">
        <w:rPr>
          <w:rFonts w:ascii="Arial" w:hAnsi="Arial" w:cs="Arial"/>
          <w:b/>
          <w:sz w:val="26"/>
          <w:szCs w:val="26"/>
        </w:rPr>
        <w:t> Градостроительный регламент зоны улично-дорожной сети</w:t>
      </w:r>
      <w:bookmarkEnd w:id="172"/>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ИТ-1.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11.7.</w:t>
      </w:r>
      <w:r w:rsidRPr="007D6821">
        <w:rPr>
          <w:rFonts w:ascii="Arial" w:hAnsi="Arial" w:cs="Arial"/>
          <w:sz w:val="24"/>
          <w:szCs w:val="24"/>
        </w:rPr>
        <w:t>1. Границами зоны являются красные линии улиц и дорог. Территория зоны относится к землям общего пользования.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11.7.</w:t>
      </w:r>
      <w:r w:rsidRPr="007D6821">
        <w:rPr>
          <w:rFonts w:ascii="Arial" w:hAnsi="Arial" w:cs="Arial"/>
          <w:sz w:val="24"/>
          <w:szCs w:val="24"/>
        </w:rPr>
        <w:t>2. Основные виды разрешенного использования территорий зоны улично-дорожной сети: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дорожного полотна, проезжей части, тротуаров, велосипедных дорожек, а также технических элементов улиц и дорог;</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искусственных дорожных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водопропускных дорожных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транспортных развязок движения в разных уровнях (развязки, мосты, эстакады, путепроводы, тоннели, надземные и подземные пешеходные переходы и т.п.);</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остановочных площадок, расширения дорог;</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защитных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открытых площадок, предназначенных для стоянки автомобилей;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контрольно-пропускных пунктов;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общественных туалетов.</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11.7.</w:t>
      </w:r>
      <w:r w:rsidRPr="007D6821">
        <w:rPr>
          <w:rFonts w:ascii="Arial" w:hAnsi="Arial" w:cs="Arial"/>
          <w:sz w:val="24"/>
          <w:szCs w:val="24"/>
        </w:rPr>
        <w:t>3.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6B0F6E" w:rsidRPr="007D6821" w:rsidRDefault="006B0F6E" w:rsidP="00CF3E5A">
      <w:pPr>
        <w:widowControl w:val="0"/>
        <w:spacing w:line="240" w:lineRule="auto"/>
        <w:ind w:firstLine="709"/>
        <w:jc w:val="both"/>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6B0F6E" w:rsidRDefault="006B0F6E" w:rsidP="006B0F6E">
      <w:pPr>
        <w:pStyle w:val="af0"/>
        <w:widowControl w:val="0"/>
        <w:ind w:right="266"/>
        <w:jc w:val="center"/>
        <w:rPr>
          <w:rFonts w:ascii="Arial" w:hAnsi="Arial" w:cs="Arial"/>
          <w:sz w:val="24"/>
          <w:szCs w:val="24"/>
        </w:rPr>
      </w:pPr>
    </w:p>
    <w:p w:rsidR="00CF3E5A" w:rsidRDefault="00CF3E5A" w:rsidP="006B0F6E">
      <w:pPr>
        <w:pStyle w:val="af0"/>
        <w:widowControl w:val="0"/>
        <w:ind w:right="266"/>
        <w:jc w:val="center"/>
        <w:rPr>
          <w:rFonts w:ascii="Arial" w:hAnsi="Arial" w:cs="Arial"/>
          <w:sz w:val="24"/>
          <w:szCs w:val="24"/>
        </w:rPr>
      </w:pPr>
      <w:r w:rsidRPr="007D6821">
        <w:rPr>
          <w:rFonts w:ascii="Arial" w:hAnsi="Arial" w:cs="Arial"/>
          <w:sz w:val="24"/>
          <w:szCs w:val="24"/>
        </w:rPr>
        <w:lastRenderedPageBreak/>
        <w:t>Таблица. Классификация улиц и до</w:t>
      </w:r>
      <w:r w:rsidR="006B0F6E">
        <w:rPr>
          <w:rFonts w:ascii="Arial" w:hAnsi="Arial" w:cs="Arial"/>
          <w:sz w:val="24"/>
          <w:szCs w:val="24"/>
        </w:rPr>
        <w:t>рог</w:t>
      </w:r>
    </w:p>
    <w:p w:rsidR="006B0F6E" w:rsidRPr="006B0F6E" w:rsidRDefault="006B0F6E" w:rsidP="006B0F6E">
      <w:pPr>
        <w:rPr>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5"/>
        <w:gridCol w:w="1740"/>
        <w:gridCol w:w="1475"/>
        <w:gridCol w:w="1560"/>
        <w:gridCol w:w="1643"/>
      </w:tblGrid>
      <w:tr w:rsidR="00CF3E5A" w:rsidRPr="006B0F6E" w:rsidTr="00D817A7">
        <w:tc>
          <w:tcPr>
            <w:tcW w:w="3505" w:type="dxa"/>
            <w:vAlign w:val="center"/>
          </w:tcPr>
          <w:p w:rsidR="00CF3E5A" w:rsidRPr="006B0F6E" w:rsidRDefault="00CF3E5A" w:rsidP="00D817A7">
            <w:pPr>
              <w:pStyle w:val="ConsPlusCell"/>
              <w:jc w:val="center"/>
              <w:rPr>
                <w:sz w:val="24"/>
                <w:szCs w:val="24"/>
              </w:rPr>
            </w:pPr>
            <w:r w:rsidRPr="006B0F6E">
              <w:rPr>
                <w:sz w:val="24"/>
                <w:szCs w:val="24"/>
              </w:rPr>
              <w:t>Категория сельских улиц и дорог</w:t>
            </w:r>
          </w:p>
        </w:tc>
        <w:tc>
          <w:tcPr>
            <w:tcW w:w="1740" w:type="dxa"/>
            <w:vAlign w:val="center"/>
          </w:tcPr>
          <w:p w:rsidR="00CF3E5A" w:rsidRPr="006B0F6E" w:rsidRDefault="00CF3E5A" w:rsidP="00D817A7">
            <w:pPr>
              <w:pStyle w:val="ConsPlusCell"/>
              <w:jc w:val="center"/>
              <w:rPr>
                <w:sz w:val="24"/>
                <w:szCs w:val="24"/>
              </w:rPr>
            </w:pPr>
            <w:r w:rsidRPr="006B0F6E">
              <w:rPr>
                <w:sz w:val="24"/>
                <w:szCs w:val="24"/>
              </w:rPr>
              <w:t xml:space="preserve">Расчетная скорость движения, </w:t>
            </w:r>
            <w:proofErr w:type="gramStart"/>
            <w:r w:rsidRPr="006B0F6E">
              <w:rPr>
                <w:sz w:val="24"/>
                <w:szCs w:val="24"/>
              </w:rPr>
              <w:t>км</w:t>
            </w:r>
            <w:proofErr w:type="gramEnd"/>
            <w:r w:rsidRPr="006B0F6E">
              <w:rPr>
                <w:sz w:val="24"/>
                <w:szCs w:val="24"/>
              </w:rPr>
              <w:t>/ч</w:t>
            </w:r>
          </w:p>
        </w:tc>
        <w:tc>
          <w:tcPr>
            <w:tcW w:w="1475" w:type="dxa"/>
            <w:vAlign w:val="center"/>
          </w:tcPr>
          <w:p w:rsidR="00CF3E5A" w:rsidRPr="006B0F6E" w:rsidRDefault="00CF3E5A" w:rsidP="00D817A7">
            <w:pPr>
              <w:pStyle w:val="ConsPlusCell"/>
              <w:jc w:val="center"/>
              <w:rPr>
                <w:sz w:val="24"/>
                <w:szCs w:val="24"/>
              </w:rPr>
            </w:pPr>
            <w:r w:rsidRPr="006B0F6E">
              <w:rPr>
                <w:sz w:val="24"/>
                <w:szCs w:val="24"/>
              </w:rPr>
              <w:t>Ширина</w:t>
            </w:r>
          </w:p>
          <w:p w:rsidR="00CF3E5A" w:rsidRPr="006B0F6E" w:rsidRDefault="00CF3E5A" w:rsidP="00D817A7">
            <w:pPr>
              <w:pStyle w:val="ConsPlusCell"/>
              <w:jc w:val="center"/>
              <w:rPr>
                <w:sz w:val="24"/>
                <w:szCs w:val="24"/>
              </w:rPr>
            </w:pPr>
            <w:r w:rsidRPr="006B0F6E">
              <w:rPr>
                <w:sz w:val="24"/>
                <w:szCs w:val="24"/>
              </w:rPr>
              <w:t xml:space="preserve">полосы движения, </w:t>
            </w:r>
            <w:proofErr w:type="gramStart"/>
            <w:r w:rsidRPr="006B0F6E">
              <w:rPr>
                <w:sz w:val="24"/>
                <w:szCs w:val="24"/>
              </w:rPr>
              <w:t>м</w:t>
            </w:r>
            <w:proofErr w:type="gramEnd"/>
          </w:p>
        </w:tc>
        <w:tc>
          <w:tcPr>
            <w:tcW w:w="1560" w:type="dxa"/>
            <w:vAlign w:val="center"/>
          </w:tcPr>
          <w:p w:rsidR="00CF3E5A" w:rsidRPr="006B0F6E" w:rsidRDefault="00CF3E5A" w:rsidP="00D817A7">
            <w:pPr>
              <w:pStyle w:val="ConsPlusCell"/>
              <w:jc w:val="center"/>
              <w:rPr>
                <w:sz w:val="24"/>
                <w:szCs w:val="24"/>
              </w:rPr>
            </w:pPr>
            <w:r w:rsidRPr="006B0F6E">
              <w:rPr>
                <w:sz w:val="24"/>
                <w:szCs w:val="24"/>
              </w:rPr>
              <w:t>Число полос движения</w:t>
            </w:r>
          </w:p>
        </w:tc>
        <w:tc>
          <w:tcPr>
            <w:tcW w:w="1643" w:type="dxa"/>
            <w:vAlign w:val="center"/>
          </w:tcPr>
          <w:p w:rsidR="00CF3E5A" w:rsidRPr="006B0F6E" w:rsidRDefault="00CF3E5A" w:rsidP="00D817A7">
            <w:pPr>
              <w:pStyle w:val="ConsPlusCell"/>
              <w:jc w:val="center"/>
              <w:rPr>
                <w:sz w:val="24"/>
                <w:szCs w:val="24"/>
              </w:rPr>
            </w:pPr>
            <w:r w:rsidRPr="006B0F6E">
              <w:rPr>
                <w:sz w:val="24"/>
                <w:szCs w:val="24"/>
              </w:rPr>
              <w:t xml:space="preserve">Ширина пешеходной части </w:t>
            </w:r>
            <w:proofErr w:type="spellStart"/>
            <w:r w:rsidRPr="006B0F6E">
              <w:rPr>
                <w:sz w:val="24"/>
                <w:szCs w:val="24"/>
              </w:rPr>
              <w:t>тротуа</w:t>
            </w:r>
            <w:proofErr w:type="spellEnd"/>
            <w:r w:rsidRPr="006B0F6E">
              <w:rPr>
                <w:sz w:val="24"/>
                <w:szCs w:val="24"/>
              </w:rPr>
              <w:t>, м</w:t>
            </w:r>
          </w:p>
        </w:tc>
      </w:tr>
      <w:tr w:rsidR="00CF3E5A" w:rsidRPr="007D6821" w:rsidTr="00D817A7">
        <w:tc>
          <w:tcPr>
            <w:tcW w:w="3505" w:type="dxa"/>
            <w:vAlign w:val="center"/>
          </w:tcPr>
          <w:p w:rsidR="00CF3E5A" w:rsidRPr="007D6821" w:rsidRDefault="00CF3E5A" w:rsidP="006B0F6E">
            <w:pPr>
              <w:pStyle w:val="ConsPlusCell"/>
              <w:jc w:val="both"/>
              <w:rPr>
                <w:sz w:val="24"/>
                <w:szCs w:val="24"/>
              </w:rPr>
            </w:pPr>
            <w:r w:rsidRPr="007D6821">
              <w:rPr>
                <w:sz w:val="24"/>
                <w:szCs w:val="24"/>
              </w:rPr>
              <w:t>Поселковая дорога</w:t>
            </w:r>
          </w:p>
        </w:tc>
        <w:tc>
          <w:tcPr>
            <w:tcW w:w="1740" w:type="dxa"/>
            <w:vAlign w:val="center"/>
          </w:tcPr>
          <w:p w:rsidR="00CF3E5A" w:rsidRPr="007D6821" w:rsidRDefault="00CF3E5A" w:rsidP="006B0F6E">
            <w:pPr>
              <w:pStyle w:val="ConsPlusCell"/>
              <w:jc w:val="both"/>
              <w:rPr>
                <w:sz w:val="24"/>
                <w:szCs w:val="24"/>
              </w:rPr>
            </w:pPr>
            <w:r w:rsidRPr="007D6821">
              <w:rPr>
                <w:sz w:val="24"/>
                <w:szCs w:val="24"/>
              </w:rPr>
              <w:t>60</w:t>
            </w:r>
          </w:p>
        </w:tc>
        <w:tc>
          <w:tcPr>
            <w:tcW w:w="1475" w:type="dxa"/>
            <w:vAlign w:val="center"/>
          </w:tcPr>
          <w:p w:rsidR="00CF3E5A" w:rsidRPr="007D6821" w:rsidRDefault="00CF3E5A" w:rsidP="006B0F6E">
            <w:pPr>
              <w:pStyle w:val="ConsPlusCell"/>
              <w:jc w:val="both"/>
              <w:rPr>
                <w:sz w:val="24"/>
                <w:szCs w:val="24"/>
              </w:rPr>
            </w:pPr>
            <w:r w:rsidRPr="007D6821">
              <w:rPr>
                <w:sz w:val="24"/>
                <w:szCs w:val="24"/>
              </w:rPr>
              <w:t>3,5</w:t>
            </w:r>
          </w:p>
        </w:tc>
        <w:tc>
          <w:tcPr>
            <w:tcW w:w="1560" w:type="dxa"/>
            <w:vAlign w:val="center"/>
          </w:tcPr>
          <w:p w:rsidR="00CF3E5A" w:rsidRPr="007D6821" w:rsidRDefault="00CF3E5A" w:rsidP="006B0F6E">
            <w:pPr>
              <w:pStyle w:val="ConsPlusCell"/>
              <w:jc w:val="both"/>
              <w:rPr>
                <w:sz w:val="24"/>
                <w:szCs w:val="24"/>
              </w:rPr>
            </w:pPr>
            <w:r w:rsidRPr="007D6821">
              <w:rPr>
                <w:sz w:val="24"/>
                <w:szCs w:val="24"/>
              </w:rPr>
              <w:t>2</w:t>
            </w:r>
          </w:p>
        </w:tc>
        <w:tc>
          <w:tcPr>
            <w:tcW w:w="1643" w:type="dxa"/>
            <w:vAlign w:val="center"/>
          </w:tcPr>
          <w:p w:rsidR="00CF3E5A" w:rsidRPr="007D6821" w:rsidRDefault="00CF3E5A" w:rsidP="006B0F6E">
            <w:pPr>
              <w:pStyle w:val="ConsPlusCell"/>
              <w:jc w:val="both"/>
              <w:rPr>
                <w:sz w:val="24"/>
                <w:szCs w:val="24"/>
              </w:rPr>
            </w:pPr>
            <w:r w:rsidRPr="007D6821">
              <w:rPr>
                <w:sz w:val="24"/>
                <w:szCs w:val="24"/>
              </w:rPr>
              <w:t>-</w:t>
            </w:r>
          </w:p>
        </w:tc>
      </w:tr>
      <w:tr w:rsidR="00CF3E5A" w:rsidRPr="007D6821" w:rsidTr="00D817A7">
        <w:tc>
          <w:tcPr>
            <w:tcW w:w="3505" w:type="dxa"/>
            <w:vAlign w:val="center"/>
          </w:tcPr>
          <w:p w:rsidR="00CF3E5A" w:rsidRPr="007D6821" w:rsidRDefault="00CF3E5A" w:rsidP="006B0F6E">
            <w:pPr>
              <w:pStyle w:val="ConsPlusCell"/>
              <w:jc w:val="both"/>
              <w:rPr>
                <w:sz w:val="24"/>
                <w:szCs w:val="24"/>
              </w:rPr>
            </w:pPr>
            <w:r w:rsidRPr="007D6821">
              <w:rPr>
                <w:sz w:val="24"/>
                <w:szCs w:val="24"/>
              </w:rPr>
              <w:t>Главная улица</w:t>
            </w:r>
          </w:p>
        </w:tc>
        <w:tc>
          <w:tcPr>
            <w:tcW w:w="1740" w:type="dxa"/>
            <w:vAlign w:val="center"/>
          </w:tcPr>
          <w:p w:rsidR="00CF3E5A" w:rsidRPr="007D6821" w:rsidRDefault="00CF3E5A" w:rsidP="006B0F6E">
            <w:pPr>
              <w:pStyle w:val="ConsPlusCell"/>
              <w:jc w:val="both"/>
              <w:rPr>
                <w:sz w:val="24"/>
                <w:szCs w:val="24"/>
              </w:rPr>
            </w:pPr>
            <w:r w:rsidRPr="007D6821">
              <w:rPr>
                <w:sz w:val="24"/>
                <w:szCs w:val="24"/>
              </w:rPr>
              <w:t>40</w:t>
            </w:r>
          </w:p>
        </w:tc>
        <w:tc>
          <w:tcPr>
            <w:tcW w:w="1475" w:type="dxa"/>
            <w:vAlign w:val="center"/>
          </w:tcPr>
          <w:p w:rsidR="00CF3E5A" w:rsidRPr="007D6821" w:rsidRDefault="00CF3E5A" w:rsidP="006B0F6E">
            <w:pPr>
              <w:pStyle w:val="ConsPlusCell"/>
              <w:jc w:val="both"/>
              <w:rPr>
                <w:sz w:val="24"/>
                <w:szCs w:val="24"/>
              </w:rPr>
            </w:pPr>
            <w:r w:rsidRPr="007D6821">
              <w:rPr>
                <w:sz w:val="24"/>
                <w:szCs w:val="24"/>
              </w:rPr>
              <w:t>3,5</w:t>
            </w:r>
          </w:p>
        </w:tc>
        <w:tc>
          <w:tcPr>
            <w:tcW w:w="1560" w:type="dxa"/>
            <w:vAlign w:val="center"/>
          </w:tcPr>
          <w:p w:rsidR="00CF3E5A" w:rsidRPr="007D6821" w:rsidRDefault="00CF3E5A" w:rsidP="006B0F6E">
            <w:pPr>
              <w:pStyle w:val="ConsPlusCell"/>
              <w:jc w:val="both"/>
              <w:rPr>
                <w:sz w:val="24"/>
                <w:szCs w:val="24"/>
              </w:rPr>
            </w:pPr>
            <w:r w:rsidRPr="007D6821">
              <w:rPr>
                <w:sz w:val="24"/>
                <w:szCs w:val="24"/>
              </w:rPr>
              <w:t>2-3</w:t>
            </w:r>
          </w:p>
        </w:tc>
        <w:tc>
          <w:tcPr>
            <w:tcW w:w="1643" w:type="dxa"/>
            <w:vAlign w:val="center"/>
          </w:tcPr>
          <w:p w:rsidR="00CF3E5A" w:rsidRPr="007D6821" w:rsidRDefault="00CF3E5A" w:rsidP="006B0F6E">
            <w:pPr>
              <w:pStyle w:val="ConsPlusCell"/>
              <w:jc w:val="both"/>
              <w:rPr>
                <w:sz w:val="24"/>
                <w:szCs w:val="24"/>
              </w:rPr>
            </w:pPr>
            <w:r w:rsidRPr="007D6821">
              <w:rPr>
                <w:sz w:val="24"/>
                <w:szCs w:val="24"/>
              </w:rPr>
              <w:t>1,5-2,25</w:t>
            </w:r>
          </w:p>
        </w:tc>
      </w:tr>
      <w:tr w:rsidR="00CF3E5A" w:rsidRPr="007D6821" w:rsidTr="00D817A7">
        <w:tc>
          <w:tcPr>
            <w:tcW w:w="3505" w:type="dxa"/>
            <w:vAlign w:val="center"/>
          </w:tcPr>
          <w:p w:rsidR="00CF3E5A" w:rsidRPr="007D6821" w:rsidRDefault="00CF3E5A" w:rsidP="006B0F6E">
            <w:pPr>
              <w:pStyle w:val="ConsPlusCell"/>
              <w:jc w:val="both"/>
              <w:rPr>
                <w:sz w:val="24"/>
                <w:szCs w:val="24"/>
              </w:rPr>
            </w:pPr>
            <w:r w:rsidRPr="007D6821">
              <w:rPr>
                <w:sz w:val="24"/>
                <w:szCs w:val="24"/>
              </w:rPr>
              <w:t>Улицы жилых зон:</w:t>
            </w:r>
          </w:p>
          <w:p w:rsidR="00CF3E5A" w:rsidRPr="007D6821" w:rsidRDefault="00CF3E5A" w:rsidP="006B0F6E">
            <w:pPr>
              <w:pStyle w:val="ConsPlusCell"/>
              <w:jc w:val="both"/>
              <w:rPr>
                <w:sz w:val="24"/>
                <w:szCs w:val="24"/>
              </w:rPr>
            </w:pPr>
            <w:r w:rsidRPr="007D6821">
              <w:rPr>
                <w:sz w:val="24"/>
                <w:szCs w:val="24"/>
              </w:rPr>
              <w:t>- основная</w:t>
            </w:r>
          </w:p>
          <w:p w:rsidR="00CF3E5A" w:rsidRPr="007D6821" w:rsidRDefault="00CF3E5A" w:rsidP="006B0F6E">
            <w:pPr>
              <w:pStyle w:val="ConsPlusCell"/>
              <w:jc w:val="both"/>
              <w:rPr>
                <w:sz w:val="24"/>
                <w:szCs w:val="24"/>
              </w:rPr>
            </w:pPr>
            <w:r w:rsidRPr="007D6821">
              <w:rPr>
                <w:sz w:val="24"/>
                <w:szCs w:val="24"/>
              </w:rPr>
              <w:t xml:space="preserve">- </w:t>
            </w:r>
            <w:proofErr w:type="gramStart"/>
            <w:r w:rsidRPr="007D6821">
              <w:rPr>
                <w:sz w:val="24"/>
                <w:szCs w:val="24"/>
              </w:rPr>
              <w:t>второстепенная</w:t>
            </w:r>
            <w:proofErr w:type="gramEnd"/>
            <w:r w:rsidRPr="007D6821">
              <w:rPr>
                <w:sz w:val="24"/>
                <w:szCs w:val="24"/>
              </w:rPr>
              <w:t xml:space="preserve"> (переулок)</w:t>
            </w:r>
          </w:p>
          <w:p w:rsidR="00CF3E5A" w:rsidRPr="007D6821" w:rsidRDefault="00CF3E5A" w:rsidP="006B0F6E">
            <w:pPr>
              <w:pStyle w:val="ConsPlusCell"/>
              <w:jc w:val="both"/>
              <w:rPr>
                <w:sz w:val="24"/>
                <w:szCs w:val="24"/>
              </w:rPr>
            </w:pPr>
            <w:r w:rsidRPr="007D6821">
              <w:rPr>
                <w:sz w:val="24"/>
                <w:szCs w:val="24"/>
              </w:rPr>
              <w:t>- проезд</w:t>
            </w:r>
          </w:p>
        </w:tc>
        <w:tc>
          <w:tcPr>
            <w:tcW w:w="1740" w:type="dxa"/>
            <w:vAlign w:val="center"/>
          </w:tcPr>
          <w:p w:rsidR="00CF3E5A" w:rsidRPr="007D6821" w:rsidRDefault="00CF3E5A" w:rsidP="006B0F6E">
            <w:pPr>
              <w:pStyle w:val="ConsPlusCell"/>
              <w:jc w:val="both"/>
              <w:rPr>
                <w:sz w:val="24"/>
                <w:szCs w:val="24"/>
              </w:rPr>
            </w:pPr>
            <w:r w:rsidRPr="007D6821">
              <w:rPr>
                <w:sz w:val="24"/>
                <w:szCs w:val="24"/>
              </w:rPr>
              <w:t>40</w:t>
            </w:r>
          </w:p>
          <w:p w:rsidR="00CF3E5A" w:rsidRPr="007D6821" w:rsidRDefault="00CF3E5A" w:rsidP="006B0F6E">
            <w:pPr>
              <w:pStyle w:val="ConsPlusCell"/>
              <w:jc w:val="both"/>
              <w:rPr>
                <w:sz w:val="24"/>
                <w:szCs w:val="24"/>
              </w:rPr>
            </w:pPr>
            <w:r w:rsidRPr="007D6821">
              <w:rPr>
                <w:sz w:val="24"/>
                <w:szCs w:val="24"/>
              </w:rPr>
              <w:t>30</w:t>
            </w:r>
          </w:p>
          <w:p w:rsidR="00CF3E5A" w:rsidRPr="007D6821" w:rsidRDefault="00CF3E5A" w:rsidP="006B0F6E">
            <w:pPr>
              <w:pStyle w:val="ConsPlusCell"/>
              <w:jc w:val="both"/>
              <w:rPr>
                <w:sz w:val="24"/>
                <w:szCs w:val="24"/>
              </w:rPr>
            </w:pPr>
            <w:r w:rsidRPr="007D6821">
              <w:rPr>
                <w:sz w:val="24"/>
                <w:szCs w:val="24"/>
              </w:rPr>
              <w:t>20</w:t>
            </w:r>
          </w:p>
        </w:tc>
        <w:tc>
          <w:tcPr>
            <w:tcW w:w="1475" w:type="dxa"/>
            <w:vAlign w:val="center"/>
          </w:tcPr>
          <w:p w:rsidR="00CF3E5A" w:rsidRPr="007D6821" w:rsidRDefault="00CF3E5A" w:rsidP="006B0F6E">
            <w:pPr>
              <w:pStyle w:val="ConsPlusCell"/>
              <w:jc w:val="both"/>
              <w:rPr>
                <w:sz w:val="24"/>
                <w:szCs w:val="24"/>
              </w:rPr>
            </w:pPr>
            <w:r w:rsidRPr="007D6821">
              <w:rPr>
                <w:sz w:val="24"/>
                <w:szCs w:val="24"/>
              </w:rPr>
              <w:t>3,0</w:t>
            </w:r>
          </w:p>
          <w:p w:rsidR="00CF3E5A" w:rsidRPr="007D6821" w:rsidRDefault="00CF3E5A" w:rsidP="006B0F6E">
            <w:pPr>
              <w:pStyle w:val="ConsPlusCell"/>
              <w:jc w:val="both"/>
              <w:rPr>
                <w:sz w:val="24"/>
                <w:szCs w:val="24"/>
              </w:rPr>
            </w:pPr>
            <w:r w:rsidRPr="007D6821">
              <w:rPr>
                <w:sz w:val="24"/>
                <w:szCs w:val="24"/>
              </w:rPr>
              <w:t>2,75</w:t>
            </w:r>
          </w:p>
          <w:p w:rsidR="00CF3E5A" w:rsidRPr="007D6821" w:rsidRDefault="00CF3E5A" w:rsidP="006B0F6E">
            <w:pPr>
              <w:pStyle w:val="ConsPlusCell"/>
              <w:jc w:val="both"/>
              <w:rPr>
                <w:sz w:val="24"/>
                <w:szCs w:val="24"/>
              </w:rPr>
            </w:pPr>
            <w:r w:rsidRPr="007D6821">
              <w:rPr>
                <w:sz w:val="24"/>
                <w:szCs w:val="24"/>
              </w:rPr>
              <w:t>2,75-3,0</w:t>
            </w:r>
          </w:p>
        </w:tc>
        <w:tc>
          <w:tcPr>
            <w:tcW w:w="1560" w:type="dxa"/>
            <w:vAlign w:val="center"/>
          </w:tcPr>
          <w:p w:rsidR="00CF3E5A" w:rsidRPr="007D6821" w:rsidRDefault="00CF3E5A" w:rsidP="006B0F6E">
            <w:pPr>
              <w:pStyle w:val="ConsPlusCell"/>
              <w:jc w:val="both"/>
              <w:rPr>
                <w:sz w:val="24"/>
                <w:szCs w:val="24"/>
              </w:rPr>
            </w:pPr>
            <w:r w:rsidRPr="007D6821">
              <w:rPr>
                <w:sz w:val="24"/>
                <w:szCs w:val="24"/>
              </w:rPr>
              <w:t>2</w:t>
            </w:r>
          </w:p>
          <w:p w:rsidR="00CF3E5A" w:rsidRPr="007D6821" w:rsidRDefault="00CF3E5A" w:rsidP="006B0F6E">
            <w:pPr>
              <w:pStyle w:val="ConsPlusCell"/>
              <w:jc w:val="both"/>
              <w:rPr>
                <w:sz w:val="24"/>
                <w:szCs w:val="24"/>
              </w:rPr>
            </w:pPr>
            <w:r w:rsidRPr="007D6821">
              <w:rPr>
                <w:sz w:val="24"/>
                <w:szCs w:val="24"/>
              </w:rPr>
              <w:t>2</w:t>
            </w:r>
          </w:p>
          <w:p w:rsidR="00CF3E5A" w:rsidRPr="007D6821" w:rsidRDefault="00CF3E5A" w:rsidP="006B0F6E">
            <w:pPr>
              <w:pStyle w:val="ConsPlusCell"/>
              <w:jc w:val="both"/>
              <w:rPr>
                <w:sz w:val="24"/>
                <w:szCs w:val="24"/>
              </w:rPr>
            </w:pPr>
            <w:r w:rsidRPr="007D6821">
              <w:rPr>
                <w:sz w:val="24"/>
                <w:szCs w:val="24"/>
              </w:rPr>
              <w:t>1</w:t>
            </w:r>
          </w:p>
        </w:tc>
        <w:tc>
          <w:tcPr>
            <w:tcW w:w="1643" w:type="dxa"/>
            <w:vAlign w:val="center"/>
          </w:tcPr>
          <w:p w:rsidR="00CF3E5A" w:rsidRPr="007D6821" w:rsidRDefault="00CF3E5A" w:rsidP="006B0F6E">
            <w:pPr>
              <w:pStyle w:val="ConsPlusCell"/>
              <w:jc w:val="both"/>
              <w:rPr>
                <w:sz w:val="24"/>
                <w:szCs w:val="24"/>
              </w:rPr>
            </w:pPr>
            <w:r w:rsidRPr="007D6821">
              <w:rPr>
                <w:sz w:val="24"/>
                <w:szCs w:val="24"/>
              </w:rPr>
              <w:t>1,0-1,5</w:t>
            </w:r>
          </w:p>
          <w:p w:rsidR="00CF3E5A" w:rsidRPr="007D6821" w:rsidRDefault="00CF3E5A" w:rsidP="006B0F6E">
            <w:pPr>
              <w:pStyle w:val="ConsPlusCell"/>
              <w:jc w:val="both"/>
              <w:rPr>
                <w:sz w:val="24"/>
                <w:szCs w:val="24"/>
              </w:rPr>
            </w:pPr>
            <w:r w:rsidRPr="007D6821">
              <w:rPr>
                <w:sz w:val="24"/>
                <w:szCs w:val="24"/>
              </w:rPr>
              <w:t>1,0</w:t>
            </w:r>
          </w:p>
          <w:p w:rsidR="00CF3E5A" w:rsidRPr="007D6821" w:rsidRDefault="00CF3E5A" w:rsidP="006B0F6E">
            <w:pPr>
              <w:pStyle w:val="ConsPlusCell"/>
              <w:jc w:val="both"/>
              <w:rPr>
                <w:sz w:val="24"/>
                <w:szCs w:val="24"/>
              </w:rPr>
            </w:pPr>
            <w:r w:rsidRPr="007D6821">
              <w:rPr>
                <w:sz w:val="24"/>
                <w:szCs w:val="24"/>
              </w:rPr>
              <w:t>-</w:t>
            </w:r>
          </w:p>
        </w:tc>
      </w:tr>
      <w:tr w:rsidR="00CF3E5A" w:rsidRPr="007D6821" w:rsidTr="00D817A7">
        <w:tc>
          <w:tcPr>
            <w:tcW w:w="3505" w:type="dxa"/>
            <w:vAlign w:val="center"/>
          </w:tcPr>
          <w:p w:rsidR="00CF3E5A" w:rsidRPr="007D6821" w:rsidRDefault="00CF3E5A" w:rsidP="006B0F6E">
            <w:pPr>
              <w:pStyle w:val="ConsPlusCell"/>
              <w:jc w:val="both"/>
              <w:rPr>
                <w:sz w:val="24"/>
                <w:szCs w:val="24"/>
              </w:rPr>
            </w:pPr>
            <w:r w:rsidRPr="007D6821">
              <w:rPr>
                <w:sz w:val="24"/>
                <w:szCs w:val="24"/>
              </w:rPr>
              <w:t>Хозяйственный проезд, скотопрогон</w:t>
            </w:r>
          </w:p>
        </w:tc>
        <w:tc>
          <w:tcPr>
            <w:tcW w:w="1740" w:type="dxa"/>
            <w:vAlign w:val="center"/>
          </w:tcPr>
          <w:p w:rsidR="00CF3E5A" w:rsidRPr="007D6821" w:rsidRDefault="00CF3E5A" w:rsidP="006B0F6E">
            <w:pPr>
              <w:pStyle w:val="ConsPlusCell"/>
              <w:jc w:val="both"/>
              <w:rPr>
                <w:sz w:val="24"/>
                <w:szCs w:val="24"/>
              </w:rPr>
            </w:pPr>
            <w:r w:rsidRPr="007D6821">
              <w:rPr>
                <w:sz w:val="24"/>
                <w:szCs w:val="24"/>
              </w:rPr>
              <w:t>30</w:t>
            </w:r>
          </w:p>
        </w:tc>
        <w:tc>
          <w:tcPr>
            <w:tcW w:w="1475" w:type="dxa"/>
            <w:vAlign w:val="center"/>
          </w:tcPr>
          <w:p w:rsidR="00CF3E5A" w:rsidRPr="007D6821" w:rsidRDefault="00CF3E5A" w:rsidP="006B0F6E">
            <w:pPr>
              <w:pStyle w:val="ConsPlusCell"/>
              <w:jc w:val="both"/>
              <w:rPr>
                <w:sz w:val="24"/>
                <w:szCs w:val="24"/>
              </w:rPr>
            </w:pPr>
            <w:r w:rsidRPr="007D6821">
              <w:rPr>
                <w:sz w:val="24"/>
                <w:szCs w:val="24"/>
              </w:rPr>
              <w:t>4,5</w:t>
            </w:r>
          </w:p>
        </w:tc>
        <w:tc>
          <w:tcPr>
            <w:tcW w:w="1560" w:type="dxa"/>
            <w:vAlign w:val="center"/>
          </w:tcPr>
          <w:p w:rsidR="00CF3E5A" w:rsidRPr="007D6821" w:rsidRDefault="00CF3E5A" w:rsidP="006B0F6E">
            <w:pPr>
              <w:pStyle w:val="ConsPlusCell"/>
              <w:jc w:val="both"/>
              <w:rPr>
                <w:sz w:val="24"/>
                <w:szCs w:val="24"/>
              </w:rPr>
            </w:pPr>
            <w:r w:rsidRPr="007D6821">
              <w:rPr>
                <w:sz w:val="24"/>
                <w:szCs w:val="24"/>
              </w:rPr>
              <w:t>1</w:t>
            </w:r>
          </w:p>
        </w:tc>
        <w:tc>
          <w:tcPr>
            <w:tcW w:w="1643" w:type="dxa"/>
            <w:vAlign w:val="center"/>
          </w:tcPr>
          <w:p w:rsidR="00CF3E5A" w:rsidRPr="007D6821" w:rsidRDefault="00CF3E5A" w:rsidP="006B0F6E">
            <w:pPr>
              <w:pStyle w:val="ConsPlusCell"/>
              <w:jc w:val="both"/>
              <w:rPr>
                <w:sz w:val="24"/>
                <w:szCs w:val="24"/>
              </w:rPr>
            </w:pPr>
            <w:r w:rsidRPr="007D6821">
              <w:rPr>
                <w:sz w:val="24"/>
                <w:szCs w:val="24"/>
              </w:rPr>
              <w:t>-</w:t>
            </w:r>
          </w:p>
        </w:tc>
      </w:tr>
    </w:tbl>
    <w:p w:rsidR="00CF3E5A" w:rsidRPr="007D6821" w:rsidRDefault="00CF3E5A" w:rsidP="00CF3E5A">
      <w:pPr>
        <w:widowControl w:val="0"/>
        <w:spacing w:line="240" w:lineRule="auto"/>
        <w:ind w:firstLine="709"/>
        <w:jc w:val="both"/>
        <w:rPr>
          <w:rFonts w:ascii="Arial" w:hAnsi="Arial" w:cs="Arial"/>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 Ширину улиц следует устанавливать с учетом их категорий и в зависимости от интенсивности движения транспорта и пешеходов.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3) Расстояние от края основных проезжих частей улиц до линии застройки принимать не более </w:t>
      </w:r>
      <w:smartTag w:uri="urn:schemas-microsoft-com:office:smarttags" w:element="metricconverter">
        <w:smartTagPr>
          <w:attr w:name="ProductID" w:val="25 м"/>
        </w:smartTagPr>
        <w:r w:rsidRPr="007D6821">
          <w:rPr>
            <w:rFonts w:ascii="Arial" w:hAnsi="Arial" w:cs="Arial"/>
            <w:sz w:val="24"/>
            <w:szCs w:val="24"/>
          </w:rPr>
          <w:t>25 м</w:t>
        </w:r>
      </w:smartTag>
      <w:r w:rsidRPr="007D6821">
        <w:rPr>
          <w:rFonts w:ascii="Arial" w:hAnsi="Arial" w:cs="Arial"/>
          <w:sz w:val="24"/>
          <w:szCs w:val="24"/>
        </w:rPr>
        <w:t xml:space="preserve">., в ином случае - предусматривать полосу шириной </w:t>
      </w:r>
      <w:smartTag w:uri="urn:schemas-microsoft-com:office:smarttags" w:element="metricconverter">
        <w:smartTagPr>
          <w:attr w:name="ProductID" w:val="6 м"/>
        </w:smartTagPr>
        <w:r w:rsidRPr="007D6821">
          <w:rPr>
            <w:rFonts w:ascii="Arial" w:hAnsi="Arial" w:cs="Arial"/>
            <w:sz w:val="24"/>
            <w:szCs w:val="24"/>
          </w:rPr>
          <w:t>6 м</w:t>
        </w:r>
      </w:smartTag>
      <w:r w:rsidRPr="007D6821">
        <w:rPr>
          <w:rFonts w:ascii="Arial" w:hAnsi="Arial" w:cs="Arial"/>
          <w:sz w:val="24"/>
          <w:szCs w:val="24"/>
        </w:rPr>
        <w:t xml:space="preserve">. для проезда пожарных машин, но не ближе </w:t>
      </w:r>
      <w:smartTag w:uri="urn:schemas-microsoft-com:office:smarttags" w:element="metricconverter">
        <w:smartTagPr>
          <w:attr w:name="ProductID" w:val="5 м"/>
        </w:smartTagPr>
        <w:r w:rsidRPr="007D6821">
          <w:rPr>
            <w:rFonts w:ascii="Arial" w:hAnsi="Arial" w:cs="Arial"/>
            <w:sz w:val="24"/>
            <w:szCs w:val="24"/>
          </w:rPr>
          <w:t>5 м</w:t>
        </w:r>
      </w:smartTag>
      <w:r w:rsidRPr="007D6821">
        <w:rPr>
          <w:rFonts w:ascii="Arial" w:hAnsi="Arial" w:cs="Arial"/>
          <w:sz w:val="24"/>
          <w:szCs w:val="24"/>
        </w:rPr>
        <w:t xml:space="preserve"> от линии застройки.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4) Проезды на территории жилых кварталов следует проектировать с шагом не менее </w:t>
      </w:r>
      <w:smartTag w:uri="urn:schemas-microsoft-com:office:smarttags" w:element="metricconverter">
        <w:smartTagPr>
          <w:attr w:name="ProductID" w:val="200 м"/>
        </w:smartTagPr>
        <w:r w:rsidRPr="007D6821">
          <w:rPr>
            <w:rFonts w:ascii="Arial" w:hAnsi="Arial" w:cs="Arial"/>
            <w:sz w:val="24"/>
            <w:szCs w:val="24"/>
          </w:rPr>
          <w:t>200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w:t>
      </w:r>
      <w:smartTag w:uri="urn:schemas-microsoft-com:office:smarttags" w:element="metricconverter">
        <w:smartTagPr>
          <w:attr w:name="ProductID" w:val="400 м"/>
        </w:smartTagPr>
        <w:r w:rsidRPr="007D6821">
          <w:rPr>
            <w:rFonts w:ascii="Arial" w:hAnsi="Arial" w:cs="Arial"/>
            <w:sz w:val="24"/>
            <w:szCs w:val="24"/>
          </w:rPr>
          <w:t>400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11.7.</w:t>
      </w:r>
      <w:r w:rsidRPr="007D6821">
        <w:rPr>
          <w:rFonts w:ascii="Arial" w:hAnsi="Arial" w:cs="Arial"/>
          <w:sz w:val="24"/>
          <w:szCs w:val="24"/>
        </w:rPr>
        <w:t>4. Поперечный профиль.</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2) На проездах допускается организовывать как одностороннее, так и двустороннее движение транспорта;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4) В ширину пешеходной части тротуаров и дорожек не включаются площади, необходимые для размещения киосков, скамеек и т.п.;</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5) В условиях реконструкции улиц, а также при расчетном пешеходном движении менее 50 чел./</w:t>
      </w:r>
      <w:proofErr w:type="gramStart"/>
      <w:r w:rsidRPr="007D6821">
        <w:rPr>
          <w:rFonts w:ascii="Arial" w:hAnsi="Arial" w:cs="Arial"/>
          <w:sz w:val="24"/>
          <w:szCs w:val="24"/>
        </w:rPr>
        <w:t>ч</w:t>
      </w:r>
      <w:proofErr w:type="gramEnd"/>
      <w:r w:rsidRPr="007D6821">
        <w:rPr>
          <w:rFonts w:ascii="Arial" w:hAnsi="Arial" w:cs="Arial"/>
          <w:sz w:val="24"/>
          <w:szCs w:val="24"/>
        </w:rPr>
        <w:t xml:space="preserve"> в обоих направлениях допускается устройство тротуаров и дорожек шириной </w:t>
      </w:r>
      <w:smartTag w:uri="urn:schemas-microsoft-com:office:smarttags" w:element="metricconverter">
        <w:smartTagPr>
          <w:attr w:name="ProductID" w:val="1 м"/>
        </w:smartTagPr>
        <w:r w:rsidRPr="007D6821">
          <w:rPr>
            <w:rFonts w:ascii="Arial" w:hAnsi="Arial" w:cs="Arial"/>
            <w:sz w:val="24"/>
            <w:szCs w:val="24"/>
          </w:rPr>
          <w:t>1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6) 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sidRPr="007D6821">
          <w:rPr>
            <w:rFonts w:ascii="Arial" w:hAnsi="Arial" w:cs="Arial"/>
            <w:sz w:val="24"/>
            <w:szCs w:val="24"/>
          </w:rPr>
          <w:t>0,5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lastRenderedPageBreak/>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8) Не допускается установка на центральной разделительной полосе шириной менее </w:t>
      </w:r>
      <w:smartTag w:uri="urn:schemas-microsoft-com:office:smarttags" w:element="metricconverter">
        <w:smartTagPr>
          <w:attr w:name="ProductID" w:val="4 м"/>
        </w:smartTagPr>
        <w:r w:rsidRPr="007D6821">
          <w:rPr>
            <w:rFonts w:ascii="Arial" w:hAnsi="Arial" w:cs="Arial"/>
            <w:sz w:val="24"/>
            <w:szCs w:val="24"/>
          </w:rPr>
          <w:t>4 м</w:t>
        </w:r>
      </w:smartTag>
      <w:r w:rsidRPr="007D6821">
        <w:rPr>
          <w:rFonts w:ascii="Arial" w:hAnsi="Arial" w:cs="Arial"/>
          <w:sz w:val="24"/>
          <w:szCs w:val="24"/>
        </w:rPr>
        <w:t xml:space="preserve"> сооружений, не связанных с обеспечением безопасности движения;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9) В конце проезжих частей тупиковых улиц и дорог следует устраивать площадки с островками диаметром не менее </w:t>
      </w:r>
      <w:smartTag w:uri="urn:schemas-microsoft-com:office:smarttags" w:element="metricconverter">
        <w:smartTagPr>
          <w:attr w:name="ProductID" w:val="16 м"/>
        </w:smartTagPr>
        <w:r w:rsidRPr="007D6821">
          <w:rPr>
            <w:rFonts w:ascii="Arial" w:hAnsi="Arial" w:cs="Arial"/>
            <w:sz w:val="24"/>
            <w:szCs w:val="24"/>
          </w:rPr>
          <w:t>16 м</w:t>
        </w:r>
      </w:smartTag>
      <w:r w:rsidRPr="007D6821">
        <w:rPr>
          <w:rFonts w:ascii="Arial" w:hAnsi="Arial" w:cs="Arial"/>
          <w:sz w:val="24"/>
          <w:szCs w:val="24"/>
        </w:rPr>
        <w:t xml:space="preserve"> для разворота автомобилей и не менее </w:t>
      </w:r>
      <w:smartTag w:uri="urn:schemas-microsoft-com:office:smarttags" w:element="metricconverter">
        <w:smartTagPr>
          <w:attr w:name="ProductID" w:val="30 м"/>
        </w:smartTagPr>
        <w:r w:rsidRPr="007D6821">
          <w:rPr>
            <w:rFonts w:ascii="Arial" w:hAnsi="Arial" w:cs="Arial"/>
            <w:sz w:val="24"/>
            <w:szCs w:val="24"/>
          </w:rPr>
          <w:t>30 м</w:t>
        </w:r>
      </w:smartTag>
      <w:r w:rsidRPr="007D6821">
        <w:rPr>
          <w:rFonts w:ascii="Arial" w:hAnsi="Arial" w:cs="Arial"/>
          <w:sz w:val="24"/>
          <w:szCs w:val="24"/>
        </w:rPr>
        <w:t xml:space="preserve">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10) Для обеспечения подъездов к группам жилых зданий и объектов, а также вдоль главных фасадов жилых домов ширину проездов следует принимать не менее </w:t>
      </w:r>
      <w:smartTag w:uri="urn:schemas-microsoft-com:office:smarttags" w:element="metricconverter">
        <w:smartTagPr>
          <w:attr w:name="ProductID" w:val="5,5 м"/>
        </w:smartTagPr>
        <w:r w:rsidRPr="007D6821">
          <w:rPr>
            <w:rFonts w:ascii="Arial" w:hAnsi="Arial" w:cs="Arial"/>
            <w:sz w:val="24"/>
            <w:szCs w:val="24"/>
          </w:rPr>
          <w:t>5,5 м</w:t>
        </w:r>
      </w:smartTag>
      <w:r w:rsidRPr="007D6821">
        <w:rPr>
          <w:rFonts w:ascii="Arial" w:hAnsi="Arial" w:cs="Arial"/>
          <w:sz w:val="24"/>
          <w:szCs w:val="24"/>
        </w:rPr>
        <w:t xml:space="preserve">; ширину тротуаров следует принимать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w:t>
      </w:r>
      <w:smartTag w:uri="urn:schemas-microsoft-com:office:smarttags" w:element="metricconverter">
        <w:smartTagPr>
          <w:attr w:name="ProductID" w:val="3,5 м"/>
        </w:smartTagPr>
        <w:r w:rsidRPr="007D6821">
          <w:rPr>
            <w:rFonts w:ascii="Arial" w:hAnsi="Arial" w:cs="Arial"/>
            <w:sz w:val="24"/>
            <w:szCs w:val="24"/>
          </w:rPr>
          <w:t>3,5 м</w:t>
        </w:r>
      </w:smartTag>
      <w:r w:rsidRPr="007D6821">
        <w:rPr>
          <w:rFonts w:ascii="Arial" w:hAnsi="Arial" w:cs="Arial"/>
          <w:sz w:val="24"/>
          <w:szCs w:val="24"/>
        </w:rPr>
        <w:t>;</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12) Тупиковые проезды к отдельно стоящим зданиям должны быть протяженностью не более </w:t>
      </w:r>
      <w:smartTag w:uri="urn:schemas-microsoft-com:office:smarttags" w:element="metricconverter">
        <w:smartTagPr>
          <w:attr w:name="ProductID" w:val="150 м"/>
        </w:smartTagPr>
        <w:r w:rsidRPr="007D6821">
          <w:rPr>
            <w:rFonts w:ascii="Arial" w:hAnsi="Arial" w:cs="Arial"/>
            <w:sz w:val="24"/>
            <w:szCs w:val="24"/>
          </w:rPr>
          <w:t>150 м</w:t>
        </w:r>
      </w:smartTag>
      <w:r w:rsidRPr="007D6821">
        <w:rPr>
          <w:rFonts w:ascii="Arial" w:hAnsi="Arial" w:cs="Arial"/>
          <w:sz w:val="24"/>
          <w:szCs w:val="24"/>
        </w:rPr>
        <w:t xml:space="preserve"> и заканчиваться разворотными площадками размером в плане 15 </w:t>
      </w:r>
      <w:proofErr w:type="spellStart"/>
      <w:r w:rsidRPr="007D6821">
        <w:rPr>
          <w:rFonts w:ascii="Arial" w:hAnsi="Arial" w:cs="Arial"/>
          <w:sz w:val="24"/>
          <w:szCs w:val="24"/>
        </w:rPr>
        <w:t>x</w:t>
      </w:r>
      <w:proofErr w:type="spellEnd"/>
      <w:r w:rsidRPr="007D6821">
        <w:rPr>
          <w:rFonts w:ascii="Arial" w:hAnsi="Arial" w:cs="Arial"/>
          <w:sz w:val="24"/>
          <w:szCs w:val="24"/>
        </w:rPr>
        <w:t xml:space="preserve">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 xml:space="preserve"> или кольцом с радиусом по оси улиц не менее </w:t>
      </w:r>
      <w:smartTag w:uri="urn:schemas-microsoft-com:office:smarttags" w:element="metricconverter">
        <w:smartTagPr>
          <w:attr w:name="ProductID" w:val="10 м"/>
        </w:smartTagPr>
        <w:r w:rsidRPr="007D6821">
          <w:rPr>
            <w:rFonts w:ascii="Arial" w:hAnsi="Arial" w:cs="Arial"/>
            <w:sz w:val="24"/>
            <w:szCs w:val="24"/>
          </w:rPr>
          <w:t>10 м</w:t>
        </w:r>
      </w:smartTag>
      <w:r w:rsidRPr="007D6821">
        <w:rPr>
          <w:rFonts w:ascii="Arial" w:hAnsi="Arial" w:cs="Arial"/>
          <w:sz w:val="24"/>
          <w:szCs w:val="24"/>
        </w:rPr>
        <w:t>.</w:t>
      </w:r>
    </w:p>
    <w:p w:rsidR="006B0F6E" w:rsidRPr="007D6821" w:rsidRDefault="006B0F6E" w:rsidP="00CF3E5A">
      <w:pPr>
        <w:widowControl w:val="0"/>
        <w:spacing w:line="240" w:lineRule="auto"/>
        <w:ind w:firstLine="709"/>
        <w:jc w:val="both"/>
        <w:rPr>
          <w:rFonts w:ascii="Arial" w:hAnsi="Arial" w:cs="Arial"/>
          <w:sz w:val="24"/>
          <w:szCs w:val="24"/>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r w:rsidRPr="006B0F6E">
        <w:rPr>
          <w:rFonts w:ascii="Arial" w:hAnsi="Arial" w:cs="Arial"/>
          <w:b/>
          <w:sz w:val="26"/>
          <w:szCs w:val="26"/>
        </w:rPr>
        <w:t> Градостроительный регламент зоны объек</w:t>
      </w:r>
      <w:r w:rsidR="006B0F6E" w:rsidRPr="006B0F6E">
        <w:rPr>
          <w:rFonts w:ascii="Arial" w:hAnsi="Arial" w:cs="Arial"/>
          <w:b/>
          <w:sz w:val="26"/>
          <w:szCs w:val="26"/>
        </w:rPr>
        <w:t>тов инженерной инфраструктуры</w:t>
      </w:r>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ИТ-2.</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11.8.</w:t>
      </w:r>
      <w:r w:rsidRPr="007D6821">
        <w:rPr>
          <w:rFonts w:ascii="Arial" w:hAnsi="Arial" w:cs="Arial"/>
          <w:sz w:val="24"/>
          <w:szCs w:val="24"/>
        </w:rPr>
        <w:t>1. Цель выделения зоны - формирование комплексов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11.8.</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proofErr w:type="spellStart"/>
      <w:r w:rsidRPr="007D6821">
        <w:rPr>
          <w:rFonts w:ascii="Arial" w:eastAsia="Times New Roman" w:hAnsi="Arial" w:cs="Arial"/>
          <w:sz w:val="24"/>
          <w:szCs w:val="24"/>
          <w:lang w:eastAsia="ru-RU"/>
        </w:rPr>
        <w:t>электроподстанций</w:t>
      </w:r>
      <w:proofErr w:type="spellEnd"/>
      <w:r w:rsidRPr="007D6821">
        <w:rPr>
          <w:rFonts w:ascii="Arial" w:eastAsia="Times New Roman" w:hAnsi="Arial" w:cs="Arial"/>
          <w:sz w:val="24"/>
          <w:szCs w:val="24"/>
          <w:lang w:eastAsia="ru-RU"/>
        </w:rPr>
        <w:t xml:space="preserve"> закрытого типа (в том числе тяговых электротранспорта), котельных тепловой мощностью до 200 Гкал/час;</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водопроводных станций (водозаборных и очистных сооружений) и подстанций (насосных станций с резервуарами чистой воды);</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регулирующих резервуаров очистных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7D6821">
        <w:rPr>
          <w:rFonts w:ascii="Arial" w:eastAsia="Times New Roman" w:hAnsi="Arial" w:cs="Arial"/>
          <w:sz w:val="24"/>
          <w:szCs w:val="24"/>
          <w:lang w:eastAsia="ru-RU"/>
        </w:rPr>
        <w:t>шиномонтаж</w:t>
      </w:r>
      <w:proofErr w:type="spellEnd"/>
      <w:r w:rsidRPr="007D6821">
        <w:rPr>
          <w:rFonts w:ascii="Arial" w:eastAsia="Times New Roman" w:hAnsi="Arial" w:cs="Arial"/>
          <w:sz w:val="24"/>
          <w:szCs w:val="24"/>
          <w:lang w:eastAsia="ru-RU"/>
        </w:rPr>
        <w:t>, автозаправочные комплексы и газонаполнительные станции);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связи;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зеленых насаждений, выполняющих специальные функции;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мусороперегрузочных прессовальных и сортировочных станций, в том числе площадок для накопления упакованных отходов;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proofErr w:type="spellStart"/>
      <w:r w:rsidRPr="007D6821">
        <w:rPr>
          <w:rFonts w:ascii="Arial" w:eastAsia="Times New Roman" w:hAnsi="Arial" w:cs="Arial"/>
          <w:sz w:val="24"/>
          <w:szCs w:val="24"/>
          <w:lang w:eastAsia="ru-RU"/>
        </w:rPr>
        <w:t>снегоприемных</w:t>
      </w:r>
      <w:proofErr w:type="spellEnd"/>
      <w:r w:rsidRPr="007D6821">
        <w:rPr>
          <w:rFonts w:ascii="Arial" w:eastAsia="Times New Roman" w:hAnsi="Arial" w:cs="Arial"/>
          <w:sz w:val="24"/>
          <w:szCs w:val="24"/>
          <w:lang w:eastAsia="ru-RU"/>
        </w:rPr>
        <w:t xml:space="preserve"> пунктов, </w:t>
      </w:r>
      <w:proofErr w:type="spellStart"/>
      <w:r w:rsidRPr="007D6821">
        <w:rPr>
          <w:rFonts w:ascii="Arial" w:eastAsia="Times New Roman" w:hAnsi="Arial" w:cs="Arial"/>
          <w:sz w:val="24"/>
          <w:szCs w:val="24"/>
          <w:lang w:eastAsia="ru-RU"/>
        </w:rPr>
        <w:t>снегоплавильных</w:t>
      </w:r>
      <w:proofErr w:type="spellEnd"/>
      <w:r w:rsidRPr="007D6821">
        <w:rPr>
          <w:rFonts w:ascii="Arial" w:eastAsia="Times New Roman" w:hAnsi="Arial" w:cs="Arial"/>
          <w:sz w:val="24"/>
          <w:szCs w:val="24"/>
          <w:lang w:eastAsia="ru-RU"/>
        </w:rPr>
        <w:t xml:space="preserve"> камер и складов </w:t>
      </w:r>
      <w:proofErr w:type="spellStart"/>
      <w:r w:rsidRPr="007D6821">
        <w:rPr>
          <w:rFonts w:ascii="Arial" w:eastAsia="Times New Roman" w:hAnsi="Arial" w:cs="Arial"/>
          <w:sz w:val="24"/>
          <w:szCs w:val="24"/>
          <w:lang w:eastAsia="ru-RU"/>
        </w:rPr>
        <w:t>противогололедных</w:t>
      </w:r>
      <w:proofErr w:type="spellEnd"/>
      <w:r w:rsidRPr="007D6821">
        <w:rPr>
          <w:rFonts w:ascii="Arial" w:eastAsia="Times New Roman" w:hAnsi="Arial" w:cs="Arial"/>
          <w:sz w:val="24"/>
          <w:szCs w:val="24"/>
          <w:lang w:eastAsia="ru-RU"/>
        </w:rPr>
        <w:t xml:space="preserve"> материалов;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гаражей;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стоянок автотранспорта;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 стоянок транспорта (ведомственного, экскурсионного транспорта, такси);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 объектов коммунального хозяйства (инженерно-технического обеспечения) и транспорта, необходимых для обеспечения объектов разрешенных видов использования, при отсутствии норм законодательства, запрещающих их размещение;</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распределительных пунктов и подстанций, трансформаторных подстанций, </w:t>
      </w:r>
      <w:proofErr w:type="spellStart"/>
      <w:r w:rsidRPr="007D6821">
        <w:rPr>
          <w:rFonts w:ascii="Arial" w:eastAsia="Times New Roman" w:hAnsi="Arial" w:cs="Arial"/>
          <w:sz w:val="24"/>
          <w:szCs w:val="24"/>
          <w:lang w:eastAsia="ru-RU"/>
        </w:rPr>
        <w:t>блок-модульных</w:t>
      </w:r>
      <w:proofErr w:type="spellEnd"/>
      <w:r w:rsidRPr="007D6821">
        <w:rPr>
          <w:rFonts w:ascii="Arial" w:eastAsia="Times New Roman" w:hAnsi="Arial" w:cs="Arial"/>
          <w:sz w:val="24"/>
          <w:szCs w:val="24"/>
          <w:lang w:eastAsia="ru-RU"/>
        </w:rPr>
        <w:t xml:space="preserve"> котельных, насосных станций перекачки, центральных и индивидуальных тепловых пунктов;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предусматривающее застройку и последующую эксплуатацию наземных сооружений линий электропередач и тепловых сетей (переходных пунктов и </w:t>
      </w:r>
      <w:proofErr w:type="gramStart"/>
      <w:r w:rsidRPr="007D6821">
        <w:rPr>
          <w:rFonts w:ascii="Arial" w:eastAsia="Times New Roman" w:hAnsi="Arial" w:cs="Arial"/>
          <w:sz w:val="24"/>
          <w:szCs w:val="24"/>
          <w:lang w:eastAsia="ru-RU"/>
        </w:rPr>
        <w:t>опор</w:t>
      </w:r>
      <w:proofErr w:type="gramEnd"/>
      <w:r w:rsidRPr="007D6821">
        <w:rPr>
          <w:rFonts w:ascii="Arial" w:eastAsia="Times New Roman" w:hAnsi="Arial" w:cs="Arial"/>
          <w:sz w:val="24"/>
          <w:szCs w:val="24"/>
          <w:lang w:eastAsia="ru-RU"/>
        </w:rPr>
        <w:t xml:space="preserve"> воздушных ЛЭП, кабельных киосков, павильонов камер и т.д.);</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proofErr w:type="spellStart"/>
      <w:r w:rsidRPr="007D6821">
        <w:rPr>
          <w:rFonts w:ascii="Arial" w:eastAsia="Times New Roman" w:hAnsi="Arial" w:cs="Arial"/>
          <w:sz w:val="24"/>
          <w:szCs w:val="24"/>
          <w:lang w:eastAsia="ru-RU"/>
        </w:rPr>
        <w:t>повысительных</w:t>
      </w:r>
      <w:proofErr w:type="spellEnd"/>
      <w:r w:rsidRPr="007D6821">
        <w:rPr>
          <w:rFonts w:ascii="Arial" w:eastAsia="Times New Roman" w:hAnsi="Arial" w:cs="Arial"/>
          <w:sz w:val="24"/>
          <w:szCs w:val="24"/>
          <w:lang w:eastAsia="ru-RU"/>
        </w:rPr>
        <w:t xml:space="preserve"> водопроводных насосных станций, водонапорных башен, водомерных узлов, водозаборных скважин;</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очистных сооружений поверхностного стока и локальных очистных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канализационных насосных станций;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наземных сооружений канализационных сетей (павильоны шахт, скважин и т.д.);</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газораспределительных пунктов;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 антенн сотовой связи;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11.8.</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канализационных очистных сооружений;</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газораспределительных станций и хранилищ газа;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промышленных объектов;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складских объектов;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мусороперерабатывающих комплексов и </w:t>
      </w:r>
      <w:proofErr w:type="spellStart"/>
      <w:r w:rsidRPr="007D6821">
        <w:rPr>
          <w:rFonts w:ascii="Arial" w:eastAsia="Times New Roman" w:hAnsi="Arial" w:cs="Arial"/>
          <w:sz w:val="24"/>
          <w:szCs w:val="24"/>
          <w:lang w:eastAsia="ru-RU"/>
        </w:rPr>
        <w:t>мусоросжигающих</w:t>
      </w:r>
      <w:proofErr w:type="spellEnd"/>
      <w:r w:rsidRPr="007D6821">
        <w:rPr>
          <w:rFonts w:ascii="Arial" w:eastAsia="Times New Roman" w:hAnsi="Arial" w:cs="Arial"/>
          <w:sz w:val="24"/>
          <w:szCs w:val="24"/>
          <w:lang w:eastAsia="ru-RU"/>
        </w:rPr>
        <w:t xml:space="preserve"> заводов;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внешнего автомобильного транспорта;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эксплуатацию автовокзалов;</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трубопроводного транспорта;</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транспорта (автозаправочные и газонаполнительные станции);</w:t>
      </w:r>
    </w:p>
    <w:p w:rsidR="00CF3E5A" w:rsidRPr="007D6821" w:rsidRDefault="00CF3E5A" w:rsidP="00CF3E5A">
      <w:pPr>
        <w:pStyle w:val="a5"/>
        <w:widowControl w:val="0"/>
        <w:numPr>
          <w:ilvl w:val="0"/>
          <w:numId w:val="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полигонов отходов производства и потребления (твердых бытовых отходов, промышленных и строительных отходов).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11.8.</w:t>
      </w:r>
      <w:r w:rsidRPr="007D6821">
        <w:rPr>
          <w:rFonts w:ascii="Arial" w:hAnsi="Arial" w:cs="Arial"/>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11.8.</w:t>
      </w:r>
      <w:r w:rsidRPr="007D6821">
        <w:rPr>
          <w:rFonts w:ascii="Arial" w:hAnsi="Arial" w:cs="Arial"/>
          <w:sz w:val="24"/>
          <w:szCs w:val="24"/>
        </w:rPr>
        <w:t xml:space="preserve">5. 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7D6821">
        <w:rPr>
          <w:rFonts w:ascii="Arial" w:hAnsi="Arial" w:cs="Arial"/>
          <w:sz w:val="24"/>
          <w:szCs w:val="24"/>
          <w:lang w:val="en-US"/>
        </w:rPr>
        <w:t>II</w:t>
      </w:r>
      <w:r w:rsidRPr="007D6821">
        <w:rPr>
          <w:rFonts w:ascii="Arial" w:hAnsi="Arial" w:cs="Arial"/>
          <w:sz w:val="24"/>
          <w:szCs w:val="24"/>
        </w:rPr>
        <w:t>.</w:t>
      </w:r>
    </w:p>
    <w:p w:rsidR="006B0F6E" w:rsidRPr="007D6821" w:rsidRDefault="006B0F6E" w:rsidP="00CF3E5A">
      <w:pPr>
        <w:widowControl w:val="0"/>
        <w:spacing w:line="240" w:lineRule="auto"/>
        <w:ind w:firstLine="709"/>
        <w:jc w:val="both"/>
        <w:rPr>
          <w:rFonts w:ascii="Arial" w:hAnsi="Arial" w:cs="Arial"/>
          <w:sz w:val="24"/>
          <w:szCs w:val="24"/>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73" w:name="_Toc286828620"/>
      <w:bookmarkStart w:id="174" w:name="_Toc289863730"/>
      <w:r w:rsidRPr="006B0F6E">
        <w:rPr>
          <w:rFonts w:ascii="Arial" w:hAnsi="Arial" w:cs="Arial"/>
          <w:b/>
          <w:sz w:val="26"/>
          <w:szCs w:val="26"/>
        </w:rPr>
        <w:t xml:space="preserve"> Градостроительный регламент зоны сельскохозяйственных </w:t>
      </w:r>
      <w:bookmarkEnd w:id="173"/>
      <w:bookmarkEnd w:id="174"/>
      <w:r w:rsidR="006B0F6E" w:rsidRPr="006B0F6E">
        <w:rPr>
          <w:rFonts w:ascii="Arial" w:hAnsi="Arial" w:cs="Arial"/>
          <w:b/>
          <w:sz w:val="26"/>
          <w:szCs w:val="26"/>
        </w:rPr>
        <w:t>угодий</w:t>
      </w:r>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СХ-1.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11.9.</w:t>
      </w:r>
      <w:r w:rsidRPr="007D6821">
        <w:rPr>
          <w:rFonts w:ascii="Arial" w:hAnsi="Arial" w:cs="Arial"/>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11.9.</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питомников и оранжерей садово-паркового хозяйства; </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садово-огородных участков, дач и дачных участков, бань;</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t xml:space="preserve">для размещения полей, пастбищ, лугов; </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t>для размещения подсобных хозяйств, лесозащитных полос;</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пляжей и зон отдыха;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bookmarkStart w:id="175" w:name="sub_10116"/>
      <w:r w:rsidRPr="007D6821">
        <w:rPr>
          <w:rFonts w:ascii="Arial" w:hAnsi="Arial" w:cs="Arial"/>
          <w:sz w:val="24"/>
          <w:szCs w:val="24"/>
        </w:rPr>
        <w:t>для ведения личного подсобного хозяйства на полевых участках</w:t>
      </w:r>
      <w:bookmarkEnd w:id="175"/>
      <w:r w:rsidRPr="007D6821">
        <w:rPr>
          <w:rFonts w:ascii="Arial" w:hAnsi="Arial" w:cs="Arial"/>
          <w:sz w:val="24"/>
          <w:szCs w:val="24"/>
        </w:rPr>
        <w:t xml:space="preserve"> с производством сельскохозяйственной продукции без права возведения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11.9.</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w:t>
      </w:r>
      <w:r w:rsidRPr="007D6821">
        <w:rPr>
          <w:rFonts w:ascii="Arial" w:hAnsi="Arial" w:cs="Arial"/>
          <w:sz w:val="24"/>
          <w:szCs w:val="24"/>
        </w:rPr>
        <w:t xml:space="preserve"> складских объектов; </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для размещения, предусматривающее застройку и последующую эксплуатацию</w:t>
      </w:r>
      <w:r w:rsidRPr="007D6821">
        <w:rPr>
          <w:rFonts w:ascii="Arial" w:hAnsi="Arial" w:cs="Arial"/>
          <w:sz w:val="24"/>
          <w:szCs w:val="24"/>
        </w:rPr>
        <w:t xml:space="preserve"> оборудования и антенн сотовой связи; </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ветеринарных поликлиник, станций и питомников для бездомных животных. </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11.9.</w:t>
      </w:r>
      <w:r w:rsidRPr="007D6821">
        <w:rPr>
          <w:rFonts w:ascii="Arial" w:hAnsi="Arial" w:cs="Arial"/>
          <w:sz w:val="24"/>
          <w:szCs w:val="24"/>
        </w:rPr>
        <w:t>4. Вид использования «Для размещения складских объектов» применяется только для складских услуг для целей сельскохозяйственного производства.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11.9.</w:t>
      </w:r>
      <w:r w:rsidRPr="007D6821">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F3E5A" w:rsidRPr="007D6821" w:rsidRDefault="00CF3E5A" w:rsidP="00CF3E5A">
      <w:pPr>
        <w:pStyle w:val="a5"/>
        <w:widowControl w:val="0"/>
        <w:numPr>
          <w:ilvl w:val="0"/>
          <w:numId w:val="14"/>
        </w:numPr>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минимальная площадь земельных участков:</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дач и для садоводства - 600 квадратных метров;</w:t>
      </w:r>
    </w:p>
    <w:p w:rsidR="00CF3E5A"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lastRenderedPageBreak/>
        <w:t>для огородничества - 200 квадратных метров.</w:t>
      </w:r>
    </w:p>
    <w:p w:rsidR="006B0F6E" w:rsidRPr="007D6821" w:rsidRDefault="006B0F6E" w:rsidP="006B0F6E">
      <w:pPr>
        <w:pStyle w:val="a5"/>
        <w:widowControl w:val="0"/>
        <w:spacing w:after="0" w:line="240" w:lineRule="auto"/>
        <w:ind w:left="709"/>
        <w:jc w:val="both"/>
        <w:rPr>
          <w:rFonts w:ascii="Arial" w:hAnsi="Arial" w:cs="Arial"/>
          <w:sz w:val="24"/>
          <w:szCs w:val="24"/>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r w:rsidRPr="006B0F6E">
        <w:rPr>
          <w:rFonts w:ascii="Arial" w:hAnsi="Arial" w:cs="Arial"/>
          <w:b/>
          <w:sz w:val="26"/>
          <w:szCs w:val="26"/>
        </w:rPr>
        <w:t> Градостроительный регламент зон, занятых объектами с</w:t>
      </w:r>
      <w:r w:rsidR="006B0F6E" w:rsidRPr="006B0F6E">
        <w:rPr>
          <w:rFonts w:ascii="Arial" w:hAnsi="Arial" w:cs="Arial"/>
          <w:b/>
          <w:sz w:val="26"/>
          <w:szCs w:val="26"/>
        </w:rPr>
        <w:t>ельскохозяйственного назначения</w:t>
      </w:r>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СХ-2.</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11.10.</w:t>
      </w:r>
      <w:r w:rsidRPr="007D6821">
        <w:rPr>
          <w:rFonts w:ascii="Arial" w:hAnsi="Arial" w:cs="Arial"/>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11.10.</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питомников и оранжерей садово-паркового хозяйства;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садово-огородных участков, дач и дачных участков, бань;</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объектов сельскохозяйственного производства;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r w:rsidRPr="007D6821">
        <w:rPr>
          <w:rFonts w:ascii="Arial" w:hAnsi="Arial" w:cs="Arial"/>
          <w:sz w:val="24"/>
          <w:szCs w:val="24"/>
        </w:rPr>
        <w:t>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w:t>
      </w:r>
      <w:r w:rsidRPr="007D6821">
        <w:rPr>
          <w:rFonts w:ascii="Arial" w:hAnsi="Arial" w:cs="Arial"/>
          <w:sz w:val="24"/>
          <w:szCs w:val="24"/>
        </w:rPr>
        <w:t>зданий, сооружений, используемых для производства, хранения, первичной и глубокой переработки сельскохозяйственной продукции;</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t>для животноводства;</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proofErr w:type="gramStart"/>
      <w:r w:rsidRPr="007D6821">
        <w:rPr>
          <w:rFonts w:ascii="Arial" w:hAnsi="Arial" w:cs="Arial"/>
          <w:sz w:val="24"/>
          <w:szCs w:val="24"/>
        </w:rPr>
        <w:t>для размещения полей, пашен, пастбищ, залежей, лугов, сенокосов, земель, занятых многолетними насаждениями;</w:t>
      </w:r>
      <w:proofErr w:type="gramEnd"/>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t xml:space="preserve">для ведения рыбного хозяйства; </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hAnsi="Arial" w:cs="Arial"/>
          <w:sz w:val="24"/>
          <w:szCs w:val="24"/>
        </w:rPr>
        <w:t>для размещения подсобных хозяйств, лесозащитных полос;</w:t>
      </w:r>
    </w:p>
    <w:p w:rsidR="00CF3E5A" w:rsidRPr="007D6821" w:rsidRDefault="00CF3E5A" w:rsidP="00CF3E5A">
      <w:pPr>
        <w:pStyle w:val="a5"/>
        <w:widowControl w:val="0"/>
        <w:numPr>
          <w:ilvl w:val="0"/>
          <w:numId w:val="4"/>
        </w:numPr>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11.10.</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для размещения, предусматривающее застройку и последующую эксплуатацию</w:t>
      </w:r>
      <w:r w:rsidRPr="007D6821">
        <w:rPr>
          <w:rFonts w:ascii="Arial" w:hAnsi="Arial" w:cs="Arial"/>
          <w:sz w:val="24"/>
          <w:szCs w:val="24"/>
        </w:rPr>
        <w:t xml:space="preserve"> складских объектов; </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для размещения, предусматривающее застройку и последующую эксплуатацию</w:t>
      </w:r>
      <w:r w:rsidRPr="007D6821">
        <w:rPr>
          <w:rFonts w:ascii="Arial" w:hAnsi="Arial" w:cs="Arial"/>
          <w:sz w:val="24"/>
          <w:szCs w:val="24"/>
        </w:rPr>
        <w:t xml:space="preserve"> оборудования и антенн сотовой связи; </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ветеринарных поликлиник, станций и питомников для бездомных животных; </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7D6821">
        <w:rPr>
          <w:rFonts w:ascii="Arial" w:hAnsi="Arial" w:cs="Arial"/>
          <w:sz w:val="24"/>
          <w:szCs w:val="24"/>
        </w:rPr>
        <w:t>шиномонтаж</w:t>
      </w:r>
      <w:proofErr w:type="spellEnd"/>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11.10.</w:t>
      </w:r>
      <w:r w:rsidRPr="007D6821">
        <w:rPr>
          <w:rFonts w:ascii="Arial" w:hAnsi="Arial" w:cs="Arial"/>
          <w:sz w:val="24"/>
          <w:szCs w:val="24"/>
        </w:rPr>
        <w:t>4. Вид использования «Для размещения складских объектов» применяется только для складских услуг для целей сельскохозяйственного производства.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11.10.</w:t>
      </w:r>
      <w:r w:rsidRPr="007D6821">
        <w:rPr>
          <w:rFonts w:ascii="Arial" w:hAnsi="Arial" w:cs="Arial"/>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минимальная площадь земельных участков:</w:t>
      </w:r>
    </w:p>
    <w:p w:rsidR="00CF3E5A" w:rsidRPr="007D6821" w:rsidRDefault="00CF3E5A" w:rsidP="00CF3E5A">
      <w:pPr>
        <w:pStyle w:val="a5"/>
        <w:widowControl w:val="0"/>
        <w:spacing w:after="0" w:line="240" w:lineRule="auto"/>
        <w:ind w:left="709"/>
        <w:jc w:val="both"/>
        <w:rPr>
          <w:rFonts w:ascii="Arial" w:hAnsi="Arial" w:cs="Arial"/>
          <w:sz w:val="24"/>
          <w:szCs w:val="24"/>
        </w:rPr>
      </w:pPr>
      <w:r w:rsidRPr="007D6821">
        <w:rPr>
          <w:rFonts w:ascii="Arial" w:hAnsi="Arial" w:cs="Arial"/>
          <w:sz w:val="24"/>
          <w:szCs w:val="24"/>
        </w:rPr>
        <w:t>1. для размещения дач и для садоводства - 600 квадратных метров;</w:t>
      </w:r>
    </w:p>
    <w:p w:rsidR="00CF3E5A" w:rsidRDefault="00CF3E5A" w:rsidP="00CF3E5A">
      <w:pPr>
        <w:pStyle w:val="a5"/>
        <w:widowControl w:val="0"/>
        <w:spacing w:after="0" w:line="240" w:lineRule="auto"/>
        <w:ind w:left="709"/>
        <w:jc w:val="both"/>
        <w:rPr>
          <w:rFonts w:ascii="Arial" w:hAnsi="Arial" w:cs="Arial"/>
          <w:sz w:val="24"/>
          <w:szCs w:val="24"/>
        </w:rPr>
      </w:pPr>
      <w:r w:rsidRPr="007D6821">
        <w:rPr>
          <w:rFonts w:ascii="Arial" w:hAnsi="Arial" w:cs="Arial"/>
          <w:sz w:val="24"/>
          <w:szCs w:val="24"/>
        </w:rPr>
        <w:t>2. для огородничества - 200 квадратных метров.</w:t>
      </w:r>
    </w:p>
    <w:p w:rsidR="006B0F6E" w:rsidRPr="007D6821" w:rsidRDefault="006B0F6E" w:rsidP="00CF3E5A">
      <w:pPr>
        <w:pStyle w:val="a5"/>
        <w:widowControl w:val="0"/>
        <w:spacing w:after="0" w:line="240" w:lineRule="auto"/>
        <w:ind w:left="709"/>
        <w:jc w:val="both"/>
        <w:rPr>
          <w:rFonts w:ascii="Arial" w:hAnsi="Arial" w:cs="Arial"/>
          <w:sz w:val="24"/>
          <w:szCs w:val="24"/>
        </w:rPr>
      </w:pPr>
    </w:p>
    <w:p w:rsidR="00CF3E5A" w:rsidRDefault="00CF3E5A" w:rsidP="006B0F6E">
      <w:pPr>
        <w:pStyle w:val="a5"/>
        <w:widowControl w:val="0"/>
        <w:numPr>
          <w:ilvl w:val="2"/>
          <w:numId w:val="1"/>
        </w:numPr>
        <w:autoSpaceDE w:val="0"/>
        <w:autoSpaceDN w:val="0"/>
        <w:adjustRightInd w:val="0"/>
        <w:spacing w:after="0" w:line="240" w:lineRule="auto"/>
        <w:ind w:left="0" w:firstLine="0"/>
        <w:jc w:val="both"/>
        <w:rPr>
          <w:rFonts w:ascii="Arial" w:hAnsi="Arial" w:cs="Arial"/>
          <w:b/>
          <w:sz w:val="26"/>
          <w:szCs w:val="26"/>
        </w:rPr>
      </w:pPr>
      <w:bookmarkStart w:id="176" w:name="_Toc286828619"/>
      <w:bookmarkStart w:id="177" w:name="_Toc312396550"/>
      <w:r w:rsidRPr="006B0F6E">
        <w:rPr>
          <w:rFonts w:ascii="Arial" w:hAnsi="Arial" w:cs="Arial"/>
          <w:b/>
          <w:sz w:val="26"/>
          <w:szCs w:val="26"/>
        </w:rPr>
        <w:lastRenderedPageBreak/>
        <w:t> Градостроительный регламент зоны специального назначения – зона кладбищ и крематориев</w:t>
      </w:r>
      <w:bookmarkEnd w:id="176"/>
      <w:bookmarkEnd w:id="177"/>
    </w:p>
    <w:p w:rsidR="006B0F6E" w:rsidRPr="006B0F6E" w:rsidRDefault="006B0F6E" w:rsidP="006B0F6E">
      <w:pPr>
        <w:pStyle w:val="a5"/>
        <w:widowControl w:val="0"/>
        <w:autoSpaceDE w:val="0"/>
        <w:autoSpaceDN w:val="0"/>
        <w:adjustRightInd w:val="0"/>
        <w:spacing w:after="0" w:line="240" w:lineRule="auto"/>
        <w:ind w:left="0"/>
        <w:jc w:val="both"/>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С-1.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1. Цель выделения - обеспечение правовых условий размещения кладбищ и мемориальных парков.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кладбищ;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крематориев;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кладбищ для домашних животных;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мемориальных парков;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зеленых насаждений, выполняющих специальные функции, малые архитектурные формы;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религиозных объектов;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предусматривающее застройку и последующую эксплуатацию бюро похоронных услуг;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мастерских по изготовлению ритуальных принадлежностей;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общественных туалетов;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инженерной инфраструктуры; </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площадок для складирования снега и полигонов для размещения</w:t>
      </w:r>
      <w:r w:rsidRPr="007D6821">
        <w:rPr>
          <w:rFonts w:ascii="Arial" w:hAnsi="Arial" w:cs="Arial"/>
          <w:sz w:val="24"/>
          <w:szCs w:val="24"/>
        </w:rPr>
        <w:t xml:space="preserve"> древесно-растительных отходов. </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3.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аптек;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розничной торговли.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5. Максимальный класс опасности (по санитарной классификации) объектов капитального строительства, размещаемых на территории зоны - II.</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6. Основными типами погребений на кладбищах являются:</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традиционный;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 захоронениями после кремации (в урнах);</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смешанный способ погребения.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 xml:space="preserve">7.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w:t>
      </w:r>
      <w:smartTag w:uri="urn:schemas-microsoft-com:office:smarttags" w:element="metricconverter">
        <w:smartTagPr>
          <w:attr w:name="ProductID" w:val="2 м"/>
        </w:smartTagPr>
        <w:r w:rsidRPr="007D6821">
          <w:rPr>
            <w:rFonts w:ascii="Arial" w:hAnsi="Arial" w:cs="Arial"/>
            <w:sz w:val="24"/>
            <w:szCs w:val="24"/>
          </w:rPr>
          <w:t>2 м</w:t>
        </w:r>
      </w:smartTag>
      <w:r w:rsidRPr="007D6821">
        <w:rPr>
          <w:rFonts w:ascii="Arial" w:hAnsi="Arial" w:cs="Arial"/>
          <w:sz w:val="24"/>
          <w:szCs w:val="24"/>
        </w:rPr>
        <w:t xml:space="preserve"> должны быть сухими, легкими, воздухопроницаемыми. Уровень стояния грунтовых вод не должен быть выше </w:t>
      </w:r>
      <w:smartTag w:uri="urn:schemas-microsoft-com:office:smarttags" w:element="metricconverter">
        <w:smartTagPr>
          <w:attr w:name="ProductID" w:val="2,5 м"/>
        </w:smartTagPr>
        <w:r w:rsidRPr="007D6821">
          <w:rPr>
            <w:rFonts w:ascii="Arial" w:hAnsi="Arial" w:cs="Arial"/>
            <w:sz w:val="24"/>
            <w:szCs w:val="24"/>
          </w:rPr>
          <w:t>2,5 м</w:t>
        </w:r>
      </w:smartTag>
      <w:r w:rsidRPr="007D6821">
        <w:rPr>
          <w:rFonts w:ascii="Arial" w:hAnsi="Arial" w:cs="Arial"/>
          <w:sz w:val="24"/>
          <w:szCs w:val="24"/>
        </w:rPr>
        <w:t xml:space="preserve"> от поверхности земли.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При отсутствии необходимых гидрогеологических условий рекомендуется </w:t>
      </w:r>
      <w:r w:rsidRPr="007D6821">
        <w:rPr>
          <w:rFonts w:ascii="Arial" w:hAnsi="Arial" w:cs="Arial"/>
          <w:sz w:val="24"/>
          <w:szCs w:val="24"/>
        </w:rPr>
        <w:lastRenderedPageBreak/>
        <w:t>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8.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9. Территорию кладбища независимо от способа захоронения следует подразделять на функциональные зоны:</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входную;</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ритуальную;</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административно-хозяйственную;</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захоронений;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моральной (зеленой) защиты по периметру кладбища.</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10. </w:t>
      </w:r>
      <w:proofErr w:type="gramStart"/>
      <w:r w:rsidRPr="007D6821">
        <w:rPr>
          <w:rFonts w:ascii="Arial" w:hAnsi="Arial" w:cs="Arial"/>
          <w:sz w:val="24"/>
          <w:szCs w:val="24"/>
        </w:rPr>
        <w:t xml:space="preserve">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w:t>
      </w:r>
      <w:proofErr w:type="spellStart"/>
      <w:r w:rsidRPr="007D6821">
        <w:rPr>
          <w:rFonts w:ascii="Arial" w:hAnsi="Arial" w:cs="Arial"/>
          <w:sz w:val="24"/>
          <w:szCs w:val="24"/>
        </w:rPr>
        <w:t>урновом</w:t>
      </w:r>
      <w:proofErr w:type="spellEnd"/>
      <w:r w:rsidRPr="007D6821">
        <w:rPr>
          <w:rFonts w:ascii="Arial" w:hAnsi="Arial" w:cs="Arial"/>
          <w:sz w:val="24"/>
          <w:szCs w:val="24"/>
        </w:rPr>
        <w:t xml:space="preserve">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w:t>
      </w:r>
      <w:proofErr w:type="spellStart"/>
      <w:r w:rsidRPr="007D6821">
        <w:rPr>
          <w:rFonts w:ascii="Arial" w:hAnsi="Arial" w:cs="Arial"/>
          <w:sz w:val="24"/>
          <w:szCs w:val="24"/>
        </w:rPr>
        <w:t>урнового</w:t>
      </w:r>
      <w:proofErr w:type="spellEnd"/>
      <w:r w:rsidRPr="007D6821">
        <w:rPr>
          <w:rFonts w:ascii="Arial" w:hAnsi="Arial" w:cs="Arial"/>
          <w:sz w:val="24"/>
          <w:szCs w:val="24"/>
        </w:rPr>
        <w:t xml:space="preserve"> захоронения).</w:t>
      </w:r>
      <w:proofErr w:type="gramEnd"/>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 xml:space="preserve">11. Размеры территорий кладбищ традиционного и </w:t>
      </w:r>
      <w:proofErr w:type="spellStart"/>
      <w:r w:rsidRPr="007D6821">
        <w:rPr>
          <w:rFonts w:ascii="Arial" w:hAnsi="Arial" w:cs="Arial"/>
          <w:sz w:val="24"/>
          <w:szCs w:val="24"/>
        </w:rPr>
        <w:t>урнового</w:t>
      </w:r>
      <w:proofErr w:type="spellEnd"/>
      <w:r w:rsidRPr="007D6821">
        <w:rPr>
          <w:rFonts w:ascii="Arial" w:hAnsi="Arial" w:cs="Arial"/>
          <w:sz w:val="24"/>
          <w:szCs w:val="24"/>
        </w:rPr>
        <w:t xml:space="preserve">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Общие размеры территорий кладбищ определяются как сумма площадей кладбищ </w:t>
      </w:r>
      <w:proofErr w:type="gramStart"/>
      <w:r w:rsidRPr="007D6821">
        <w:rPr>
          <w:rFonts w:ascii="Arial" w:hAnsi="Arial" w:cs="Arial"/>
          <w:sz w:val="24"/>
          <w:szCs w:val="24"/>
        </w:rPr>
        <w:t>традиционного</w:t>
      </w:r>
      <w:proofErr w:type="gramEnd"/>
      <w:r w:rsidRPr="007D6821">
        <w:rPr>
          <w:rFonts w:ascii="Arial" w:hAnsi="Arial" w:cs="Arial"/>
          <w:sz w:val="24"/>
          <w:szCs w:val="24"/>
        </w:rPr>
        <w:t xml:space="preserve"> и </w:t>
      </w:r>
      <w:proofErr w:type="spellStart"/>
      <w:r w:rsidRPr="007D6821">
        <w:rPr>
          <w:rFonts w:ascii="Arial" w:hAnsi="Arial" w:cs="Arial"/>
          <w:sz w:val="24"/>
          <w:szCs w:val="24"/>
        </w:rPr>
        <w:t>урнового</w:t>
      </w:r>
      <w:proofErr w:type="spellEnd"/>
      <w:r w:rsidRPr="007D6821">
        <w:rPr>
          <w:rFonts w:ascii="Arial" w:hAnsi="Arial" w:cs="Arial"/>
          <w:sz w:val="24"/>
          <w:szCs w:val="24"/>
        </w:rPr>
        <w:t xml:space="preserve"> захоронений. Размеры участков кладбищ должны быть не менее </w:t>
      </w:r>
      <w:smartTag w:uri="urn:schemas-microsoft-com:office:smarttags" w:element="metricconverter">
        <w:smartTagPr>
          <w:attr w:name="ProductID" w:val="0,5 га"/>
        </w:smartTagPr>
        <w:r w:rsidRPr="007D6821">
          <w:rPr>
            <w:rFonts w:ascii="Arial" w:hAnsi="Arial" w:cs="Arial"/>
            <w:sz w:val="24"/>
            <w:szCs w:val="24"/>
          </w:rPr>
          <w:t>0,5 га</w:t>
        </w:r>
      </w:smartTag>
      <w:r w:rsidRPr="007D6821">
        <w:rPr>
          <w:rFonts w:ascii="Arial" w:hAnsi="Arial" w:cs="Arial"/>
          <w:sz w:val="24"/>
          <w:szCs w:val="24"/>
        </w:rPr>
        <w:t xml:space="preserve"> и не более </w:t>
      </w:r>
      <w:smartTag w:uri="urn:schemas-microsoft-com:office:smarttags" w:element="metricconverter">
        <w:smartTagPr>
          <w:attr w:name="ProductID" w:val="40 га"/>
        </w:smartTagPr>
        <w:r w:rsidRPr="007D6821">
          <w:rPr>
            <w:rFonts w:ascii="Arial" w:hAnsi="Arial" w:cs="Arial"/>
            <w:sz w:val="24"/>
            <w:szCs w:val="24"/>
          </w:rPr>
          <w:t>40 га</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11.11.</w:t>
      </w:r>
      <w:r w:rsidRPr="007D6821">
        <w:rPr>
          <w:rFonts w:ascii="Arial" w:hAnsi="Arial" w:cs="Arial"/>
          <w:sz w:val="24"/>
          <w:szCs w:val="24"/>
        </w:rPr>
        <w:t>12. Санитарно-защитная зона от кладбищ традиционного и смешанного захоронений: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color w:val="000000"/>
          <w:sz w:val="24"/>
          <w:szCs w:val="24"/>
        </w:rPr>
        <w:t>- закрытые кладбища, мемориальные комплексы, сельские кладбища – 50м;</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площадью до</w:t>
      </w:r>
      <w:r w:rsidRPr="007D6821">
        <w:rPr>
          <w:rFonts w:ascii="Arial" w:hAnsi="Arial" w:cs="Arial"/>
          <w:sz w:val="24"/>
          <w:szCs w:val="24"/>
        </w:rPr>
        <w:t xml:space="preserve"> </w:t>
      </w:r>
      <w:smartTag w:uri="urn:schemas-microsoft-com:office:smarttags" w:element="metricconverter">
        <w:smartTagPr>
          <w:attr w:name="ProductID" w:val="10 га"/>
        </w:smartTagPr>
        <w:r w:rsidRPr="007D6821">
          <w:rPr>
            <w:rFonts w:ascii="Arial" w:hAnsi="Arial" w:cs="Arial"/>
            <w:sz w:val="24"/>
            <w:szCs w:val="24"/>
          </w:rPr>
          <w:t>10 га</w:t>
        </w:r>
      </w:smartTag>
      <w:r w:rsidRPr="007D6821">
        <w:rPr>
          <w:rFonts w:ascii="Arial" w:hAnsi="Arial" w:cs="Arial"/>
          <w:sz w:val="24"/>
          <w:szCs w:val="24"/>
        </w:rPr>
        <w:t xml:space="preserve"> – 100м;</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 площадью до </w:t>
      </w:r>
      <w:smartTag w:uri="urn:schemas-microsoft-com:office:smarttags" w:element="metricconverter">
        <w:smartTagPr>
          <w:attr w:name="ProductID" w:val="20 га"/>
        </w:smartTagPr>
        <w:r w:rsidRPr="007D6821">
          <w:rPr>
            <w:rFonts w:ascii="Arial" w:hAnsi="Arial" w:cs="Arial"/>
            <w:sz w:val="24"/>
            <w:szCs w:val="24"/>
          </w:rPr>
          <w:t>20 га</w:t>
        </w:r>
      </w:smartTag>
      <w:r w:rsidRPr="007D6821">
        <w:rPr>
          <w:rFonts w:ascii="Arial" w:hAnsi="Arial" w:cs="Arial"/>
          <w:sz w:val="24"/>
          <w:szCs w:val="24"/>
        </w:rPr>
        <w:t xml:space="preserve"> – </w:t>
      </w:r>
      <w:smartTag w:uri="urn:schemas-microsoft-com:office:smarttags" w:element="metricconverter">
        <w:smartTagPr>
          <w:attr w:name="ProductID" w:val="300 м"/>
        </w:smartTagPr>
        <w:r w:rsidRPr="007D6821">
          <w:rPr>
            <w:rFonts w:ascii="Arial" w:hAnsi="Arial" w:cs="Arial"/>
            <w:sz w:val="24"/>
            <w:szCs w:val="24"/>
          </w:rPr>
          <w:t>300 м</w:t>
        </w:r>
      </w:smartTag>
      <w:r w:rsidRPr="007D6821">
        <w:rPr>
          <w:rFonts w:ascii="Arial" w:hAnsi="Arial" w:cs="Arial"/>
          <w:sz w:val="24"/>
          <w:szCs w:val="24"/>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 от 20 до </w:t>
      </w:r>
      <w:smartTag w:uri="urn:schemas-microsoft-com:office:smarttags" w:element="metricconverter">
        <w:smartTagPr>
          <w:attr w:name="ProductID" w:val="40 га"/>
        </w:smartTagPr>
        <w:r w:rsidRPr="007D6821">
          <w:rPr>
            <w:rFonts w:ascii="Arial" w:hAnsi="Arial" w:cs="Arial"/>
            <w:sz w:val="24"/>
            <w:szCs w:val="24"/>
          </w:rPr>
          <w:t>40 га</w:t>
        </w:r>
      </w:smartTag>
      <w:r w:rsidRPr="007D6821">
        <w:rPr>
          <w:rFonts w:ascii="Arial" w:hAnsi="Arial" w:cs="Arial"/>
          <w:sz w:val="24"/>
          <w:szCs w:val="24"/>
        </w:rPr>
        <w:t xml:space="preserve"> – </w:t>
      </w:r>
      <w:smartTag w:uri="urn:schemas-microsoft-com:office:smarttags" w:element="metricconverter">
        <w:smartTagPr>
          <w:attr w:name="ProductID" w:val="500 м"/>
        </w:smartTagPr>
        <w:r w:rsidRPr="007D6821">
          <w:rPr>
            <w:rFonts w:ascii="Arial" w:hAnsi="Arial" w:cs="Arial"/>
            <w:sz w:val="24"/>
            <w:szCs w:val="24"/>
          </w:rPr>
          <w:t>500 м</w:t>
        </w:r>
      </w:smartTag>
      <w:r w:rsidRPr="007D6821">
        <w:rPr>
          <w:rFonts w:ascii="Arial" w:hAnsi="Arial" w:cs="Arial"/>
          <w:sz w:val="24"/>
          <w:szCs w:val="24"/>
        </w:rPr>
        <w:t>;</w:t>
      </w:r>
    </w:p>
    <w:p w:rsidR="00CF3E5A"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xml:space="preserve">- от крематориев с количеством печей более одной - </w:t>
      </w:r>
      <w:smartTag w:uri="urn:schemas-microsoft-com:office:smarttags" w:element="metricconverter">
        <w:smartTagPr>
          <w:attr w:name="ProductID" w:val="1000 м"/>
        </w:smartTagPr>
        <w:r w:rsidRPr="007D6821">
          <w:rPr>
            <w:rFonts w:ascii="Arial" w:hAnsi="Arial" w:cs="Arial"/>
            <w:sz w:val="24"/>
            <w:szCs w:val="24"/>
          </w:rPr>
          <w:t>1000 м</w:t>
        </w:r>
      </w:smartTag>
      <w:r w:rsidRPr="007D6821">
        <w:rPr>
          <w:rFonts w:ascii="Arial" w:hAnsi="Arial" w:cs="Arial"/>
          <w:sz w:val="24"/>
          <w:szCs w:val="24"/>
        </w:rPr>
        <w:t>.</w:t>
      </w:r>
    </w:p>
    <w:p w:rsidR="006B0F6E" w:rsidRPr="007D6821" w:rsidRDefault="006B0F6E" w:rsidP="00CF3E5A">
      <w:pPr>
        <w:pStyle w:val="a5"/>
        <w:widowControl w:val="0"/>
        <w:spacing w:after="0" w:line="240" w:lineRule="auto"/>
        <w:ind w:left="0" w:firstLine="709"/>
        <w:jc w:val="both"/>
        <w:rPr>
          <w:rFonts w:ascii="Arial" w:eastAsia="Times New Roman" w:hAnsi="Arial" w:cs="Arial"/>
          <w:sz w:val="24"/>
          <w:szCs w:val="24"/>
          <w:lang w:eastAsia="ru-RU"/>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78" w:name="_Toc286837179"/>
      <w:bookmarkStart w:id="179" w:name="_Toc310860842"/>
      <w:bookmarkStart w:id="180" w:name="_Toc310938755"/>
      <w:bookmarkStart w:id="181" w:name="_Toc311394338"/>
      <w:bookmarkStart w:id="182" w:name="_Toc312396551"/>
      <w:r w:rsidRPr="006B0F6E">
        <w:rPr>
          <w:rFonts w:ascii="Arial" w:hAnsi="Arial" w:cs="Arial"/>
          <w:b/>
          <w:sz w:val="26"/>
          <w:szCs w:val="26"/>
        </w:rPr>
        <w:t> Градостроительный регламент зоны складирования, захоронения отходов</w:t>
      </w:r>
      <w:bookmarkEnd w:id="178"/>
      <w:r w:rsidRPr="006B0F6E">
        <w:rPr>
          <w:rFonts w:ascii="Arial" w:hAnsi="Arial" w:cs="Arial"/>
          <w:b/>
          <w:sz w:val="26"/>
          <w:szCs w:val="26"/>
        </w:rPr>
        <w:t xml:space="preserve"> и скотомогильников</w:t>
      </w:r>
      <w:bookmarkEnd w:id="179"/>
      <w:bookmarkEnd w:id="180"/>
      <w:bookmarkEnd w:id="181"/>
      <w:bookmarkEnd w:id="182"/>
    </w:p>
    <w:p w:rsidR="006B0F6E" w:rsidRPr="006B0F6E" w:rsidRDefault="006B0F6E" w:rsidP="006B0F6E">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С-2.</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11.12.</w:t>
      </w:r>
      <w:r w:rsidRPr="007D6821">
        <w:rPr>
          <w:rFonts w:ascii="Arial" w:hAnsi="Arial" w:cs="Arial"/>
          <w:sz w:val="24"/>
          <w:szCs w:val="24"/>
        </w:rPr>
        <w:t>1. Цель выделения зоны - обеспечение правовых условий размещения объектов складирования, захоронения отходов и скотомогильников.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11.12.</w:t>
      </w:r>
      <w:r w:rsidRPr="007D6821">
        <w:rPr>
          <w:rFonts w:ascii="Arial" w:hAnsi="Arial" w:cs="Arial"/>
          <w:sz w:val="24"/>
          <w:szCs w:val="24"/>
        </w:rPr>
        <w:t>2.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усовершенствованных свалок и полигонов ТБО;</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утильзаводов;</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усовершенствованных свалок (полигонов) для </w:t>
      </w:r>
      <w:proofErr w:type="spellStart"/>
      <w:r w:rsidRPr="007D6821">
        <w:rPr>
          <w:rFonts w:ascii="Arial" w:hAnsi="Arial" w:cs="Arial"/>
          <w:sz w:val="24"/>
          <w:szCs w:val="24"/>
        </w:rPr>
        <w:t>неутилизированных</w:t>
      </w:r>
      <w:proofErr w:type="spellEnd"/>
      <w:r w:rsidRPr="007D6821">
        <w:rPr>
          <w:rFonts w:ascii="Arial" w:hAnsi="Arial" w:cs="Arial"/>
          <w:sz w:val="24"/>
          <w:szCs w:val="24"/>
        </w:rPr>
        <w:t xml:space="preserve"> твердых промышленных отходов;</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мусоросжигательных и мусороперерабатывающих объектов;</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баз по сбору утильсырья;</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lastRenderedPageBreak/>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скотомогильников с захоронением в ямах;</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скотомогильников с биотермическими ямами;</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крематориев для животных;</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w:t>
      </w:r>
      <w:r w:rsidRPr="007D6821">
        <w:rPr>
          <w:rFonts w:ascii="Arial" w:eastAsia="Times New Roman" w:hAnsi="Arial" w:cs="Arial"/>
          <w:sz w:val="24"/>
          <w:szCs w:val="24"/>
          <w:lang w:eastAsia="ru-RU"/>
        </w:rPr>
        <w:t xml:space="preserve">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w:t>
      </w:r>
      <w:r w:rsidRPr="007D6821">
        <w:rPr>
          <w:rFonts w:ascii="Arial" w:hAnsi="Arial" w:cs="Arial"/>
          <w:sz w:val="24"/>
          <w:szCs w:val="24"/>
        </w:rPr>
        <w:t xml:space="preserve"> объектов инженерной инфраструктуры;</w:t>
      </w:r>
    </w:p>
    <w:p w:rsidR="00CF3E5A" w:rsidRPr="007D6821" w:rsidRDefault="00CF3E5A" w:rsidP="00CF3E5A">
      <w:pPr>
        <w:pStyle w:val="a5"/>
        <w:widowControl w:val="0"/>
        <w:spacing w:after="0" w:line="240" w:lineRule="auto"/>
        <w:ind w:left="0" w:firstLine="709"/>
        <w:jc w:val="both"/>
        <w:rPr>
          <w:rFonts w:ascii="Arial" w:hAnsi="Arial" w:cs="Arial"/>
          <w:sz w:val="24"/>
          <w:szCs w:val="24"/>
        </w:rPr>
      </w:pPr>
      <w:r w:rsidRPr="007D6821">
        <w:rPr>
          <w:rFonts w:ascii="Arial" w:hAnsi="Arial" w:cs="Arial"/>
          <w:sz w:val="24"/>
          <w:szCs w:val="24"/>
        </w:rPr>
        <w:t>- для размещения зеленых насаждений, выполняющих специальные функции.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11.12.</w:t>
      </w:r>
      <w:r w:rsidRPr="007D6821">
        <w:rPr>
          <w:rFonts w:ascii="Arial" w:hAnsi="Arial" w:cs="Arial"/>
          <w:sz w:val="24"/>
          <w:szCs w:val="24"/>
        </w:rPr>
        <w:t>3. Максимальное количество этажей надземной части зданий, строений, сооружений на территории земельных участков не устанавливается.</w:t>
      </w:r>
    </w:p>
    <w:p w:rsidR="00CF3E5A" w:rsidRDefault="00CF3E5A" w:rsidP="00CF3E5A">
      <w:pPr>
        <w:pStyle w:val="afa"/>
        <w:widowControl w:val="0"/>
        <w:spacing w:after="0" w:line="240" w:lineRule="auto"/>
        <w:ind w:firstLine="709"/>
        <w:rPr>
          <w:rFonts w:ascii="Arial" w:hAnsi="Arial" w:cs="Arial"/>
          <w:sz w:val="24"/>
          <w:szCs w:val="24"/>
        </w:rPr>
      </w:pPr>
      <w:r w:rsidRPr="007D6821">
        <w:rPr>
          <w:rFonts w:ascii="Arial" w:hAnsi="Arial" w:cs="Arial"/>
          <w:sz w:val="24"/>
          <w:szCs w:val="24"/>
          <w:lang w:eastAsia="ru-RU"/>
        </w:rPr>
        <w:t>11.12.</w:t>
      </w:r>
      <w:r w:rsidRPr="007D6821">
        <w:rPr>
          <w:rFonts w:ascii="Arial" w:hAnsi="Arial" w:cs="Arial"/>
          <w:sz w:val="24"/>
          <w:szCs w:val="24"/>
        </w:rPr>
        <w:t xml:space="preserve">4. Территория скотомогильника ограждается глухим забором высотой не менее </w:t>
      </w:r>
      <w:smartTag w:uri="urn:schemas-microsoft-com:office:smarttags" w:element="metricconverter">
        <w:smartTagPr>
          <w:attr w:name="ProductID" w:val="2 м"/>
        </w:smartTagPr>
        <w:r w:rsidRPr="007D6821">
          <w:rPr>
            <w:rFonts w:ascii="Arial" w:hAnsi="Arial" w:cs="Arial"/>
            <w:sz w:val="24"/>
            <w:szCs w:val="24"/>
          </w:rPr>
          <w:t>2 м</w:t>
        </w:r>
      </w:smartTag>
      <w:r w:rsidRPr="007D6821">
        <w:rPr>
          <w:rFonts w:ascii="Arial" w:hAnsi="Arial" w:cs="Arial"/>
          <w:sz w:val="24"/>
          <w:szCs w:val="24"/>
        </w:rPr>
        <w:t xml:space="preserve">. с въездными воротами. С внутренней стороны забора траншея глубиной 0,8 – </w:t>
      </w:r>
      <w:smartTag w:uri="urn:schemas-microsoft-com:office:smarttags" w:element="metricconverter">
        <w:smartTagPr>
          <w:attr w:name="ProductID" w:val="1,4 м"/>
        </w:smartTagPr>
        <w:r w:rsidRPr="007D6821">
          <w:rPr>
            <w:rFonts w:ascii="Arial" w:hAnsi="Arial" w:cs="Arial"/>
            <w:sz w:val="24"/>
            <w:szCs w:val="24"/>
          </w:rPr>
          <w:t>1,4 м</w:t>
        </w:r>
      </w:smartTag>
      <w:r w:rsidRPr="007D6821">
        <w:rPr>
          <w:rFonts w:ascii="Arial" w:hAnsi="Arial" w:cs="Arial"/>
          <w:sz w:val="24"/>
          <w:szCs w:val="24"/>
        </w:rPr>
        <w:t xml:space="preserve">. и шириной не менее </w:t>
      </w:r>
      <w:smartTag w:uri="urn:schemas-microsoft-com:office:smarttags" w:element="metricconverter">
        <w:smartTagPr>
          <w:attr w:name="ProductID" w:val="1,5 м"/>
        </w:smartTagPr>
        <w:r w:rsidRPr="007D6821">
          <w:rPr>
            <w:rFonts w:ascii="Arial" w:hAnsi="Arial" w:cs="Arial"/>
            <w:sz w:val="24"/>
            <w:szCs w:val="24"/>
          </w:rPr>
          <w:t>1,5 м</w:t>
        </w:r>
      </w:smartTag>
      <w:r w:rsidRPr="007D6821">
        <w:rPr>
          <w:rFonts w:ascii="Arial" w:hAnsi="Arial" w:cs="Arial"/>
          <w:sz w:val="24"/>
          <w:szCs w:val="24"/>
        </w:rPr>
        <w:t>. и переходный мост через траншею.</w:t>
      </w:r>
    </w:p>
    <w:p w:rsidR="006B0F6E" w:rsidRPr="007D6821" w:rsidRDefault="006B0F6E" w:rsidP="00CF3E5A">
      <w:pPr>
        <w:pStyle w:val="afa"/>
        <w:widowControl w:val="0"/>
        <w:spacing w:after="0" w:line="240" w:lineRule="auto"/>
        <w:ind w:firstLine="709"/>
        <w:rPr>
          <w:rFonts w:ascii="Arial" w:hAnsi="Arial" w:cs="Arial"/>
          <w:sz w:val="24"/>
          <w:szCs w:val="24"/>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83" w:name="_Toc310938756"/>
      <w:bookmarkStart w:id="184" w:name="_Toc311394339"/>
      <w:bookmarkStart w:id="185" w:name="_Toc312396552"/>
      <w:r w:rsidRPr="006B0F6E">
        <w:rPr>
          <w:rFonts w:ascii="Arial" w:hAnsi="Arial" w:cs="Arial"/>
          <w:b/>
          <w:sz w:val="26"/>
          <w:szCs w:val="26"/>
        </w:rPr>
        <w:t>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183"/>
      <w:bookmarkEnd w:id="184"/>
      <w:bookmarkEnd w:id="185"/>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11.13.</w:t>
      </w:r>
      <w:r w:rsidRPr="007D6821">
        <w:rPr>
          <w:rFonts w:ascii="Arial" w:hAnsi="Arial" w:cs="Arial"/>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6B0F6E" w:rsidRPr="006B0F6E" w:rsidRDefault="006B0F6E" w:rsidP="006B0F6E">
      <w:pPr>
        <w:widowControl w:val="0"/>
        <w:spacing w:line="240" w:lineRule="auto"/>
        <w:jc w:val="left"/>
        <w:rPr>
          <w:rFonts w:ascii="Arial" w:hAnsi="Arial" w:cs="Arial"/>
          <w:sz w:val="26"/>
          <w:szCs w:val="26"/>
        </w:rPr>
      </w:pPr>
    </w:p>
    <w:p w:rsidR="00CF3E5A" w:rsidRPr="006B0F6E" w:rsidRDefault="00CF3E5A" w:rsidP="006B0F6E">
      <w:pPr>
        <w:pStyle w:val="a5"/>
        <w:widowControl w:val="0"/>
        <w:numPr>
          <w:ilvl w:val="2"/>
          <w:numId w:val="1"/>
        </w:numPr>
        <w:autoSpaceDE w:val="0"/>
        <w:autoSpaceDN w:val="0"/>
        <w:adjustRightInd w:val="0"/>
        <w:spacing w:after="0" w:line="240" w:lineRule="auto"/>
        <w:ind w:left="0" w:firstLine="0"/>
        <w:rPr>
          <w:rFonts w:ascii="Arial" w:hAnsi="Arial" w:cs="Arial"/>
          <w:b/>
          <w:sz w:val="26"/>
          <w:szCs w:val="26"/>
        </w:rPr>
      </w:pPr>
      <w:bookmarkStart w:id="186" w:name="_Toc286837176"/>
      <w:bookmarkStart w:id="187" w:name="_Toc312396553"/>
      <w:r w:rsidRPr="006B0F6E">
        <w:rPr>
          <w:rFonts w:ascii="Arial" w:hAnsi="Arial" w:cs="Arial"/>
          <w:b/>
          <w:sz w:val="26"/>
          <w:szCs w:val="26"/>
        </w:rPr>
        <w:t> Градостроительный регламент зоны зелёных насаждений общего пользования</w:t>
      </w:r>
      <w:bookmarkEnd w:id="186"/>
      <w:r w:rsidRPr="006B0F6E">
        <w:rPr>
          <w:rFonts w:ascii="Arial" w:hAnsi="Arial" w:cs="Arial"/>
          <w:b/>
          <w:sz w:val="26"/>
          <w:szCs w:val="26"/>
        </w:rPr>
        <w:t>, отдыха и оздоровления, объектов спортивного назначения</w:t>
      </w:r>
      <w:bookmarkEnd w:id="187"/>
    </w:p>
    <w:p w:rsidR="006B0F6E" w:rsidRPr="007D6821" w:rsidRDefault="006B0F6E" w:rsidP="006B0F6E">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Код обозначения зоны - Р-1.</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11.14.</w:t>
      </w:r>
      <w:r w:rsidRPr="007D6821">
        <w:rPr>
          <w:rFonts w:ascii="Arial" w:hAnsi="Arial" w:cs="Arial"/>
          <w:sz w:val="24"/>
          <w:szCs w:val="24"/>
        </w:rPr>
        <w:t>1. Цель выделения зоны - сохранение и обустройство открытых озелененных простран</w:t>
      </w:r>
      <w:proofErr w:type="gramStart"/>
      <w:r w:rsidRPr="007D6821">
        <w:rPr>
          <w:rFonts w:ascii="Arial" w:hAnsi="Arial" w:cs="Arial"/>
          <w:sz w:val="24"/>
          <w:szCs w:val="24"/>
        </w:rPr>
        <w:t>ств пр</w:t>
      </w:r>
      <w:proofErr w:type="gramEnd"/>
      <w:r w:rsidRPr="007D6821">
        <w:rPr>
          <w:rFonts w:ascii="Arial" w:hAnsi="Arial" w:cs="Arial"/>
          <w:sz w:val="24"/>
          <w:szCs w:val="24"/>
        </w:rPr>
        <w:t>и их активном использовании, для</w:t>
      </w:r>
      <w:r w:rsidRPr="007D6821">
        <w:rPr>
          <w:rFonts w:ascii="Arial" w:hAnsi="Arial" w:cs="Arial"/>
          <w:color w:val="000000"/>
          <w:sz w:val="24"/>
          <w:szCs w:val="24"/>
          <w:shd w:val="clear" w:color="auto" w:fill="FFFFFF"/>
        </w:rPr>
        <w:t xml:space="preserve"> </w:t>
      </w:r>
      <w:r w:rsidRPr="007D6821">
        <w:rPr>
          <w:rFonts w:ascii="Arial" w:hAnsi="Arial" w:cs="Arial"/>
          <w:sz w:val="24"/>
          <w:szCs w:val="24"/>
        </w:rPr>
        <w:t>кратковременного отдыха, спорта и проведения досуга на обустроенных открытых пространствах, а также для размещения спортивных сооружений и комплексов общепоселкового значения.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11.14.</w:t>
      </w:r>
      <w:r w:rsidRPr="007D6821">
        <w:rPr>
          <w:rFonts w:ascii="Arial" w:hAnsi="Arial" w:cs="Arial"/>
          <w:sz w:val="24"/>
          <w:szCs w:val="24"/>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«Р-1», только в случае, если указанные участки не входят в границы территорий общего пользования, выделенных красными линиями.</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11.14.</w:t>
      </w:r>
      <w:r w:rsidRPr="007D6821">
        <w:rPr>
          <w:rFonts w:ascii="Arial" w:hAnsi="Arial" w:cs="Arial"/>
          <w:sz w:val="24"/>
          <w:szCs w:val="24"/>
        </w:rPr>
        <w:t>3. Основные виды разрешенного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садов, скверов, бульваров;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парков;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пляжей;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природно-заповедных целей;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природоохранных целей;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мемориалов, памятников, мемориальных досок;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общественных туалетов;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w:t>
      </w:r>
      <w:r w:rsidRPr="007D6821">
        <w:rPr>
          <w:rFonts w:ascii="Arial" w:eastAsia="Times New Roman" w:hAnsi="Arial" w:cs="Arial"/>
          <w:sz w:val="24"/>
          <w:szCs w:val="24"/>
          <w:lang w:eastAsia="ru-RU"/>
        </w:rPr>
        <w:lastRenderedPageBreak/>
        <w:t>эксплуатацию объектов инженерной инфраструктуры.</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11.14.</w:t>
      </w:r>
      <w:r w:rsidRPr="007D6821">
        <w:rPr>
          <w:rFonts w:ascii="Arial" w:hAnsi="Arial" w:cs="Arial"/>
          <w:sz w:val="24"/>
          <w:szCs w:val="24"/>
        </w:rPr>
        <w:t>4. Условно разрешенные виды использования земельных участков и объектов капитального строительства: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культуры и искусства, не связанных с проживанием населения, кроме специальных парков;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размещения специальных парков (зоопарков, ботанических садов);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объектов общественного питания;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открытых плоскостных физкультурно-спортивных сооружений, летних театров, танцевальных площадок;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спортивных комплексов (физкультурно-оздоровительных комплексов, спортивных залов, бассейнов, клубов и т.п.);</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размещения, </w:t>
      </w:r>
      <w:proofErr w:type="gramStart"/>
      <w:r w:rsidRPr="007D6821">
        <w:rPr>
          <w:rFonts w:ascii="Arial" w:eastAsia="Times New Roman" w:hAnsi="Arial" w:cs="Arial"/>
          <w:sz w:val="24"/>
          <w:szCs w:val="24"/>
          <w:lang w:eastAsia="ru-RU"/>
        </w:rPr>
        <w:t>предусматривающее</w:t>
      </w:r>
      <w:proofErr w:type="gramEnd"/>
      <w:r w:rsidRPr="007D6821">
        <w:rPr>
          <w:rFonts w:ascii="Arial" w:eastAsia="Times New Roman" w:hAnsi="Arial" w:cs="Arial"/>
          <w:sz w:val="24"/>
          <w:szCs w:val="24"/>
          <w:lang w:eastAsia="ru-RU"/>
        </w:rPr>
        <w:t xml:space="preserve"> застройку и последующую эксплуатацию комплексов аттракционов.</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11.14.</w:t>
      </w:r>
      <w:r w:rsidRPr="007D6821">
        <w:rPr>
          <w:rFonts w:ascii="Arial" w:hAnsi="Arial" w:cs="Arial"/>
          <w:sz w:val="24"/>
          <w:szCs w:val="24"/>
        </w:rPr>
        <w:t>5. Парки разделяются: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малые - от 5 до </w:t>
      </w:r>
      <w:smartTag w:uri="urn:schemas-microsoft-com:office:smarttags" w:element="metricconverter">
        <w:smartTagPr>
          <w:attr w:name="ProductID" w:val="20 га"/>
        </w:smartTagPr>
        <w:r w:rsidRPr="007D6821">
          <w:rPr>
            <w:rFonts w:ascii="Arial" w:eastAsia="Times New Roman" w:hAnsi="Arial" w:cs="Arial"/>
            <w:sz w:val="24"/>
            <w:szCs w:val="24"/>
            <w:lang w:eastAsia="ru-RU"/>
          </w:rPr>
          <w:t>20 га</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средние - 20 - </w:t>
      </w:r>
      <w:smartTag w:uri="urn:schemas-microsoft-com:office:smarttags" w:element="metricconverter">
        <w:smartTagPr>
          <w:attr w:name="ProductID" w:val="100 га"/>
        </w:smartTagPr>
        <w:r w:rsidRPr="007D6821">
          <w:rPr>
            <w:rFonts w:ascii="Arial" w:eastAsia="Times New Roman" w:hAnsi="Arial" w:cs="Arial"/>
            <w:sz w:val="24"/>
            <w:szCs w:val="24"/>
            <w:lang w:eastAsia="ru-RU"/>
          </w:rPr>
          <w:t>100 га</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большие более </w:t>
      </w:r>
      <w:smartTag w:uri="urn:schemas-microsoft-com:office:smarttags" w:element="metricconverter">
        <w:smartTagPr>
          <w:attr w:name="ProductID" w:val="100 га"/>
        </w:smartTagPr>
        <w:r w:rsidRPr="007D6821">
          <w:rPr>
            <w:rFonts w:ascii="Arial" w:eastAsia="Times New Roman" w:hAnsi="Arial" w:cs="Arial"/>
            <w:sz w:val="24"/>
            <w:szCs w:val="24"/>
            <w:lang w:eastAsia="ru-RU"/>
          </w:rPr>
          <w:t>100 га</w:t>
        </w:r>
      </w:smartTag>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Сады имеют размеры от 1 до </w:t>
      </w:r>
      <w:smartTag w:uri="urn:schemas-microsoft-com:office:smarttags" w:element="metricconverter">
        <w:smartTagPr>
          <w:attr w:name="ProductID" w:val="4 га"/>
        </w:smartTagPr>
        <w:r w:rsidRPr="007D6821">
          <w:rPr>
            <w:rFonts w:ascii="Arial" w:hAnsi="Arial" w:cs="Arial"/>
            <w:sz w:val="24"/>
            <w:szCs w:val="24"/>
          </w:rPr>
          <w:t>4 га</w:t>
        </w:r>
      </w:smartTag>
      <w:r w:rsidRPr="007D6821">
        <w:rPr>
          <w:rFonts w:ascii="Arial" w:hAnsi="Arial" w:cs="Arial"/>
          <w:sz w:val="24"/>
          <w:szCs w:val="24"/>
        </w:rPr>
        <w:t>.</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 xml:space="preserve">Сквер - небольшой благоустроенный участок площадью 0,2 - </w:t>
      </w:r>
      <w:smartTag w:uri="urn:schemas-microsoft-com:office:smarttags" w:element="metricconverter">
        <w:smartTagPr>
          <w:attr w:name="ProductID" w:val="1 га"/>
        </w:smartTagPr>
        <w:r w:rsidRPr="007D6821">
          <w:rPr>
            <w:rFonts w:ascii="Arial" w:hAnsi="Arial" w:cs="Arial"/>
            <w:sz w:val="24"/>
            <w:szCs w:val="24"/>
          </w:rPr>
          <w:t>1 га</w:t>
        </w:r>
      </w:smartTag>
      <w:r w:rsidRPr="007D6821">
        <w:rPr>
          <w:rFonts w:ascii="Arial" w:hAnsi="Arial" w:cs="Arial"/>
          <w:sz w:val="24"/>
          <w:szCs w:val="24"/>
        </w:rPr>
        <w:t>.</w:t>
      </w:r>
    </w:p>
    <w:p w:rsidR="00CF3E5A" w:rsidRDefault="00CF3E5A" w:rsidP="00CF3E5A">
      <w:pPr>
        <w:widowControl w:val="0"/>
        <w:spacing w:line="240" w:lineRule="auto"/>
        <w:ind w:firstLine="709"/>
        <w:jc w:val="both"/>
        <w:rPr>
          <w:rFonts w:ascii="Arial" w:hAnsi="Arial" w:cs="Arial"/>
          <w:sz w:val="24"/>
          <w:szCs w:val="24"/>
        </w:rPr>
      </w:pPr>
      <w:r w:rsidRPr="007D6821">
        <w:rPr>
          <w:rFonts w:ascii="Arial" w:hAnsi="Arial" w:cs="Arial"/>
          <w:sz w:val="24"/>
          <w:szCs w:val="24"/>
        </w:rPr>
        <w:t>Площадь бульвара определяется проектным решением.</w:t>
      </w:r>
    </w:p>
    <w:p w:rsidR="006B0F6E" w:rsidRPr="007D6821" w:rsidRDefault="006B0F6E" w:rsidP="00CF3E5A">
      <w:pPr>
        <w:widowControl w:val="0"/>
        <w:spacing w:line="240" w:lineRule="auto"/>
        <w:ind w:firstLine="709"/>
        <w:jc w:val="both"/>
        <w:rPr>
          <w:rFonts w:ascii="Arial" w:hAnsi="Arial" w:cs="Arial"/>
          <w:sz w:val="24"/>
          <w:szCs w:val="24"/>
        </w:rPr>
      </w:pPr>
    </w:p>
    <w:p w:rsidR="00CF3E5A" w:rsidRDefault="00CF3E5A" w:rsidP="009A5E52">
      <w:pPr>
        <w:pStyle w:val="3"/>
        <w:keepNext w:val="0"/>
        <w:keepLines w:val="0"/>
        <w:widowControl w:val="0"/>
        <w:numPr>
          <w:ilvl w:val="1"/>
          <w:numId w:val="16"/>
        </w:numPr>
        <w:tabs>
          <w:tab w:val="left" w:pos="709"/>
        </w:tabs>
        <w:spacing w:before="0" w:line="240" w:lineRule="auto"/>
        <w:rPr>
          <w:rFonts w:ascii="Arial" w:hAnsi="Arial" w:cs="Arial"/>
          <w:color w:val="auto"/>
          <w:kern w:val="32"/>
          <w:sz w:val="28"/>
          <w:szCs w:val="28"/>
          <w:lang w:eastAsia="ru-RU"/>
        </w:rPr>
      </w:pPr>
      <w:r w:rsidRPr="009A5E52">
        <w:rPr>
          <w:rFonts w:ascii="Arial" w:hAnsi="Arial" w:cs="Arial"/>
          <w:color w:val="auto"/>
          <w:kern w:val="32"/>
          <w:sz w:val="28"/>
          <w:szCs w:val="28"/>
          <w:lang w:eastAsia="ru-RU"/>
        </w:rPr>
        <w:t> </w:t>
      </w:r>
      <w:bookmarkStart w:id="188" w:name="_Toc374525542"/>
      <w:r w:rsidRPr="009A5E52">
        <w:rPr>
          <w:rFonts w:ascii="Arial" w:hAnsi="Arial" w:cs="Arial"/>
          <w:color w:val="auto"/>
          <w:kern w:val="32"/>
          <w:sz w:val="28"/>
          <w:szCs w:val="28"/>
          <w:lang w:eastAsia="ru-RU"/>
        </w:rPr>
        <w:t>Ограничения использования земельных участков и объектов капитального строительства</w:t>
      </w:r>
      <w:bookmarkEnd w:id="188"/>
    </w:p>
    <w:p w:rsidR="009A5E52" w:rsidRPr="009A5E52" w:rsidRDefault="009A5E52" w:rsidP="009A5E52">
      <w:pPr>
        <w:rPr>
          <w:lang w:eastAsia="ru-RU"/>
        </w:rPr>
      </w:pPr>
    </w:p>
    <w:p w:rsidR="00CF3E5A" w:rsidRDefault="00CF3E5A" w:rsidP="009A5E52">
      <w:pPr>
        <w:pStyle w:val="a5"/>
        <w:widowControl w:val="0"/>
        <w:numPr>
          <w:ilvl w:val="2"/>
          <w:numId w:val="17"/>
        </w:numPr>
        <w:autoSpaceDE w:val="0"/>
        <w:autoSpaceDN w:val="0"/>
        <w:adjustRightInd w:val="0"/>
        <w:spacing w:after="0" w:line="240" w:lineRule="auto"/>
        <w:ind w:left="0" w:firstLine="709"/>
        <w:rPr>
          <w:rFonts w:ascii="Arial" w:hAnsi="Arial" w:cs="Arial"/>
          <w:b/>
          <w:sz w:val="26"/>
          <w:szCs w:val="26"/>
        </w:rPr>
      </w:pPr>
      <w:bookmarkStart w:id="189" w:name="_Toc286828623"/>
      <w:r w:rsidRPr="009A5E52">
        <w:rPr>
          <w:rFonts w:ascii="Arial" w:hAnsi="Arial" w:cs="Arial"/>
          <w:b/>
          <w:sz w:val="26"/>
          <w:szCs w:val="26"/>
        </w:rPr>
        <w:t> </w:t>
      </w:r>
      <w:bookmarkStart w:id="190" w:name="_Toc374525543"/>
      <w:r w:rsidRPr="009A5E52">
        <w:rPr>
          <w:rFonts w:ascii="Arial" w:hAnsi="Arial" w:cs="Arial"/>
          <w:b/>
          <w:sz w:val="26"/>
          <w:szCs w:val="26"/>
        </w:rPr>
        <w:t>Ограничения использования земельных участков и объектов капитального строительства</w:t>
      </w:r>
      <w:bookmarkEnd w:id="189"/>
      <w:bookmarkEnd w:id="190"/>
    </w:p>
    <w:p w:rsidR="009A5E52" w:rsidRPr="009A5E52" w:rsidRDefault="009A5E52" w:rsidP="009A5E52">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12.1.</w:t>
      </w:r>
      <w:r w:rsidRPr="007D6821">
        <w:rPr>
          <w:rFonts w:ascii="Arial" w:hAnsi="Arial" w:cs="Arial"/>
          <w:sz w:val="24"/>
          <w:szCs w:val="24"/>
        </w:rPr>
        <w:t>1. Зоны с особыми условиями использования территорий отображены на схеме границ зон с особыми условиями использования территорий сельского поселения.</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12.1.</w:t>
      </w:r>
      <w:r w:rsidRPr="007D6821">
        <w:rPr>
          <w:rFonts w:ascii="Arial" w:hAnsi="Arial" w:cs="Arial"/>
          <w:sz w:val="24"/>
          <w:szCs w:val="24"/>
        </w:rPr>
        <w:t>2. Устанавливаются следующие виды ограничений: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ограничения использования земельных участков и объектов капитального строительства в </w:t>
      </w:r>
      <w:proofErr w:type="spellStart"/>
      <w:r w:rsidRPr="007D6821">
        <w:rPr>
          <w:rFonts w:ascii="Arial" w:eastAsia="Times New Roman" w:hAnsi="Arial" w:cs="Arial"/>
          <w:sz w:val="24"/>
          <w:szCs w:val="24"/>
          <w:lang w:eastAsia="ru-RU"/>
        </w:rPr>
        <w:t>водоохранных</w:t>
      </w:r>
      <w:proofErr w:type="spellEnd"/>
      <w:r w:rsidRPr="007D6821">
        <w:rPr>
          <w:rFonts w:ascii="Arial" w:eastAsia="Times New Roman" w:hAnsi="Arial" w:cs="Arial"/>
          <w:sz w:val="24"/>
          <w:szCs w:val="24"/>
          <w:lang w:eastAsia="ru-RU"/>
        </w:rPr>
        <w:t xml:space="preserve"> зонах водных объектов (ст. 12.4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градостроительных изменений на территории прибрежной защитной полосы (ст. 12.5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использования земельных участков с существующим и прогнозируемым высоким стоянием уровня грунтовых вод (ст. 12.6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градостроительных изменений на территории зон охраны естественных ландшафтов (ст. 12.7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hAnsi="Arial" w:cs="Arial"/>
          <w:sz w:val="24"/>
          <w:szCs w:val="24"/>
        </w:rPr>
        <w:t xml:space="preserve">- ограничения градостроительных изменений на территории объектов культурного наследия </w:t>
      </w:r>
      <w:r w:rsidRPr="007D6821">
        <w:rPr>
          <w:rFonts w:ascii="Arial" w:eastAsia="Times New Roman" w:hAnsi="Arial" w:cs="Arial"/>
          <w:sz w:val="24"/>
          <w:szCs w:val="24"/>
          <w:lang w:eastAsia="ru-RU"/>
        </w:rPr>
        <w:t>(ст. 12.8 настоящих Правил)</w:t>
      </w:r>
      <w:r w:rsidRPr="007D6821">
        <w:rPr>
          <w:rFonts w:ascii="Arial" w:hAnsi="Arial" w:cs="Arial"/>
          <w:sz w:val="24"/>
          <w:szCs w:val="24"/>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12.10 настоящих Правил);</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ограничения использования земельных участков и объектов капитального строительства на территории коммуникационных коридоров (ст. 12.11 настоящих Правил).</w:t>
      </w:r>
    </w:p>
    <w:p w:rsidR="00CF3E5A" w:rsidRPr="007D6821"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12.1.</w:t>
      </w:r>
      <w:r w:rsidRPr="007D6821">
        <w:rPr>
          <w:rFonts w:ascii="Arial" w:hAnsi="Arial" w:cs="Arial"/>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CF3E5A" w:rsidRDefault="00CF3E5A" w:rsidP="00CF3E5A">
      <w:pPr>
        <w:widowControl w:val="0"/>
        <w:spacing w:line="240" w:lineRule="auto"/>
        <w:ind w:firstLine="709"/>
        <w:jc w:val="both"/>
        <w:rPr>
          <w:rFonts w:ascii="Arial" w:hAnsi="Arial" w:cs="Arial"/>
          <w:sz w:val="24"/>
          <w:szCs w:val="24"/>
        </w:rPr>
      </w:pPr>
      <w:r w:rsidRPr="007D6821">
        <w:rPr>
          <w:rFonts w:ascii="Arial" w:eastAsia="Times New Roman" w:hAnsi="Arial" w:cs="Arial"/>
          <w:sz w:val="24"/>
          <w:szCs w:val="24"/>
          <w:lang w:eastAsia="ru-RU"/>
        </w:rPr>
        <w:t>12.1.</w:t>
      </w:r>
      <w:r w:rsidRPr="007D6821">
        <w:rPr>
          <w:rFonts w:ascii="Arial" w:hAnsi="Arial" w:cs="Arial"/>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9A5E52" w:rsidRPr="007D6821" w:rsidRDefault="009A5E52" w:rsidP="00CF3E5A">
      <w:pPr>
        <w:widowControl w:val="0"/>
        <w:spacing w:line="240" w:lineRule="auto"/>
        <w:ind w:firstLine="709"/>
        <w:jc w:val="both"/>
        <w:rPr>
          <w:rFonts w:ascii="Arial" w:hAnsi="Arial" w:cs="Arial"/>
          <w:sz w:val="24"/>
          <w:szCs w:val="24"/>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191" w:name="_Toc283113421"/>
      <w:bookmarkStart w:id="192" w:name="_Toc286828624"/>
      <w:r w:rsidRPr="009A5E52">
        <w:rPr>
          <w:rFonts w:ascii="Arial" w:hAnsi="Arial" w:cs="Arial"/>
          <w:b/>
          <w:sz w:val="26"/>
          <w:szCs w:val="26"/>
        </w:rPr>
        <w:t> </w:t>
      </w:r>
      <w:bookmarkStart w:id="193" w:name="_Toc374525544"/>
      <w:r w:rsidRPr="009A5E52">
        <w:rPr>
          <w:rFonts w:ascii="Arial" w:hAnsi="Arial" w:cs="Arial"/>
          <w:b/>
          <w:sz w:val="26"/>
          <w:szCs w:val="26"/>
        </w:rPr>
        <w:t>Ограничения использования земельных участков и объектов капитального строительства в границах санитарно-защитных зон</w:t>
      </w:r>
      <w:bookmarkEnd w:id="191"/>
      <w:bookmarkEnd w:id="192"/>
      <w:bookmarkEnd w:id="193"/>
    </w:p>
    <w:p w:rsidR="009A5E52" w:rsidRPr="009A5E52" w:rsidRDefault="009A5E52" w:rsidP="009A5E52">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12.2.2. Содержание указанного режима определено в соответствии с </w:t>
      </w:r>
      <w:proofErr w:type="spellStart"/>
      <w:r w:rsidRPr="007D6821">
        <w:rPr>
          <w:rFonts w:ascii="Arial" w:eastAsia="Times New Roman" w:hAnsi="Arial" w:cs="Arial"/>
          <w:sz w:val="24"/>
          <w:szCs w:val="24"/>
          <w:lang w:eastAsia="ru-RU"/>
        </w:rPr>
        <w:t>СанПиН</w:t>
      </w:r>
      <w:proofErr w:type="spellEnd"/>
      <w:r w:rsidRPr="007D6821">
        <w:rPr>
          <w:rFonts w:ascii="Arial" w:eastAsia="Times New Roman" w:hAnsi="Arial" w:cs="Arial"/>
          <w:sz w:val="24"/>
          <w:szCs w:val="24"/>
          <w:lang w:eastAsia="ru-RU"/>
        </w:rPr>
        <w:t xml:space="preserve">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12.2.3. В соответствии с указанным режимом вводятся следующие ограничения: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на территории СЗЗ не допускается размещение: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жилой застройки, включая отдельные жилые дома;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ландшафтно-рекреационных зон, зон отдыха, территорий курортов, санаториев и домов отдыха;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размещение территорий садоводческих товариществ и </w:t>
      </w:r>
      <w:proofErr w:type="spellStart"/>
      <w:r w:rsidRPr="007D6821">
        <w:rPr>
          <w:rFonts w:ascii="Arial" w:eastAsia="Times New Roman" w:hAnsi="Arial" w:cs="Arial"/>
          <w:sz w:val="24"/>
          <w:szCs w:val="24"/>
          <w:lang w:eastAsia="ru-RU"/>
        </w:rPr>
        <w:t>коттеджных</w:t>
      </w:r>
      <w:proofErr w:type="spellEnd"/>
      <w:r w:rsidRPr="007D6821">
        <w:rPr>
          <w:rFonts w:ascii="Arial" w:eastAsia="Times New Roman" w:hAnsi="Arial" w:cs="Arial"/>
          <w:sz w:val="24"/>
          <w:szCs w:val="24"/>
          <w:lang w:eastAsia="ru-RU"/>
        </w:rPr>
        <w:t xml:space="preserve"> застроек, коллективных или индивидуальных дачных и садово-огородных участков;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других территорий с нормируемыми показателями качества среды обитания.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в СЗЗ и на территории объектов других отраслей промышленности не допускается размещать: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объекты пищевых отраслей промышленности;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оптовые склады продовольственного сырья и пищевых продуктов;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комплексы водопроводных сооружений для подготовки и хранения питьевой воды, которые могут повлиять на качество продукции;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в границах СЗЗ промышленного объекта или производства допускается: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промышленных объектов или производств;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размещение нежилых помещения для дежурного аварийного персонала, </w:t>
      </w:r>
      <w:r w:rsidRPr="007D6821">
        <w:rPr>
          <w:rFonts w:ascii="Arial" w:eastAsia="Times New Roman" w:hAnsi="Arial" w:cs="Arial"/>
          <w:sz w:val="24"/>
          <w:szCs w:val="24"/>
          <w:lang w:eastAsia="ru-RU"/>
        </w:rPr>
        <w:lastRenderedPageBreak/>
        <w:t>помещения для пребывания работающих по вахтовому методу (не более двух недель);</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зданий управлений, конструкторских бюро, зданий административного назначения, научно-исследовательских лабораторий);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поликлиник, спортивно-оздоровительных сооружений закрытого типа;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бань, прачечных, объектов торговли и общественного питания, мотелей, гостиницы;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размещение местных и транзитных коммуникаций, ЛЭП, </w:t>
      </w:r>
      <w:proofErr w:type="spellStart"/>
      <w:r w:rsidRPr="007D6821">
        <w:rPr>
          <w:rFonts w:ascii="Arial" w:eastAsia="Times New Roman" w:hAnsi="Arial" w:cs="Arial"/>
          <w:sz w:val="24"/>
          <w:szCs w:val="24"/>
          <w:lang w:eastAsia="ru-RU"/>
        </w:rPr>
        <w:t>электроподстанций</w:t>
      </w:r>
      <w:proofErr w:type="spellEnd"/>
      <w:r w:rsidRPr="007D6821">
        <w:rPr>
          <w:rFonts w:ascii="Arial" w:eastAsia="Times New Roman" w:hAnsi="Arial" w:cs="Arial"/>
          <w:sz w:val="24"/>
          <w:szCs w:val="24"/>
          <w:lang w:eastAsia="ru-RU"/>
        </w:rPr>
        <w:t xml:space="preserve">, </w:t>
      </w:r>
      <w:proofErr w:type="spellStart"/>
      <w:r w:rsidRPr="007D6821">
        <w:rPr>
          <w:rFonts w:ascii="Arial" w:eastAsia="Times New Roman" w:hAnsi="Arial" w:cs="Arial"/>
          <w:sz w:val="24"/>
          <w:szCs w:val="24"/>
          <w:lang w:eastAsia="ru-RU"/>
        </w:rPr>
        <w:t>нефте</w:t>
      </w:r>
      <w:proofErr w:type="spellEnd"/>
      <w:r w:rsidRPr="007D6821">
        <w:rPr>
          <w:rFonts w:ascii="Arial" w:eastAsia="Times New Roman" w:hAnsi="Arial" w:cs="Arial"/>
          <w:sz w:val="24"/>
          <w:szCs w:val="24"/>
          <w:lang w:eastAsia="ru-RU"/>
        </w:rPr>
        <w:t xml:space="preserve">- и газопроводов, артезианских скважин для технического водоснабжения, </w:t>
      </w:r>
      <w:proofErr w:type="spellStart"/>
      <w:r w:rsidRPr="007D6821">
        <w:rPr>
          <w:rFonts w:ascii="Arial" w:eastAsia="Times New Roman" w:hAnsi="Arial" w:cs="Arial"/>
          <w:sz w:val="24"/>
          <w:szCs w:val="24"/>
          <w:lang w:eastAsia="ru-RU"/>
        </w:rPr>
        <w:t>водоохлаждающих</w:t>
      </w:r>
      <w:proofErr w:type="spellEnd"/>
      <w:r w:rsidRPr="007D6821">
        <w:rPr>
          <w:rFonts w:ascii="Arial" w:eastAsia="Times New Roman" w:hAnsi="Arial" w:cs="Arial"/>
          <w:sz w:val="24"/>
          <w:szCs w:val="24"/>
          <w:lang w:eastAsia="ru-RU"/>
        </w:rPr>
        <w:t xml:space="preserve"> сооружений для подготовки технической воды, канализационных насосных станций, сооружений оборотного водоснабжения.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12.2.4. На территориях СЗЗ кладбищ, крематориев, зданий и сооружений похоронного назначения в соответствии с </w:t>
      </w:r>
      <w:proofErr w:type="spellStart"/>
      <w:r w:rsidRPr="007D6821">
        <w:rPr>
          <w:rFonts w:ascii="Arial" w:eastAsia="Times New Roman" w:hAnsi="Arial" w:cs="Arial"/>
          <w:sz w:val="24"/>
          <w:szCs w:val="24"/>
          <w:lang w:eastAsia="ru-RU"/>
        </w:rPr>
        <w:t>СанПиН</w:t>
      </w:r>
      <w:proofErr w:type="spellEnd"/>
      <w:r w:rsidRPr="007D6821">
        <w:rPr>
          <w:rFonts w:ascii="Arial" w:eastAsia="Times New Roman" w:hAnsi="Arial" w:cs="Arial"/>
          <w:sz w:val="24"/>
          <w:szCs w:val="24"/>
          <w:lang w:eastAsia="ru-RU"/>
        </w:rPr>
        <w:t xml:space="preserve">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194" w:name="_Toc283113422"/>
      <w:bookmarkStart w:id="195" w:name="_Toc286828625"/>
      <w:r w:rsidRPr="009A5E52">
        <w:rPr>
          <w:rFonts w:ascii="Arial" w:hAnsi="Arial" w:cs="Arial"/>
          <w:b/>
          <w:sz w:val="26"/>
          <w:szCs w:val="26"/>
        </w:rPr>
        <w:t> </w:t>
      </w:r>
      <w:bookmarkStart w:id="196" w:name="_Toc374525545"/>
      <w:r w:rsidRPr="009A5E52">
        <w:rPr>
          <w:rFonts w:ascii="Arial" w:hAnsi="Arial" w:cs="Arial"/>
          <w:b/>
          <w:sz w:val="26"/>
          <w:szCs w:val="26"/>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194"/>
      <w:bookmarkEnd w:id="195"/>
      <w:bookmarkEnd w:id="196"/>
    </w:p>
    <w:p w:rsidR="009A5E52" w:rsidRPr="007D6821" w:rsidRDefault="009A5E52" w:rsidP="009A5E52">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12.3.2. Принципиальное содержание указанного режима установлено </w:t>
      </w:r>
      <w:proofErr w:type="spellStart"/>
      <w:r w:rsidRPr="007D6821">
        <w:rPr>
          <w:rFonts w:ascii="Arial" w:eastAsia="Times New Roman" w:hAnsi="Arial" w:cs="Arial"/>
          <w:sz w:val="24"/>
          <w:szCs w:val="24"/>
          <w:lang w:eastAsia="ru-RU"/>
        </w:rPr>
        <w:t>СанПиН</w:t>
      </w:r>
      <w:proofErr w:type="spellEnd"/>
      <w:r w:rsidRPr="007D6821">
        <w:rPr>
          <w:rFonts w:ascii="Arial" w:eastAsia="Times New Roman" w:hAnsi="Arial" w:cs="Arial"/>
          <w:sz w:val="24"/>
          <w:szCs w:val="24"/>
          <w:lang w:eastAsia="ru-RU"/>
        </w:rPr>
        <w:t xml:space="preserve"> 2.1.4.1110-02 («Зоны санитарной охраны источников водоснабжения и водопроводов питьевого назначения»). </w:t>
      </w:r>
      <w:proofErr w:type="gramStart"/>
      <w:r w:rsidRPr="007D6821">
        <w:rPr>
          <w:rFonts w:ascii="Arial" w:eastAsia="Times New Roman" w:hAnsi="Arial" w:cs="Arial"/>
          <w:sz w:val="24"/>
          <w:szCs w:val="24"/>
          <w:lang w:eastAsia="ru-RU"/>
        </w:rPr>
        <w:t xml:space="preserve">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w:t>
      </w:r>
      <w:r w:rsidRPr="007D6821">
        <w:rPr>
          <w:rFonts w:ascii="Arial" w:eastAsia="Times New Roman" w:hAnsi="Arial" w:cs="Arial"/>
          <w:sz w:val="24"/>
          <w:szCs w:val="24"/>
          <w:lang w:eastAsia="ru-RU"/>
        </w:rPr>
        <w:lastRenderedPageBreak/>
        <w:t>проекта ЗСО, разрабатываемого и утверждаемого в соответствии с действующим законодательством, и внесено в качестве изменений в настоящие Правила.</w:t>
      </w:r>
      <w:proofErr w:type="gramEnd"/>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12.3.5. Определение границ поясов ЗСО подземных источников водоснабжения.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w:t>
      </w:r>
      <w:smartTag w:uri="urn:schemas-microsoft-com:office:smarttags" w:element="metricconverter">
        <w:smartTagPr>
          <w:attr w:name="ProductID" w:val="30 м"/>
        </w:smartTagPr>
        <w:r w:rsidRPr="007D6821">
          <w:rPr>
            <w:rFonts w:ascii="Arial" w:eastAsia="Times New Roman" w:hAnsi="Arial" w:cs="Arial"/>
            <w:sz w:val="24"/>
            <w:szCs w:val="24"/>
            <w:lang w:eastAsia="ru-RU"/>
          </w:rPr>
          <w:t>30 м</w:t>
        </w:r>
      </w:smartTag>
      <w:r w:rsidRPr="007D6821">
        <w:rPr>
          <w:rFonts w:ascii="Arial" w:eastAsia="Times New Roman" w:hAnsi="Arial" w:cs="Arial"/>
          <w:sz w:val="24"/>
          <w:szCs w:val="24"/>
          <w:lang w:eastAsia="ru-RU"/>
        </w:rPr>
        <w:t xml:space="preserve"> – при использовании защищенных подземных вод;</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w:t>
      </w:r>
      <w:smartTag w:uri="urn:schemas-microsoft-com:office:smarttags" w:element="metricconverter">
        <w:smartTagPr>
          <w:attr w:name="ProductID" w:val="50 м"/>
        </w:smartTagPr>
        <w:r w:rsidRPr="007D6821">
          <w:rPr>
            <w:rFonts w:ascii="Arial" w:eastAsia="Times New Roman" w:hAnsi="Arial" w:cs="Arial"/>
            <w:sz w:val="24"/>
            <w:szCs w:val="24"/>
            <w:lang w:eastAsia="ru-RU"/>
          </w:rPr>
          <w:t>50 м</w:t>
        </w:r>
      </w:smartTag>
      <w:r w:rsidRPr="007D6821">
        <w:rPr>
          <w:rFonts w:ascii="Arial" w:eastAsia="Times New Roman" w:hAnsi="Arial" w:cs="Arial"/>
          <w:sz w:val="24"/>
          <w:szCs w:val="24"/>
          <w:lang w:eastAsia="ru-RU"/>
        </w:rPr>
        <w:t xml:space="preserve"> – при использовании недостаточно защищенных подземных вод.</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w:t>
      </w:r>
      <w:smartTag w:uri="urn:schemas-microsoft-com:office:smarttags" w:element="metricconverter">
        <w:smartTagPr>
          <w:attr w:name="ProductID" w:val="150 м"/>
        </w:smartTagPr>
        <w:r w:rsidRPr="007D6821">
          <w:rPr>
            <w:rFonts w:ascii="Arial" w:eastAsia="Times New Roman" w:hAnsi="Arial" w:cs="Arial"/>
            <w:sz w:val="24"/>
            <w:szCs w:val="24"/>
            <w:lang w:eastAsia="ru-RU"/>
          </w:rPr>
          <w:t>150 м</w:t>
        </w:r>
      </w:smartTag>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12.3.6. Определение границ поясов ЗСО поверхностных источников водоснабжения.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для водотоков: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вверх по течению – не менее </w:t>
      </w:r>
      <w:smartTag w:uri="urn:schemas-microsoft-com:office:smarttags" w:element="metricconverter">
        <w:smartTagPr>
          <w:attr w:name="ProductID" w:val="200 м"/>
        </w:smartTagPr>
        <w:r w:rsidRPr="007D6821">
          <w:rPr>
            <w:rFonts w:ascii="Arial" w:eastAsia="Times New Roman" w:hAnsi="Arial" w:cs="Arial"/>
            <w:sz w:val="24"/>
            <w:szCs w:val="24"/>
            <w:lang w:eastAsia="ru-RU"/>
          </w:rPr>
          <w:t>200 м</w:t>
        </w:r>
      </w:smartTag>
      <w:r w:rsidRPr="007D6821">
        <w:rPr>
          <w:rFonts w:ascii="Arial" w:eastAsia="Times New Roman" w:hAnsi="Arial" w:cs="Arial"/>
          <w:sz w:val="24"/>
          <w:szCs w:val="24"/>
          <w:lang w:eastAsia="ru-RU"/>
        </w:rPr>
        <w:t xml:space="preserve"> от водозабора;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вниз по течению – не менее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от водозабора;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по прилегающему к водозабору берегу – не менее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от линии уреза воды летне-осенней межени;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в направлении к противоположному от водозабора берегу при ширине реки или канала менее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 вся акватория и противоположный берег шириной </w:t>
      </w:r>
      <w:smartTag w:uri="urn:schemas-microsoft-com:office:smarttags" w:element="metricconverter">
        <w:smartTagPr>
          <w:attr w:name="ProductID" w:val="50 м"/>
        </w:smartTagPr>
        <w:r w:rsidRPr="007D6821">
          <w:rPr>
            <w:rFonts w:ascii="Arial" w:eastAsia="Times New Roman" w:hAnsi="Arial" w:cs="Arial"/>
            <w:sz w:val="24"/>
            <w:szCs w:val="24"/>
            <w:lang w:eastAsia="ru-RU"/>
          </w:rPr>
          <w:t>50 м</w:t>
        </w:r>
      </w:smartTag>
      <w:r w:rsidRPr="007D6821">
        <w:rPr>
          <w:rFonts w:ascii="Arial" w:eastAsia="Times New Roman" w:hAnsi="Arial" w:cs="Arial"/>
          <w:sz w:val="24"/>
          <w:szCs w:val="24"/>
          <w:lang w:eastAsia="ru-RU"/>
        </w:rPr>
        <w:t xml:space="preserve">, при ширине реки или канала более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 полоса акватории шириной не менее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для водоемов (водохранилища, озера, пруды) в зависимости от местных санитарных и гидрологических условий, но не менее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во всех направлениях по акватории водозабора и по прилегающему к водозабору берегу.</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границы второго пояса ЗСО поверхностных источников водоснабжения устанавливается: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на водотоке: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граница ниже по течению должна быть не менее </w:t>
      </w:r>
      <w:smartTag w:uri="urn:schemas-microsoft-com:office:smarttags" w:element="metricconverter">
        <w:smartTagPr>
          <w:attr w:name="ProductID" w:val="250 м"/>
        </w:smartTagPr>
        <w:r w:rsidRPr="007D6821">
          <w:rPr>
            <w:rFonts w:ascii="Arial" w:eastAsia="Times New Roman" w:hAnsi="Arial" w:cs="Arial"/>
            <w:sz w:val="24"/>
            <w:szCs w:val="24"/>
            <w:lang w:eastAsia="ru-RU"/>
          </w:rPr>
          <w:t>250 м</w:t>
        </w:r>
      </w:smartTag>
      <w:r w:rsidRPr="007D6821">
        <w:rPr>
          <w:rFonts w:ascii="Arial" w:eastAsia="Times New Roman" w:hAnsi="Arial" w:cs="Arial"/>
          <w:sz w:val="24"/>
          <w:szCs w:val="24"/>
          <w:lang w:eastAsia="ru-RU"/>
        </w:rPr>
        <w:t xml:space="preserve"> от водозабора;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боковые границы от уреза воды должны быть расположены на расстоянии: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равнинном рельефе местности – не менее </w:t>
      </w:r>
      <w:smartTag w:uri="urn:schemas-microsoft-com:office:smarttags" w:element="metricconverter">
        <w:smartTagPr>
          <w:attr w:name="ProductID" w:val="500 м"/>
        </w:smartTagPr>
        <w:r w:rsidRPr="007D6821">
          <w:rPr>
            <w:rFonts w:ascii="Arial" w:eastAsia="Times New Roman" w:hAnsi="Arial" w:cs="Arial"/>
            <w:sz w:val="24"/>
            <w:szCs w:val="24"/>
            <w:lang w:eastAsia="ru-RU"/>
          </w:rPr>
          <w:t>500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w:t>
      </w:r>
      <w:smartTag w:uri="urn:schemas-microsoft-com:office:smarttags" w:element="metricconverter">
        <w:smartTagPr>
          <w:attr w:name="ProductID" w:val="750 м"/>
        </w:smartTagPr>
        <w:r w:rsidRPr="007D6821">
          <w:rPr>
            <w:rFonts w:ascii="Arial" w:eastAsia="Times New Roman" w:hAnsi="Arial" w:cs="Arial"/>
            <w:sz w:val="24"/>
            <w:szCs w:val="24"/>
            <w:lang w:eastAsia="ru-RU"/>
          </w:rPr>
          <w:t>750 м</w:t>
        </w:r>
      </w:smartTag>
      <w:r w:rsidRPr="007D6821">
        <w:rPr>
          <w:rFonts w:ascii="Arial" w:eastAsia="Times New Roman" w:hAnsi="Arial" w:cs="Arial"/>
          <w:sz w:val="24"/>
          <w:szCs w:val="24"/>
          <w:lang w:eastAsia="ru-RU"/>
        </w:rPr>
        <w:t xml:space="preserve"> при пологом склоне и не менее </w:t>
      </w:r>
      <w:smartTag w:uri="urn:schemas-microsoft-com:office:smarttags" w:element="metricconverter">
        <w:smartTagPr>
          <w:attr w:name="ProductID" w:val="1000 м"/>
        </w:smartTagPr>
        <w:r w:rsidRPr="007D6821">
          <w:rPr>
            <w:rFonts w:ascii="Arial" w:eastAsia="Times New Roman" w:hAnsi="Arial" w:cs="Arial"/>
            <w:sz w:val="24"/>
            <w:szCs w:val="24"/>
            <w:lang w:eastAsia="ru-RU"/>
          </w:rPr>
          <w:t>1000 м</w:t>
        </w:r>
      </w:smartTag>
      <w:r w:rsidRPr="007D6821">
        <w:rPr>
          <w:rFonts w:ascii="Arial" w:eastAsia="Times New Roman" w:hAnsi="Arial" w:cs="Arial"/>
          <w:sz w:val="24"/>
          <w:szCs w:val="24"/>
          <w:lang w:eastAsia="ru-RU"/>
        </w:rPr>
        <w:t xml:space="preserve"> при крутом;</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на водоемах: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xml:space="preserve">- должны быть удалены по акватории во все стороны от водозабора на расстояние </w:t>
      </w:r>
      <w:smartTag w:uri="urn:schemas-microsoft-com:office:smarttags" w:element="metricconverter">
        <w:smartTagPr>
          <w:attr w:name="ProductID" w:val="3 км"/>
        </w:smartTagPr>
        <w:r w:rsidRPr="007D6821">
          <w:rPr>
            <w:rFonts w:ascii="Arial" w:eastAsia="Times New Roman" w:hAnsi="Arial" w:cs="Arial"/>
            <w:sz w:val="24"/>
            <w:szCs w:val="24"/>
            <w:lang w:eastAsia="ru-RU"/>
          </w:rPr>
          <w:t>3 км</w:t>
        </w:r>
      </w:smartTag>
      <w:r w:rsidRPr="007D6821">
        <w:rPr>
          <w:rFonts w:ascii="Arial" w:eastAsia="Times New Roman" w:hAnsi="Arial" w:cs="Arial"/>
          <w:sz w:val="24"/>
          <w:szCs w:val="24"/>
          <w:lang w:eastAsia="ru-RU"/>
        </w:rPr>
        <w:t xml:space="preserve"> – при наличии нагонных ветров до 10% и </w:t>
      </w:r>
      <w:smartTag w:uri="urn:schemas-microsoft-com:office:smarttags" w:element="metricconverter">
        <w:smartTagPr>
          <w:attr w:name="ProductID" w:val="5 км"/>
        </w:smartTagPr>
        <w:r w:rsidRPr="007D6821">
          <w:rPr>
            <w:rFonts w:ascii="Arial" w:eastAsia="Times New Roman" w:hAnsi="Arial" w:cs="Arial"/>
            <w:sz w:val="24"/>
            <w:szCs w:val="24"/>
            <w:lang w:eastAsia="ru-RU"/>
          </w:rPr>
          <w:t>5 км</w:t>
        </w:r>
      </w:smartTag>
      <w:r w:rsidRPr="007D6821">
        <w:rPr>
          <w:rFonts w:ascii="Arial" w:eastAsia="Times New Roman" w:hAnsi="Arial" w:cs="Arial"/>
          <w:sz w:val="24"/>
          <w:szCs w:val="24"/>
          <w:lang w:eastAsia="ru-RU"/>
        </w:rPr>
        <w:t xml:space="preserve"> – при наличии нагонных ветров более 10%;</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боковые границы должны быть удалены на расстояние: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равнинном рельефе местности - не менее </w:t>
      </w:r>
      <w:smartTag w:uri="urn:schemas-microsoft-com:office:smarttags" w:element="metricconverter">
        <w:smartTagPr>
          <w:attr w:name="ProductID" w:val="500 м"/>
        </w:smartTagPr>
        <w:r w:rsidRPr="007D6821">
          <w:rPr>
            <w:rFonts w:ascii="Arial" w:eastAsia="Times New Roman" w:hAnsi="Arial" w:cs="Arial"/>
            <w:sz w:val="24"/>
            <w:szCs w:val="24"/>
            <w:lang w:eastAsia="ru-RU"/>
          </w:rPr>
          <w:t>500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w:t>
      </w:r>
      <w:smartTag w:uri="urn:schemas-microsoft-com:office:smarttags" w:element="metricconverter">
        <w:smartTagPr>
          <w:attr w:name="ProductID" w:val="750 м"/>
        </w:smartTagPr>
        <w:r w:rsidRPr="007D6821">
          <w:rPr>
            <w:rFonts w:ascii="Arial" w:eastAsia="Times New Roman" w:hAnsi="Arial" w:cs="Arial"/>
            <w:sz w:val="24"/>
            <w:szCs w:val="24"/>
            <w:lang w:eastAsia="ru-RU"/>
          </w:rPr>
          <w:t>750 м</w:t>
        </w:r>
      </w:smartTag>
      <w:r w:rsidRPr="007D6821">
        <w:rPr>
          <w:rFonts w:ascii="Arial" w:eastAsia="Times New Roman" w:hAnsi="Arial" w:cs="Arial"/>
          <w:sz w:val="24"/>
          <w:szCs w:val="24"/>
          <w:lang w:eastAsia="ru-RU"/>
        </w:rPr>
        <w:t xml:space="preserve"> при пологом склоне и не менее </w:t>
      </w:r>
      <w:smartTag w:uri="urn:schemas-microsoft-com:office:smarttags" w:element="metricconverter">
        <w:smartTagPr>
          <w:attr w:name="ProductID" w:val="1000 м"/>
        </w:smartTagPr>
        <w:r w:rsidRPr="007D6821">
          <w:rPr>
            <w:rFonts w:ascii="Arial" w:eastAsia="Times New Roman" w:hAnsi="Arial" w:cs="Arial"/>
            <w:sz w:val="24"/>
            <w:szCs w:val="24"/>
            <w:lang w:eastAsia="ru-RU"/>
          </w:rPr>
          <w:t>1000 м</w:t>
        </w:r>
      </w:smartTag>
      <w:r w:rsidRPr="007D6821">
        <w:rPr>
          <w:rFonts w:ascii="Arial" w:eastAsia="Times New Roman" w:hAnsi="Arial" w:cs="Arial"/>
          <w:sz w:val="24"/>
          <w:szCs w:val="24"/>
          <w:lang w:eastAsia="ru-RU"/>
        </w:rPr>
        <w:t xml:space="preserve"> при крутом.</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границы третьего пояса ЗСО поверхностных источников водоснабжения устанавливаются: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на водотоке: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вверх и вниз по течению должны совпадают с границами второго пояса;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боковые границы должны проходить по линии водоразделов в пределах 3 - 5 километров, включая притоки;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на водоеме должны полностью совпадают с границами второго пояса.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12.3.7. Определение границ ЗСО водопроводных сооружений и водоводов.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граница первого пояса ЗСО водопроводных сооружений принимается на расстоянии: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от стен запасных и регулирующих емкостей, фильтров и контактных осветлителей - не менее </w:t>
      </w:r>
      <w:smartTag w:uri="urn:schemas-microsoft-com:office:smarttags" w:element="metricconverter">
        <w:smartTagPr>
          <w:attr w:name="ProductID" w:val="30 м"/>
        </w:smartTagPr>
        <w:r w:rsidRPr="007D6821">
          <w:rPr>
            <w:rFonts w:ascii="Arial" w:eastAsia="Times New Roman" w:hAnsi="Arial" w:cs="Arial"/>
            <w:sz w:val="24"/>
            <w:szCs w:val="24"/>
            <w:lang w:eastAsia="ru-RU"/>
          </w:rPr>
          <w:t>30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от водонапорных башен - не менее </w:t>
      </w:r>
      <w:smartTag w:uri="urn:schemas-microsoft-com:office:smarttags" w:element="metricconverter">
        <w:smartTagPr>
          <w:attr w:name="ProductID" w:val="10 м"/>
        </w:smartTagPr>
        <w:r w:rsidRPr="007D6821">
          <w:rPr>
            <w:rFonts w:ascii="Arial" w:eastAsia="Times New Roman" w:hAnsi="Arial" w:cs="Arial"/>
            <w:sz w:val="24"/>
            <w:szCs w:val="24"/>
            <w:lang w:eastAsia="ru-RU"/>
          </w:rPr>
          <w:t>10 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от остальных помещений (отстойники, </w:t>
      </w:r>
      <w:proofErr w:type="spellStart"/>
      <w:r w:rsidRPr="007D6821">
        <w:rPr>
          <w:rFonts w:ascii="Arial" w:eastAsia="Times New Roman" w:hAnsi="Arial" w:cs="Arial"/>
          <w:sz w:val="24"/>
          <w:szCs w:val="24"/>
          <w:lang w:eastAsia="ru-RU"/>
        </w:rPr>
        <w:t>реагентное</w:t>
      </w:r>
      <w:proofErr w:type="spellEnd"/>
      <w:r w:rsidRPr="007D6821">
        <w:rPr>
          <w:rFonts w:ascii="Arial" w:eastAsia="Times New Roman" w:hAnsi="Arial" w:cs="Arial"/>
          <w:sz w:val="24"/>
          <w:szCs w:val="24"/>
          <w:lang w:eastAsia="ru-RU"/>
        </w:rPr>
        <w:t xml:space="preserve"> хозяйство, склад хлора, насосные станции и др.) - не менее </w:t>
      </w:r>
      <w:smartTag w:uri="urn:schemas-microsoft-com:office:smarttags" w:element="metricconverter">
        <w:smartTagPr>
          <w:attr w:name="ProductID" w:val="15 м"/>
        </w:smartTagPr>
        <w:r w:rsidRPr="007D6821">
          <w:rPr>
            <w:rFonts w:ascii="Arial" w:eastAsia="Times New Roman" w:hAnsi="Arial" w:cs="Arial"/>
            <w:sz w:val="24"/>
            <w:szCs w:val="24"/>
            <w:lang w:eastAsia="ru-RU"/>
          </w:rPr>
          <w:t>15 м</w:t>
        </w:r>
      </w:smartTag>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4) ширину санитарно-защитной полосы следует принимать по обе стороны от крайних линий водопровода: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отсутствии грунтовых вод – не менее </w:t>
      </w:r>
      <w:smartTag w:uri="urn:schemas-microsoft-com:office:smarttags" w:element="metricconverter">
        <w:smartTagPr>
          <w:attr w:name="ProductID" w:val="10 м"/>
        </w:smartTagPr>
        <w:r w:rsidRPr="007D6821">
          <w:rPr>
            <w:rFonts w:ascii="Arial" w:eastAsia="Times New Roman" w:hAnsi="Arial" w:cs="Arial"/>
            <w:sz w:val="24"/>
            <w:szCs w:val="24"/>
            <w:lang w:eastAsia="ru-RU"/>
          </w:rPr>
          <w:t>10 м</w:t>
        </w:r>
      </w:smartTag>
      <w:r w:rsidRPr="007D6821">
        <w:rPr>
          <w:rFonts w:ascii="Arial" w:eastAsia="Times New Roman" w:hAnsi="Arial" w:cs="Arial"/>
          <w:sz w:val="24"/>
          <w:szCs w:val="24"/>
          <w:lang w:eastAsia="ru-RU"/>
        </w:rPr>
        <w:t xml:space="preserve"> при диаметре водоводов до </w:t>
      </w:r>
      <w:smartTag w:uri="urn:schemas-microsoft-com:office:smarttags" w:element="metricconverter">
        <w:smartTagPr>
          <w:attr w:name="ProductID" w:val="1000 мм"/>
        </w:smartTagPr>
        <w:r w:rsidRPr="007D6821">
          <w:rPr>
            <w:rFonts w:ascii="Arial" w:eastAsia="Times New Roman" w:hAnsi="Arial" w:cs="Arial"/>
            <w:sz w:val="24"/>
            <w:szCs w:val="24"/>
            <w:lang w:eastAsia="ru-RU"/>
          </w:rPr>
          <w:t>1000 мм</w:t>
        </w:r>
      </w:smartTag>
      <w:r w:rsidRPr="007D6821">
        <w:rPr>
          <w:rFonts w:ascii="Arial" w:eastAsia="Times New Roman" w:hAnsi="Arial" w:cs="Arial"/>
          <w:sz w:val="24"/>
          <w:szCs w:val="24"/>
          <w:lang w:eastAsia="ru-RU"/>
        </w:rPr>
        <w:t xml:space="preserve"> и не менее </w:t>
      </w:r>
      <w:smartTag w:uri="urn:schemas-microsoft-com:office:smarttags" w:element="metricconverter">
        <w:smartTagPr>
          <w:attr w:name="ProductID" w:val="20 м"/>
        </w:smartTagPr>
        <w:r w:rsidRPr="007D6821">
          <w:rPr>
            <w:rFonts w:ascii="Arial" w:eastAsia="Times New Roman" w:hAnsi="Arial" w:cs="Arial"/>
            <w:sz w:val="24"/>
            <w:szCs w:val="24"/>
            <w:lang w:eastAsia="ru-RU"/>
          </w:rPr>
          <w:t>20 м</w:t>
        </w:r>
      </w:smartTag>
      <w:r w:rsidRPr="007D6821">
        <w:rPr>
          <w:rFonts w:ascii="Arial" w:eastAsia="Times New Roman" w:hAnsi="Arial" w:cs="Arial"/>
          <w:sz w:val="24"/>
          <w:szCs w:val="24"/>
          <w:lang w:eastAsia="ru-RU"/>
        </w:rPr>
        <w:t xml:space="preserve"> при диаметре водоводов более </w:t>
      </w:r>
      <w:smartTag w:uri="urn:schemas-microsoft-com:office:smarttags" w:element="metricconverter">
        <w:smartTagPr>
          <w:attr w:name="ProductID" w:val="1000 мм"/>
        </w:smartTagPr>
        <w:r w:rsidRPr="007D6821">
          <w:rPr>
            <w:rFonts w:ascii="Arial" w:eastAsia="Times New Roman" w:hAnsi="Arial" w:cs="Arial"/>
            <w:sz w:val="24"/>
            <w:szCs w:val="24"/>
            <w:lang w:eastAsia="ru-RU"/>
          </w:rPr>
          <w:t>1000 мм</w:t>
        </w:r>
      </w:smartTag>
      <w:r w:rsidRPr="007D6821">
        <w:rPr>
          <w:rFonts w:ascii="Arial" w:eastAsia="Times New Roman" w:hAnsi="Arial" w:cs="Arial"/>
          <w:sz w:val="24"/>
          <w:szCs w:val="24"/>
          <w:lang w:eastAsia="ru-RU"/>
        </w:rPr>
        <w:t>;</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при наличии грунтовых вод – не менее </w:t>
      </w:r>
      <w:smartTag w:uri="urn:schemas-microsoft-com:office:smarttags" w:element="metricconverter">
        <w:smartTagPr>
          <w:attr w:name="ProductID" w:val="50 м"/>
        </w:smartTagPr>
        <w:r w:rsidRPr="007D6821">
          <w:rPr>
            <w:rFonts w:ascii="Arial" w:eastAsia="Times New Roman" w:hAnsi="Arial" w:cs="Arial"/>
            <w:sz w:val="24"/>
            <w:szCs w:val="24"/>
            <w:lang w:eastAsia="ru-RU"/>
          </w:rPr>
          <w:t>50 м</w:t>
        </w:r>
      </w:smartTag>
      <w:r w:rsidRPr="007D6821">
        <w:rPr>
          <w:rFonts w:ascii="Arial" w:eastAsia="Times New Roman" w:hAnsi="Arial" w:cs="Arial"/>
          <w:sz w:val="24"/>
          <w:szCs w:val="24"/>
          <w:lang w:eastAsia="ru-RU"/>
        </w:rPr>
        <w:t xml:space="preserve"> вне зависимости от диаметра водоводов.</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w:t>
      </w:r>
      <w:r w:rsidRPr="007D6821">
        <w:rPr>
          <w:rFonts w:ascii="Arial" w:eastAsia="Times New Roman" w:hAnsi="Arial" w:cs="Arial"/>
          <w:spacing w:val="-10"/>
          <w:sz w:val="24"/>
          <w:szCs w:val="24"/>
          <w:lang w:eastAsia="ru-RU"/>
        </w:rPr>
        <w:t xml:space="preserve">мероприятий, направленных на предупреждение ухудшения качества воды, которые определены </w:t>
      </w:r>
      <w:proofErr w:type="spellStart"/>
      <w:r w:rsidRPr="007D6821">
        <w:rPr>
          <w:rFonts w:ascii="Arial" w:eastAsia="Times New Roman" w:hAnsi="Arial" w:cs="Arial"/>
          <w:spacing w:val="-10"/>
          <w:sz w:val="24"/>
          <w:szCs w:val="24"/>
          <w:lang w:eastAsia="ru-RU"/>
        </w:rPr>
        <w:t>СанПиН</w:t>
      </w:r>
      <w:proofErr w:type="spellEnd"/>
      <w:r w:rsidRPr="007D6821">
        <w:rPr>
          <w:rFonts w:ascii="Arial" w:eastAsia="Times New Roman" w:hAnsi="Arial" w:cs="Arial"/>
          <w:spacing w:val="-10"/>
          <w:sz w:val="24"/>
          <w:szCs w:val="24"/>
          <w:lang w:eastAsia="ru-RU"/>
        </w:rPr>
        <w:t xml:space="preserve"> 2.1.4.1110-02 «Зоны санитарной охраны источников водоснабжения и</w:t>
      </w:r>
      <w:r w:rsidRPr="007D6821">
        <w:rPr>
          <w:rFonts w:ascii="Arial" w:eastAsia="Times New Roman" w:hAnsi="Arial" w:cs="Arial"/>
          <w:sz w:val="24"/>
          <w:szCs w:val="24"/>
          <w:lang w:eastAsia="ru-RU"/>
        </w:rPr>
        <w:t xml:space="preserve"> водопроводов питьевого назначения» и </w:t>
      </w:r>
      <w:proofErr w:type="spellStart"/>
      <w:r w:rsidRPr="007D6821">
        <w:rPr>
          <w:rFonts w:ascii="Arial" w:eastAsia="Times New Roman" w:hAnsi="Arial" w:cs="Arial"/>
          <w:sz w:val="24"/>
          <w:szCs w:val="24"/>
          <w:lang w:eastAsia="ru-RU"/>
        </w:rPr>
        <w:t>СНиП</w:t>
      </w:r>
      <w:proofErr w:type="spellEnd"/>
      <w:r w:rsidRPr="007D6821">
        <w:rPr>
          <w:rFonts w:ascii="Arial" w:eastAsia="Times New Roman" w:hAnsi="Arial" w:cs="Arial"/>
          <w:sz w:val="24"/>
          <w:szCs w:val="24"/>
          <w:lang w:eastAsia="ru-RU"/>
        </w:rPr>
        <w:t xml:space="preserve"> 2.04.02-84* «Водоснабжение. Наружные сети и сооружения».</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Default="00CF3E5A" w:rsidP="009A5E52">
      <w:pPr>
        <w:pStyle w:val="af0"/>
        <w:widowControl w:val="0"/>
        <w:ind w:right="266"/>
        <w:jc w:val="center"/>
        <w:rPr>
          <w:rFonts w:ascii="Arial" w:hAnsi="Arial" w:cs="Arial"/>
          <w:sz w:val="24"/>
          <w:szCs w:val="24"/>
        </w:rPr>
      </w:pPr>
      <w:r w:rsidRPr="007D6821">
        <w:rPr>
          <w:rFonts w:ascii="Arial" w:hAnsi="Arial" w:cs="Arial"/>
          <w:sz w:val="24"/>
          <w:szCs w:val="24"/>
        </w:rPr>
        <w:t xml:space="preserve">Таблица. Регламенты </w:t>
      </w:r>
      <w:proofErr w:type="gramStart"/>
      <w:r w:rsidRPr="007D6821">
        <w:rPr>
          <w:rFonts w:ascii="Arial" w:hAnsi="Arial" w:cs="Arial"/>
          <w:sz w:val="24"/>
          <w:szCs w:val="24"/>
        </w:rPr>
        <w:t>использования территорий зон санитарной охраны источников водоснабжения</w:t>
      </w:r>
      <w:proofErr w:type="gramEnd"/>
    </w:p>
    <w:p w:rsidR="009A5E52" w:rsidRPr="009A5E52" w:rsidRDefault="009A5E52" w:rsidP="009A5E52">
      <w:pPr>
        <w:rPr>
          <w:lang w:eastAsia="ru-RU"/>
        </w:rPr>
      </w:pP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tblPr>
      <w:tblGrid>
        <w:gridCol w:w="5240"/>
        <w:gridCol w:w="68"/>
        <w:gridCol w:w="4461"/>
      </w:tblGrid>
      <w:tr w:rsidR="00CF3E5A" w:rsidRPr="009A5E52" w:rsidTr="00D817A7">
        <w:trPr>
          <w:trHeight w:val="20"/>
        </w:trPr>
        <w:tc>
          <w:tcPr>
            <w:tcW w:w="2682" w:type="pct"/>
            <w:tcBorders>
              <w:top w:val="single" w:sz="4" w:space="0" w:color="auto"/>
              <w:left w:val="single" w:sz="4" w:space="0" w:color="auto"/>
              <w:bottom w:val="single" w:sz="4" w:space="0" w:color="auto"/>
              <w:right w:val="single" w:sz="4" w:space="0" w:color="auto"/>
            </w:tcBorders>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t>Запрещается</w:t>
            </w:r>
          </w:p>
        </w:tc>
        <w:tc>
          <w:tcPr>
            <w:tcW w:w="2318" w:type="pct"/>
            <w:gridSpan w:val="2"/>
            <w:tcBorders>
              <w:top w:val="single" w:sz="4" w:space="0" w:color="auto"/>
              <w:left w:val="single" w:sz="4" w:space="0" w:color="auto"/>
              <w:bottom w:val="single" w:sz="4" w:space="0" w:color="auto"/>
              <w:right w:val="single" w:sz="4" w:space="0" w:color="auto"/>
            </w:tcBorders>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t>Допускается</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t>Подземные источники водоснабжения</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CF3E5A" w:rsidRPr="009A5E52" w:rsidRDefault="00CF3E5A" w:rsidP="00D817A7">
            <w:pPr>
              <w:pStyle w:val="Style5"/>
              <w:spacing w:line="240" w:lineRule="auto"/>
              <w:jc w:val="center"/>
              <w:rPr>
                <w:rStyle w:val="FontStyle25"/>
                <w:rFonts w:ascii="Arial" w:hAnsi="Arial" w:cs="Arial"/>
              </w:rPr>
            </w:pPr>
            <w:r w:rsidRPr="009A5E52">
              <w:rPr>
                <w:rStyle w:val="FontStyle25"/>
                <w:rFonts w:ascii="Arial" w:hAnsi="Arial" w:cs="Arial"/>
              </w:rPr>
              <w:t>I  пояс  ЗСО</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все виды строительства,</w:t>
            </w:r>
            <w:r w:rsidRPr="007D6821">
              <w:rPr>
                <w:rFonts w:ascii="Arial" w:hAnsi="Arial" w:cs="Arial"/>
                <w:sz w:val="24"/>
                <w:szCs w:val="24"/>
              </w:rPr>
              <w:t xml:space="preserve"> не имеющие непосредственного отношения к эксплуатации, реконструкции и расширению </w:t>
            </w:r>
            <w:r w:rsidRPr="007D6821">
              <w:rPr>
                <w:rFonts w:ascii="Arial" w:hAnsi="Arial" w:cs="Arial"/>
                <w:sz w:val="24"/>
                <w:szCs w:val="24"/>
              </w:rPr>
              <w:lastRenderedPageBreak/>
              <w:t>водопроводных сооружений</w:t>
            </w:r>
            <w:r w:rsidRPr="007D6821">
              <w:rPr>
                <w:rStyle w:val="FontStyle25"/>
                <w:rFonts w:ascii="Arial" w:hAnsi="Arial" w:cs="Arial"/>
              </w:rPr>
              <w:t>;</w:t>
            </w:r>
          </w:p>
          <w:p w:rsidR="00CF3E5A" w:rsidRPr="007D6821" w:rsidRDefault="00CF3E5A" w:rsidP="009A5E52">
            <w:pPr>
              <w:pStyle w:val="Style5"/>
              <w:numPr>
                <w:ilvl w:val="0"/>
                <w:numId w:val="7"/>
              </w:numPr>
              <w:tabs>
                <w:tab w:val="left" w:pos="274"/>
              </w:tabs>
              <w:kinsoku w:val="0"/>
              <w:spacing w:line="240" w:lineRule="auto"/>
              <w:ind w:left="0" w:hanging="10"/>
              <w:jc w:val="both"/>
              <w:rPr>
                <w:rStyle w:val="FontStyle25"/>
                <w:rFonts w:ascii="Arial" w:hAnsi="Arial" w:cs="Arial"/>
              </w:rPr>
            </w:pPr>
            <w:r w:rsidRPr="007D6821">
              <w:rPr>
                <w:rStyle w:val="FontStyle25"/>
                <w:rFonts w:ascii="Arial" w:hAnsi="Arial" w:cs="Arial"/>
              </w:rPr>
              <w:t>размещение жилых и хозяйственно-бытовых зданий;</w:t>
            </w:r>
          </w:p>
          <w:p w:rsidR="00CF3E5A" w:rsidRPr="007D6821" w:rsidRDefault="00CF3E5A" w:rsidP="009A5E52">
            <w:pPr>
              <w:pStyle w:val="Style5"/>
              <w:numPr>
                <w:ilvl w:val="0"/>
                <w:numId w:val="7"/>
              </w:numPr>
              <w:tabs>
                <w:tab w:val="left" w:pos="274"/>
              </w:tabs>
              <w:kinsoku w:val="0"/>
              <w:spacing w:line="240" w:lineRule="auto"/>
              <w:ind w:left="0" w:hanging="10"/>
              <w:jc w:val="both"/>
              <w:rPr>
                <w:rStyle w:val="FontStyle25"/>
                <w:rFonts w:ascii="Arial" w:hAnsi="Arial" w:cs="Arial"/>
              </w:rPr>
            </w:pPr>
            <w:r w:rsidRPr="007D6821">
              <w:rPr>
                <w:rStyle w:val="FontStyle25"/>
                <w:rFonts w:ascii="Arial" w:hAnsi="Arial" w:cs="Arial"/>
              </w:rPr>
              <w:t>проживание людей;</w:t>
            </w:r>
          </w:p>
          <w:p w:rsidR="00CF3E5A" w:rsidRPr="007D6821" w:rsidRDefault="00CF3E5A" w:rsidP="009A5E52">
            <w:pPr>
              <w:pStyle w:val="Style5"/>
              <w:numPr>
                <w:ilvl w:val="0"/>
                <w:numId w:val="7"/>
              </w:numPr>
              <w:tabs>
                <w:tab w:val="left" w:pos="274"/>
              </w:tabs>
              <w:kinsoku w:val="0"/>
              <w:spacing w:line="240" w:lineRule="auto"/>
              <w:ind w:left="0" w:hanging="10"/>
              <w:jc w:val="both"/>
              <w:rPr>
                <w:rStyle w:val="FontStyle25"/>
                <w:rFonts w:ascii="Arial" w:hAnsi="Arial" w:cs="Arial"/>
              </w:rPr>
            </w:pPr>
            <w:r w:rsidRPr="007D6821">
              <w:rPr>
                <w:rStyle w:val="FontStyle25"/>
                <w:rFonts w:ascii="Arial" w:hAnsi="Arial" w:cs="Arial"/>
              </w:rPr>
              <w:t>посадка высокоствольных деревьев;</w:t>
            </w:r>
          </w:p>
          <w:p w:rsidR="00CF3E5A" w:rsidRPr="007D6821" w:rsidRDefault="00CF3E5A" w:rsidP="009A5E52">
            <w:pPr>
              <w:pStyle w:val="Style5"/>
              <w:numPr>
                <w:ilvl w:val="0"/>
                <w:numId w:val="7"/>
              </w:numPr>
              <w:tabs>
                <w:tab w:val="left" w:pos="274"/>
              </w:tabs>
              <w:kinsoku w:val="0"/>
              <w:spacing w:line="240" w:lineRule="auto"/>
              <w:ind w:left="0" w:hanging="10"/>
              <w:jc w:val="both"/>
              <w:rPr>
                <w:rStyle w:val="FontStyle25"/>
                <w:rFonts w:ascii="Arial" w:hAnsi="Arial" w:cs="Arial"/>
              </w:rPr>
            </w:pPr>
            <w:r w:rsidRPr="007D6821">
              <w:rPr>
                <w:rStyle w:val="FontStyle25"/>
                <w:rFonts w:ascii="Arial" w:hAnsi="Arial" w:cs="Arial"/>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lastRenderedPageBreak/>
              <w:t>ограждение и охрана;</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озеленение;</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lastRenderedPageBreak/>
              <w:t>отвод поверхностного стока за ее пределы;</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асфальтирование дорожек к сооружениям.</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CF3E5A" w:rsidRPr="009A5E52" w:rsidRDefault="00CF3E5A" w:rsidP="00D817A7">
            <w:pPr>
              <w:pStyle w:val="Style5"/>
              <w:kinsoku w:val="0"/>
              <w:spacing w:line="240" w:lineRule="auto"/>
              <w:jc w:val="center"/>
              <w:rPr>
                <w:rStyle w:val="FontStyle25"/>
                <w:rFonts w:ascii="Arial" w:hAnsi="Arial" w:cs="Arial"/>
              </w:rPr>
            </w:pPr>
            <w:r w:rsidRPr="009A5E52">
              <w:rPr>
                <w:rStyle w:val="FontStyle25"/>
                <w:rFonts w:ascii="Arial" w:hAnsi="Arial" w:cs="Arial"/>
              </w:rPr>
              <w:lastRenderedPageBreak/>
              <w:t>II  пояс ЗСО</w:t>
            </w:r>
          </w:p>
        </w:tc>
      </w:tr>
      <w:tr w:rsidR="00CF3E5A" w:rsidRPr="007D6821" w:rsidTr="00D817A7">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закачка отработанных вод в подземные горизонты, подземное складирование твердых отходов и разработки недр земли;</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 xml:space="preserve">размещения складов ГСМ, ядохимикатов и минеральных удобрений, накопителей </w:t>
            </w:r>
            <w:proofErr w:type="spellStart"/>
            <w:r w:rsidRPr="007D6821">
              <w:rPr>
                <w:rStyle w:val="FontStyle25"/>
                <w:rFonts w:ascii="Arial" w:eastAsia="Times New Roman" w:hAnsi="Arial" w:cs="Arial"/>
              </w:rPr>
              <w:t>промстоков</w:t>
            </w:r>
            <w:proofErr w:type="spellEnd"/>
            <w:r w:rsidRPr="007D6821">
              <w:rPr>
                <w:rStyle w:val="FontStyle25"/>
                <w:rFonts w:ascii="Arial" w:eastAsia="Times New Roman" w:hAnsi="Arial" w:cs="Arial"/>
              </w:rPr>
              <w:t xml:space="preserve">, </w:t>
            </w:r>
            <w:proofErr w:type="spellStart"/>
            <w:r w:rsidRPr="007D6821">
              <w:rPr>
                <w:rStyle w:val="FontStyle25"/>
                <w:rFonts w:ascii="Arial" w:eastAsia="Times New Roman" w:hAnsi="Arial" w:cs="Arial"/>
              </w:rPr>
              <w:t>шламохранилищ</w:t>
            </w:r>
            <w:proofErr w:type="spellEnd"/>
            <w:r w:rsidRPr="007D6821">
              <w:rPr>
                <w:rStyle w:val="FontStyle25"/>
                <w:rFonts w:ascii="Arial" w:eastAsia="Times New Roman" w:hAnsi="Arial" w:cs="Arial"/>
              </w:rPr>
              <w:t xml:space="preserve"> и других объектов, обусловливающих опасность химического загрязнения подземных вод;</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применение удобрений и ядохимикатов;</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тампонирование или восстановление всех старых, бездействующих, дефектных или неправильно эксплуатируемых скважин;</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бурение новых скважин и новое строительство, имеющее непосредственное отношение к эксплуатации водопроводных сооружений;</w:t>
            </w:r>
          </w:p>
          <w:p w:rsidR="00CF3E5A" w:rsidRPr="007D6821" w:rsidRDefault="00CF3E5A" w:rsidP="009A5E52">
            <w:pPr>
              <w:pStyle w:val="a5"/>
              <w:widowControl w:val="0"/>
              <w:numPr>
                <w:ilvl w:val="0"/>
                <w:numId w:val="7"/>
              </w:numPr>
              <w:tabs>
                <w:tab w:val="left" w:pos="274"/>
              </w:tabs>
              <w:kinsoku w:val="0"/>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t>III  пояс ЗСО</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 xml:space="preserve">закачка отработанных вод в подземные горизонты, </w:t>
            </w:r>
            <w:proofErr w:type="gramStart"/>
            <w:r w:rsidRPr="007D6821">
              <w:rPr>
                <w:rStyle w:val="FontStyle25"/>
                <w:rFonts w:ascii="Arial" w:eastAsia="Times New Roman" w:hAnsi="Arial" w:cs="Arial"/>
              </w:rPr>
              <w:t>подземное</w:t>
            </w:r>
            <w:proofErr w:type="gramEnd"/>
            <w:r w:rsidRPr="007D6821">
              <w:rPr>
                <w:rStyle w:val="FontStyle25"/>
                <w:rFonts w:ascii="Arial" w:eastAsia="Times New Roman" w:hAnsi="Arial" w:cs="Arial"/>
              </w:rPr>
              <w:t xml:space="preserve"> складирования твердых отходов и разработки недр земли;</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eastAsia="Times New Roman" w:hAnsi="Arial" w:cs="Arial"/>
              </w:rPr>
              <w:t xml:space="preserve">размещения складов ГСМ, ядохимикатов и минеральных удобрений, накопителей </w:t>
            </w:r>
            <w:proofErr w:type="spellStart"/>
            <w:r w:rsidRPr="007D6821">
              <w:rPr>
                <w:rStyle w:val="FontStyle25"/>
                <w:rFonts w:ascii="Arial" w:eastAsia="Times New Roman" w:hAnsi="Arial" w:cs="Arial"/>
              </w:rPr>
              <w:t>промстоков</w:t>
            </w:r>
            <w:proofErr w:type="spellEnd"/>
            <w:r w:rsidRPr="007D6821">
              <w:rPr>
                <w:rStyle w:val="FontStyle25"/>
                <w:rFonts w:ascii="Arial" w:eastAsia="Times New Roman" w:hAnsi="Arial" w:cs="Arial"/>
              </w:rPr>
              <w:t xml:space="preserve">, </w:t>
            </w:r>
            <w:proofErr w:type="spellStart"/>
            <w:r w:rsidRPr="007D6821">
              <w:rPr>
                <w:rStyle w:val="FontStyle25"/>
                <w:rFonts w:ascii="Arial" w:eastAsia="Times New Roman" w:hAnsi="Arial" w:cs="Arial"/>
              </w:rPr>
              <w:t>шламохранилищ</w:t>
            </w:r>
            <w:proofErr w:type="spellEnd"/>
            <w:r w:rsidRPr="007D6821">
              <w:rPr>
                <w:rStyle w:val="FontStyle25"/>
                <w:rFonts w:ascii="Arial" w:eastAsia="Times New Roman" w:hAnsi="Arial" w:cs="Arial"/>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eastAsia="Times New Roman" w:hAnsi="Arial" w:cs="Arial"/>
              </w:rPr>
              <w:t>тампонирование или восстановление всех старых, бездействующих, дефектных или неправильно эксплуатируемых скважин;</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eastAsia="Times New Roman" w:hAnsi="Arial" w:cs="Arial"/>
              </w:rPr>
              <w:t>бурение новых скважин и новое строительство, имеющее непосредственное отношение к эксплуатации водопроводных сооружений.</w:t>
            </w:r>
          </w:p>
        </w:tc>
      </w:tr>
      <w:tr w:rsidR="00CF3E5A" w:rsidRPr="009A5E52" w:rsidTr="00D817A7">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widowControl w:val="0"/>
              <w:autoSpaceDE w:val="0"/>
              <w:autoSpaceDN w:val="0"/>
              <w:adjustRightInd w:val="0"/>
              <w:spacing w:line="240" w:lineRule="auto"/>
              <w:ind w:firstLine="34"/>
              <w:rPr>
                <w:rFonts w:ascii="Arial" w:hAnsi="Arial" w:cs="Arial"/>
                <w:sz w:val="24"/>
                <w:szCs w:val="24"/>
              </w:rPr>
            </w:pPr>
            <w:r w:rsidRPr="009A5E52">
              <w:rPr>
                <w:rStyle w:val="FontStyle25"/>
                <w:rFonts w:ascii="Arial" w:hAnsi="Arial" w:cs="Arial"/>
              </w:rPr>
              <w:t>Поверхностные источники водоснабжения</w:t>
            </w:r>
          </w:p>
        </w:tc>
      </w:tr>
      <w:tr w:rsidR="00CF3E5A" w:rsidRPr="009A5E52" w:rsidTr="00D817A7">
        <w:trPr>
          <w:trHeight w:val="85"/>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widowControl w:val="0"/>
              <w:spacing w:line="240" w:lineRule="auto"/>
              <w:ind w:firstLine="34"/>
              <w:rPr>
                <w:rStyle w:val="FontStyle25"/>
                <w:rFonts w:ascii="Arial" w:hAnsi="Arial" w:cs="Arial"/>
              </w:rPr>
            </w:pPr>
            <w:r w:rsidRPr="009A5E52">
              <w:rPr>
                <w:rStyle w:val="FontStyle25"/>
                <w:rFonts w:ascii="Arial" w:hAnsi="Arial" w:cs="Arial"/>
              </w:rPr>
              <w:t>I  пояс  ЗСО</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hAnsi="Arial" w:cs="Arial"/>
              </w:rPr>
              <w:t>все виды строительства,</w:t>
            </w:r>
            <w:r w:rsidRPr="007D6821">
              <w:rPr>
                <w:rStyle w:val="FontStyle25"/>
                <w:rFonts w:ascii="Arial" w:eastAsia="Times New Roman" w:hAnsi="Arial" w:cs="Arial"/>
              </w:rPr>
              <w:t xml:space="preserve"> не имеющие непосредственного отношения к эксплуатации, реконструкции и расширению водопроводных сооружений</w:t>
            </w:r>
            <w:r w:rsidRPr="007D6821">
              <w:rPr>
                <w:rStyle w:val="FontStyle25"/>
                <w:rFonts w:ascii="Arial" w:hAnsi="Arial" w:cs="Arial"/>
              </w:rPr>
              <w:t>;</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размещение жилых и хозяйственно-бытовых зданий;</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проживание людей;</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посадка высокоствольных деревьев;</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применение ядохимикатов и удобрений;</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 xml:space="preserve">спуск любых сточных вод, в том числе </w:t>
            </w:r>
            <w:r w:rsidRPr="007D6821">
              <w:rPr>
                <w:rStyle w:val="FontStyle25"/>
                <w:rFonts w:ascii="Arial" w:hAnsi="Arial" w:cs="Arial"/>
                <w:lang w:eastAsia="en-US"/>
              </w:rPr>
              <w:lastRenderedPageBreak/>
              <w:t>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lastRenderedPageBreak/>
              <w:t>ограждение и охрана;</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озеленение;</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отвод поверхностного стока за ее пределы;</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асфальтирование дорожек к сооружениям;</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ограждение акватория буями и другими предупредительными знаками;</w:t>
            </w:r>
          </w:p>
          <w:p w:rsidR="00CF3E5A" w:rsidRPr="007D6821" w:rsidRDefault="00CF3E5A" w:rsidP="009A5E52">
            <w:pPr>
              <w:pStyle w:val="Style5"/>
              <w:numPr>
                <w:ilvl w:val="0"/>
                <w:numId w:val="7"/>
              </w:numPr>
              <w:tabs>
                <w:tab w:val="left" w:pos="274"/>
              </w:tabs>
              <w:spacing w:line="240" w:lineRule="auto"/>
              <w:ind w:left="0" w:hanging="10"/>
              <w:jc w:val="both"/>
              <w:rPr>
                <w:rStyle w:val="FontStyle25"/>
                <w:rFonts w:ascii="Arial" w:hAnsi="Arial" w:cs="Arial"/>
                <w:lang w:eastAsia="en-US"/>
              </w:rPr>
            </w:pPr>
            <w:r w:rsidRPr="007D6821">
              <w:rPr>
                <w:rStyle w:val="FontStyle25"/>
                <w:rFonts w:ascii="Arial" w:hAnsi="Arial" w:cs="Arial"/>
                <w:lang w:eastAsia="en-US"/>
              </w:rPr>
              <w:t xml:space="preserve">на судоходных водоемах над </w:t>
            </w:r>
            <w:r w:rsidRPr="007D6821">
              <w:rPr>
                <w:rStyle w:val="FontStyle25"/>
                <w:rFonts w:ascii="Arial" w:hAnsi="Arial" w:cs="Arial"/>
                <w:lang w:eastAsia="en-US"/>
              </w:rPr>
              <w:lastRenderedPageBreak/>
              <w:t>водоприемником устанавливаются бакены с освещением.</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CF3E5A" w:rsidRPr="009A5E52" w:rsidRDefault="00CF3E5A" w:rsidP="00D817A7">
            <w:pPr>
              <w:pStyle w:val="Style5"/>
              <w:spacing w:line="240" w:lineRule="auto"/>
              <w:jc w:val="center"/>
              <w:rPr>
                <w:rStyle w:val="FontStyle25"/>
                <w:rFonts w:ascii="Arial" w:hAnsi="Arial" w:cs="Arial"/>
              </w:rPr>
            </w:pPr>
            <w:r w:rsidRPr="009A5E52">
              <w:rPr>
                <w:rStyle w:val="FontStyle25"/>
                <w:rFonts w:ascii="Arial" w:hAnsi="Arial" w:cs="Arial"/>
              </w:rPr>
              <w:lastRenderedPageBreak/>
              <w:t>II пояс ЗСО</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размещения складов ГСМ, ядохимикатов и минеральных удобрений, накопителей </w:t>
            </w:r>
            <w:proofErr w:type="spellStart"/>
            <w:r w:rsidRPr="007D6821">
              <w:rPr>
                <w:rStyle w:val="FontStyle25"/>
                <w:rFonts w:ascii="Arial" w:hAnsi="Arial" w:cs="Arial"/>
              </w:rPr>
              <w:t>промстоков</w:t>
            </w:r>
            <w:proofErr w:type="spellEnd"/>
            <w:r w:rsidRPr="007D6821">
              <w:rPr>
                <w:rStyle w:val="FontStyle25"/>
                <w:rFonts w:ascii="Arial" w:hAnsi="Arial" w:cs="Arial"/>
              </w:rPr>
              <w:t xml:space="preserve">, </w:t>
            </w:r>
            <w:proofErr w:type="spellStart"/>
            <w:r w:rsidRPr="007D6821">
              <w:rPr>
                <w:rStyle w:val="FontStyle25"/>
                <w:rFonts w:ascii="Arial" w:hAnsi="Arial" w:cs="Arial"/>
              </w:rPr>
              <w:t>шламохранилищ</w:t>
            </w:r>
            <w:proofErr w:type="spellEnd"/>
            <w:r w:rsidRPr="007D6821">
              <w:rPr>
                <w:rStyle w:val="FontStyle25"/>
                <w:rFonts w:ascii="Arial" w:hAnsi="Arial" w:cs="Arial"/>
              </w:rPr>
              <w:t xml:space="preserve"> и других объектов, обусловливающих опасность химического загрязнения подземных вод;</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7D6821">
                <w:rPr>
                  <w:rStyle w:val="FontStyle25"/>
                  <w:rFonts w:ascii="Arial" w:hAnsi="Arial" w:cs="Arial"/>
                </w:rPr>
                <w:t>500 м</w:t>
              </w:r>
            </w:smartTag>
            <w:r w:rsidRPr="007D6821">
              <w:rPr>
                <w:rStyle w:val="FontStyle25"/>
                <w:rFonts w:ascii="Arial" w:hAnsi="Arial" w:cs="Arial"/>
              </w:rPr>
              <w:t>, которое может привести к ухудшению качества или уменьшению количества воды источника водоснабжения;</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сброс промышленных, сельскохозяйственных,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все работы, в том числе добыча песка, гравия, </w:t>
            </w:r>
            <w:proofErr w:type="spellStart"/>
            <w:r w:rsidRPr="007D6821">
              <w:rPr>
                <w:rStyle w:val="FontStyle25"/>
                <w:rFonts w:ascii="Arial" w:hAnsi="Arial" w:cs="Arial"/>
              </w:rPr>
              <w:t>донноуглубительные</w:t>
            </w:r>
            <w:proofErr w:type="spellEnd"/>
            <w:r w:rsidRPr="007D6821">
              <w:rPr>
                <w:rStyle w:val="FontStyle25"/>
                <w:rFonts w:ascii="Arial" w:hAnsi="Arial" w:cs="Arial"/>
              </w:rPr>
              <w:t>, в пределах акватории ЗСО по согласованию с центром государственного санитарно-эпидемиологического надзора;</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использование химических методов борьбы с </w:t>
            </w:r>
            <w:proofErr w:type="spellStart"/>
            <w:r w:rsidRPr="007D6821">
              <w:rPr>
                <w:rStyle w:val="FontStyle25"/>
                <w:rFonts w:ascii="Arial" w:hAnsi="Arial" w:cs="Arial"/>
              </w:rPr>
              <w:t>эвтрофикацией</w:t>
            </w:r>
            <w:proofErr w:type="spellEnd"/>
            <w:r w:rsidRPr="007D6821">
              <w:rPr>
                <w:rStyle w:val="FontStyle25"/>
                <w:rFonts w:ascii="Arial" w:hAnsi="Arial" w:cs="Arial"/>
              </w:rPr>
              <w:t xml:space="preserve"> водоемов при условии применения препаратов, имеющих положительное санитарно - эпидемиологическое заключение;</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при наличии судоходства - оборудование судов, дебаркадеров и брандвахт устройствами для сбора фановых и </w:t>
            </w:r>
            <w:proofErr w:type="spellStart"/>
            <w:r w:rsidRPr="007D6821">
              <w:rPr>
                <w:rStyle w:val="FontStyle25"/>
                <w:rFonts w:ascii="Arial" w:hAnsi="Arial" w:cs="Arial"/>
              </w:rPr>
              <w:t>подсланевых</w:t>
            </w:r>
            <w:proofErr w:type="spellEnd"/>
            <w:r w:rsidRPr="007D6821">
              <w:rPr>
                <w:rStyle w:val="FontStyle25"/>
                <w:rFonts w:ascii="Arial" w:hAnsi="Arial" w:cs="Arial"/>
              </w:rPr>
              <w:t xml:space="preserve"> вод и твердых отходов;</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при наличии судоходства - оборудование на пристанях сливных станций и приемников для сбора твердых отходов;</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границы второго пояса ЗСО на пересечении дорог и пешеходных троп обозначаются столбами со специальными знаками.</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t>III  пояс ЗСО</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все работы, в том числе добыча песка, гравия, </w:t>
            </w:r>
            <w:proofErr w:type="spellStart"/>
            <w:r w:rsidRPr="007D6821">
              <w:rPr>
                <w:rStyle w:val="FontStyle25"/>
                <w:rFonts w:ascii="Arial" w:hAnsi="Arial" w:cs="Arial"/>
              </w:rPr>
              <w:t>донноуглубительные</w:t>
            </w:r>
            <w:proofErr w:type="spellEnd"/>
            <w:r w:rsidRPr="007D6821">
              <w:rPr>
                <w:rStyle w:val="FontStyle25"/>
                <w:rFonts w:ascii="Arial" w:hAnsi="Arial" w:cs="Arial"/>
              </w:rPr>
              <w:t>, в пределах акватории ЗСО по согласованию с центром государственного санитарно-эпидемиологического надзора;</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eastAsia="Times New Roman" w:hAnsi="Arial" w:cs="Arial"/>
              </w:rPr>
            </w:pPr>
            <w:r w:rsidRPr="007D6821">
              <w:rPr>
                <w:rStyle w:val="FontStyle25"/>
                <w:rFonts w:ascii="Arial" w:hAnsi="Arial" w:cs="Arial"/>
              </w:rPr>
              <w:lastRenderedPageBreak/>
              <w:t xml:space="preserve">использование химических методов борьбы с </w:t>
            </w:r>
            <w:proofErr w:type="spellStart"/>
            <w:r w:rsidRPr="007D6821">
              <w:rPr>
                <w:rStyle w:val="FontStyle25"/>
                <w:rFonts w:ascii="Arial" w:hAnsi="Arial" w:cs="Arial"/>
              </w:rPr>
              <w:t>эвтрофикацией</w:t>
            </w:r>
            <w:proofErr w:type="spellEnd"/>
            <w:r w:rsidRPr="007D6821">
              <w:rPr>
                <w:rStyle w:val="FontStyle25"/>
                <w:rFonts w:ascii="Arial" w:hAnsi="Arial" w:cs="Arial"/>
              </w:rPr>
              <w:t xml:space="preserve"> водоемов при условии применения препаратов, имеющих положительное санитарно - эпидемиологическое заключение;</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 xml:space="preserve">при наличии судоходства - оборудование судов, дебаркадеров и брандвахт устройствами для сбора фановых и </w:t>
            </w:r>
            <w:proofErr w:type="spellStart"/>
            <w:r w:rsidRPr="007D6821">
              <w:rPr>
                <w:rStyle w:val="FontStyle25"/>
                <w:rFonts w:ascii="Arial" w:hAnsi="Arial" w:cs="Arial"/>
              </w:rPr>
              <w:t>подсланевых</w:t>
            </w:r>
            <w:proofErr w:type="spellEnd"/>
            <w:r w:rsidRPr="007D6821">
              <w:rPr>
                <w:rStyle w:val="FontStyle25"/>
                <w:rFonts w:ascii="Arial" w:hAnsi="Arial" w:cs="Arial"/>
              </w:rPr>
              <w:t xml:space="preserve"> вод и твердых отходов;</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при наличии судоходства - оборудование на пристанях сливных станций и приемников для сбора твердых отходов.</w:t>
            </w:r>
          </w:p>
        </w:tc>
      </w:tr>
      <w:tr w:rsidR="00CF3E5A" w:rsidRPr="009A5E52" w:rsidTr="00D817A7">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F3E5A" w:rsidRPr="009A5E52" w:rsidRDefault="00CF3E5A" w:rsidP="00D817A7">
            <w:pPr>
              <w:pStyle w:val="Style5"/>
              <w:spacing w:line="240" w:lineRule="auto"/>
              <w:ind w:firstLine="34"/>
              <w:jc w:val="center"/>
              <w:rPr>
                <w:rStyle w:val="FontStyle25"/>
                <w:rFonts w:ascii="Arial" w:hAnsi="Arial" w:cs="Arial"/>
              </w:rPr>
            </w:pPr>
            <w:r w:rsidRPr="009A5E52">
              <w:rPr>
                <w:rStyle w:val="FontStyle25"/>
                <w:rFonts w:ascii="Arial" w:hAnsi="Arial" w:cs="Arial"/>
              </w:rPr>
              <w:lastRenderedPageBreak/>
              <w:t>Санитарно-защитные полосы</w:t>
            </w:r>
          </w:p>
        </w:tc>
      </w:tr>
      <w:tr w:rsidR="00CF3E5A" w:rsidRPr="007D6821" w:rsidTr="00D817A7">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размещение источников загрязнения почвы и грунтовых вод;</w:t>
            </w:r>
          </w:p>
          <w:p w:rsidR="00CF3E5A" w:rsidRPr="007D6821" w:rsidRDefault="00CF3E5A" w:rsidP="009A5E52">
            <w:pPr>
              <w:pStyle w:val="a5"/>
              <w:widowControl w:val="0"/>
              <w:numPr>
                <w:ilvl w:val="0"/>
                <w:numId w:val="7"/>
              </w:numPr>
              <w:tabs>
                <w:tab w:val="left" w:pos="274"/>
              </w:tabs>
              <w:autoSpaceDE w:val="0"/>
              <w:autoSpaceDN w:val="0"/>
              <w:adjustRightInd w:val="0"/>
              <w:spacing w:after="0" w:line="240" w:lineRule="auto"/>
              <w:ind w:left="0" w:hanging="10"/>
              <w:jc w:val="both"/>
              <w:rPr>
                <w:rStyle w:val="FontStyle25"/>
                <w:rFonts w:ascii="Arial" w:hAnsi="Arial" w:cs="Arial"/>
              </w:rPr>
            </w:pPr>
            <w:r w:rsidRPr="007D6821">
              <w:rPr>
                <w:rStyle w:val="FontStyle25"/>
                <w:rFonts w:ascii="Arial" w:hAnsi="Arial" w:cs="Arial"/>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F3E5A" w:rsidRPr="007D6821" w:rsidRDefault="00CF3E5A" w:rsidP="009A5E52">
            <w:pPr>
              <w:pStyle w:val="a5"/>
              <w:widowControl w:val="0"/>
              <w:tabs>
                <w:tab w:val="left" w:pos="274"/>
              </w:tabs>
              <w:autoSpaceDE w:val="0"/>
              <w:autoSpaceDN w:val="0"/>
              <w:adjustRightInd w:val="0"/>
              <w:spacing w:after="0" w:line="240" w:lineRule="auto"/>
              <w:ind w:left="0"/>
              <w:jc w:val="both"/>
              <w:rPr>
                <w:rStyle w:val="FontStyle25"/>
                <w:rFonts w:ascii="Arial" w:hAnsi="Arial" w:cs="Arial"/>
              </w:rPr>
            </w:pPr>
          </w:p>
        </w:tc>
      </w:tr>
    </w:tbl>
    <w:p w:rsidR="00CF3E5A" w:rsidRDefault="00CF3E5A" w:rsidP="009A5E52">
      <w:pPr>
        <w:pStyle w:val="a5"/>
        <w:widowControl w:val="0"/>
        <w:numPr>
          <w:ilvl w:val="2"/>
          <w:numId w:val="17"/>
        </w:numPr>
        <w:autoSpaceDE w:val="0"/>
        <w:autoSpaceDN w:val="0"/>
        <w:adjustRightInd w:val="0"/>
        <w:spacing w:after="0" w:line="240" w:lineRule="auto"/>
        <w:ind w:left="0" w:firstLine="709"/>
        <w:rPr>
          <w:rFonts w:ascii="Arial" w:hAnsi="Arial" w:cs="Arial"/>
          <w:b/>
          <w:sz w:val="26"/>
          <w:szCs w:val="26"/>
        </w:rPr>
      </w:pPr>
      <w:bookmarkStart w:id="197" w:name="_Toc283113423"/>
      <w:bookmarkStart w:id="198" w:name="_Toc286828626"/>
      <w:r w:rsidRPr="009A5E52">
        <w:rPr>
          <w:rFonts w:ascii="Arial" w:hAnsi="Arial" w:cs="Arial"/>
          <w:b/>
          <w:sz w:val="26"/>
          <w:szCs w:val="26"/>
        </w:rPr>
        <w:t xml:space="preserve"> Ограничения использования земельных участков и объектов капитального строительства в </w:t>
      </w:r>
      <w:proofErr w:type="spellStart"/>
      <w:r w:rsidRPr="009A5E52">
        <w:rPr>
          <w:rFonts w:ascii="Arial" w:hAnsi="Arial" w:cs="Arial"/>
          <w:b/>
          <w:sz w:val="26"/>
          <w:szCs w:val="26"/>
        </w:rPr>
        <w:t>водоохранных</w:t>
      </w:r>
      <w:proofErr w:type="spellEnd"/>
      <w:r w:rsidRPr="009A5E52">
        <w:rPr>
          <w:rFonts w:ascii="Arial" w:hAnsi="Arial" w:cs="Arial"/>
          <w:b/>
          <w:sz w:val="26"/>
          <w:szCs w:val="26"/>
        </w:rPr>
        <w:t xml:space="preserve"> зонах водных объектов</w:t>
      </w:r>
      <w:bookmarkEnd w:id="197"/>
      <w:bookmarkEnd w:id="198"/>
    </w:p>
    <w:p w:rsidR="009A5E52" w:rsidRPr="009A5E52" w:rsidRDefault="009A5E52" w:rsidP="009A5E52">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12.4.1. На территории </w:t>
      </w:r>
      <w:proofErr w:type="spellStart"/>
      <w:r w:rsidRPr="007D6821">
        <w:rPr>
          <w:rFonts w:ascii="Arial" w:eastAsia="Times New Roman" w:hAnsi="Arial" w:cs="Arial"/>
          <w:sz w:val="24"/>
          <w:szCs w:val="24"/>
          <w:lang w:eastAsia="ru-RU"/>
        </w:rPr>
        <w:t>водоохранных</w:t>
      </w:r>
      <w:proofErr w:type="spellEnd"/>
      <w:r w:rsidRPr="007D6821">
        <w:rPr>
          <w:rFonts w:ascii="Arial" w:eastAsia="Times New Roman" w:hAnsi="Arial" w:cs="Arial"/>
          <w:sz w:val="24"/>
          <w:szCs w:val="24"/>
          <w:lang w:eastAsia="ru-RU"/>
        </w:rPr>
        <w:t xml:space="preserve">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12.4.2. Ширина </w:t>
      </w:r>
      <w:proofErr w:type="spellStart"/>
      <w:r w:rsidRPr="007D6821">
        <w:rPr>
          <w:rFonts w:ascii="Arial" w:eastAsia="Times New Roman" w:hAnsi="Arial" w:cs="Arial"/>
          <w:sz w:val="24"/>
          <w:szCs w:val="24"/>
          <w:lang w:eastAsia="ru-RU"/>
        </w:rPr>
        <w:t>водоохранной</w:t>
      </w:r>
      <w:proofErr w:type="spellEnd"/>
      <w:r w:rsidRPr="007D6821">
        <w:rPr>
          <w:rFonts w:ascii="Arial" w:eastAsia="Times New Roman" w:hAnsi="Arial" w:cs="Arial"/>
          <w:sz w:val="24"/>
          <w:szCs w:val="24"/>
          <w:lang w:eastAsia="ru-RU"/>
        </w:rPr>
        <w:t xml:space="preserve"> зоны рек или ручьев устанавливается от их истока для рек или ручьев протяженностью:</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до десяти километров - в размере пятидесяти метров;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от десяти до пятидесяти километров - в размере ста метров;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от пятидесяти километров и более - в размере двухсот метров.</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12.4.3. Регламенты использования территорий </w:t>
      </w:r>
      <w:proofErr w:type="spellStart"/>
      <w:r w:rsidRPr="007D6821">
        <w:rPr>
          <w:rFonts w:ascii="Arial" w:eastAsia="Times New Roman" w:hAnsi="Arial" w:cs="Arial"/>
          <w:sz w:val="24"/>
          <w:szCs w:val="24"/>
          <w:lang w:eastAsia="ru-RU"/>
        </w:rPr>
        <w:t>водоохранных</w:t>
      </w:r>
      <w:proofErr w:type="spellEnd"/>
      <w:r w:rsidRPr="007D6821">
        <w:rPr>
          <w:rFonts w:ascii="Arial" w:eastAsia="Times New Roman" w:hAnsi="Arial" w:cs="Arial"/>
          <w:sz w:val="24"/>
          <w:szCs w:val="24"/>
          <w:lang w:eastAsia="ru-RU"/>
        </w:rPr>
        <w:t xml:space="preserve"> зон </w:t>
      </w:r>
      <w:proofErr w:type="spellStart"/>
      <w:r w:rsidRPr="007D6821">
        <w:rPr>
          <w:rFonts w:ascii="Arial" w:eastAsia="Times New Roman" w:hAnsi="Arial" w:cs="Arial"/>
          <w:sz w:val="24"/>
          <w:szCs w:val="24"/>
          <w:lang w:eastAsia="ru-RU"/>
        </w:rPr>
        <w:t>воных</w:t>
      </w:r>
      <w:proofErr w:type="spellEnd"/>
      <w:r w:rsidRPr="007D6821">
        <w:rPr>
          <w:rFonts w:ascii="Arial" w:eastAsia="Times New Roman" w:hAnsi="Arial" w:cs="Arial"/>
          <w:sz w:val="24"/>
          <w:szCs w:val="24"/>
          <w:lang w:eastAsia="ru-RU"/>
        </w:rPr>
        <w:t xml:space="preserve"> объектов определены Водным кодексом Российской Федерации и представлены в нижеследующей таблице.</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Default="00CF3E5A" w:rsidP="009A5E52">
      <w:pPr>
        <w:pStyle w:val="af0"/>
        <w:widowControl w:val="0"/>
        <w:ind w:right="267"/>
        <w:jc w:val="center"/>
        <w:rPr>
          <w:rFonts w:ascii="Arial" w:hAnsi="Arial" w:cs="Arial"/>
          <w:sz w:val="24"/>
          <w:szCs w:val="24"/>
        </w:rPr>
      </w:pPr>
      <w:r w:rsidRPr="007D6821">
        <w:rPr>
          <w:rFonts w:ascii="Arial" w:hAnsi="Arial" w:cs="Arial"/>
          <w:sz w:val="24"/>
          <w:szCs w:val="24"/>
        </w:rPr>
        <w:t xml:space="preserve">Таблица. Регламенты использования территорий </w:t>
      </w:r>
      <w:proofErr w:type="spellStart"/>
      <w:r w:rsidRPr="007D6821">
        <w:rPr>
          <w:rFonts w:ascii="Arial" w:hAnsi="Arial" w:cs="Arial"/>
          <w:sz w:val="24"/>
          <w:szCs w:val="24"/>
        </w:rPr>
        <w:t>в</w:t>
      </w:r>
      <w:r w:rsidR="009A5E52">
        <w:rPr>
          <w:rFonts w:ascii="Arial" w:hAnsi="Arial" w:cs="Arial"/>
          <w:sz w:val="24"/>
          <w:szCs w:val="24"/>
        </w:rPr>
        <w:t>одоохранных</w:t>
      </w:r>
      <w:proofErr w:type="spellEnd"/>
      <w:r w:rsidR="009A5E52">
        <w:rPr>
          <w:rFonts w:ascii="Arial" w:hAnsi="Arial" w:cs="Arial"/>
          <w:sz w:val="24"/>
          <w:szCs w:val="24"/>
        </w:rPr>
        <w:t xml:space="preserve"> зон водных объектов</w:t>
      </w:r>
    </w:p>
    <w:p w:rsidR="009A5E52" w:rsidRPr="009A5E52" w:rsidRDefault="009A5E52" w:rsidP="009A5E52">
      <w:pPr>
        <w:rPr>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8"/>
        <w:gridCol w:w="4439"/>
      </w:tblGrid>
      <w:tr w:rsidR="00CF3E5A" w:rsidRPr="009A5E52" w:rsidTr="00D817A7">
        <w:trPr>
          <w:tblHeader/>
        </w:trPr>
        <w:tc>
          <w:tcPr>
            <w:tcW w:w="2730" w:type="pct"/>
            <w:vAlign w:val="center"/>
          </w:tcPr>
          <w:p w:rsidR="00CF3E5A" w:rsidRPr="009A5E52" w:rsidRDefault="00CF3E5A" w:rsidP="00D817A7">
            <w:pPr>
              <w:pStyle w:val="Style5"/>
              <w:spacing w:line="240" w:lineRule="auto"/>
              <w:ind w:left="-240" w:right="-15"/>
              <w:jc w:val="center"/>
              <w:rPr>
                <w:rStyle w:val="FontStyle25"/>
                <w:rFonts w:ascii="Arial" w:hAnsi="Arial" w:cs="Arial"/>
              </w:rPr>
            </w:pPr>
            <w:r w:rsidRPr="009A5E52">
              <w:rPr>
                <w:rStyle w:val="FontStyle25"/>
                <w:rFonts w:ascii="Arial" w:hAnsi="Arial" w:cs="Arial"/>
              </w:rPr>
              <w:t>Запрещается</w:t>
            </w:r>
          </w:p>
        </w:tc>
        <w:tc>
          <w:tcPr>
            <w:tcW w:w="2270" w:type="pct"/>
            <w:vAlign w:val="center"/>
          </w:tcPr>
          <w:p w:rsidR="00CF3E5A" w:rsidRPr="009A5E52" w:rsidRDefault="00CF3E5A" w:rsidP="00D817A7">
            <w:pPr>
              <w:pStyle w:val="Style5"/>
              <w:spacing w:line="240" w:lineRule="auto"/>
              <w:ind w:left="-240" w:right="-15"/>
              <w:jc w:val="center"/>
              <w:rPr>
                <w:rStyle w:val="FontStyle25"/>
                <w:rFonts w:ascii="Arial" w:hAnsi="Arial" w:cs="Arial"/>
              </w:rPr>
            </w:pPr>
            <w:r w:rsidRPr="009A5E52">
              <w:rPr>
                <w:rStyle w:val="FontStyle25"/>
                <w:rFonts w:ascii="Arial" w:hAnsi="Arial" w:cs="Arial"/>
              </w:rPr>
              <w:t>Допускается</w:t>
            </w:r>
          </w:p>
        </w:tc>
      </w:tr>
      <w:tr w:rsidR="00CF3E5A" w:rsidRPr="009A5E52" w:rsidTr="00D817A7">
        <w:tc>
          <w:tcPr>
            <w:tcW w:w="5000" w:type="pct"/>
            <w:gridSpan w:val="2"/>
          </w:tcPr>
          <w:p w:rsidR="00CF3E5A" w:rsidRPr="009A5E52" w:rsidRDefault="00CF3E5A" w:rsidP="00D817A7">
            <w:pPr>
              <w:pStyle w:val="Style5"/>
              <w:spacing w:line="240" w:lineRule="auto"/>
              <w:ind w:left="61" w:right="-15"/>
              <w:jc w:val="center"/>
              <w:rPr>
                <w:rStyle w:val="FontStyle25"/>
                <w:rFonts w:ascii="Arial" w:hAnsi="Arial" w:cs="Arial"/>
                <w:i/>
              </w:rPr>
            </w:pPr>
            <w:proofErr w:type="spellStart"/>
            <w:r w:rsidRPr="009A5E52">
              <w:rPr>
                <w:rStyle w:val="FontStyle25"/>
                <w:rFonts w:ascii="Arial" w:hAnsi="Arial" w:cs="Arial"/>
                <w:i/>
              </w:rPr>
              <w:t>Водоохранная</w:t>
            </w:r>
            <w:proofErr w:type="spellEnd"/>
            <w:r w:rsidRPr="009A5E52">
              <w:rPr>
                <w:rStyle w:val="FontStyle25"/>
                <w:rFonts w:ascii="Arial" w:hAnsi="Arial" w:cs="Arial"/>
                <w:i/>
              </w:rPr>
              <w:t xml:space="preserve"> зона</w:t>
            </w:r>
          </w:p>
        </w:tc>
      </w:tr>
      <w:tr w:rsidR="00CF3E5A" w:rsidRPr="007D6821" w:rsidTr="00D817A7">
        <w:tc>
          <w:tcPr>
            <w:tcW w:w="2730" w:type="pct"/>
            <w:vAlign w:val="center"/>
          </w:tcPr>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 xml:space="preserve">проектирование, строительство, реконструкция, ввод в эксплуатацию, </w:t>
            </w:r>
            <w:r w:rsidRPr="007D6821">
              <w:rPr>
                <w:rStyle w:val="FontStyle25"/>
                <w:rFonts w:ascii="Arial" w:hAnsi="Arial" w:cs="Arial"/>
              </w:rPr>
              <w:lastRenderedPageBreak/>
              <w:t>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проведение авиационно-химических работ;</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применение химических средств борьбы с вредителями, болезнями растений и сорняками;</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использование навозных стоков для удобрения почв;</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lastRenderedPageBreak/>
              <w:t xml:space="preserve">проектирование, строительство, реконструкция, ввод в </w:t>
            </w:r>
            <w:r w:rsidRPr="007D6821">
              <w:rPr>
                <w:rStyle w:val="FontStyle25"/>
                <w:rFonts w:ascii="Arial" w:hAnsi="Arial" w:cs="Arial"/>
              </w:rPr>
              <w:lastRenderedPageBreak/>
              <w:t>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движение и стоянка транспортных средств, по дорогам и стоянки на дорогах и в специально оборудованных местах, имеющих твердое покрытие;</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 xml:space="preserve">установление на местности специальных информационных знаков, обозначающих границы </w:t>
            </w:r>
            <w:proofErr w:type="spellStart"/>
            <w:r w:rsidRPr="007D6821">
              <w:rPr>
                <w:rStyle w:val="FontStyle25"/>
                <w:rFonts w:ascii="Arial" w:hAnsi="Arial" w:cs="Arial"/>
              </w:rPr>
              <w:t>водоохранных</w:t>
            </w:r>
            <w:proofErr w:type="spellEnd"/>
            <w:r w:rsidRPr="007D6821">
              <w:rPr>
                <w:rStyle w:val="FontStyle25"/>
                <w:rFonts w:ascii="Arial" w:hAnsi="Arial" w:cs="Arial"/>
              </w:rPr>
              <w:t xml:space="preserve"> зон водных объектов.</w:t>
            </w:r>
          </w:p>
          <w:p w:rsidR="00CF3E5A" w:rsidRPr="007D6821" w:rsidRDefault="00CF3E5A" w:rsidP="009A5E52">
            <w:pPr>
              <w:pStyle w:val="Style5"/>
              <w:spacing w:line="240" w:lineRule="auto"/>
              <w:ind w:left="61" w:right="-15"/>
              <w:jc w:val="both"/>
              <w:rPr>
                <w:rStyle w:val="FontStyle25"/>
                <w:rFonts w:ascii="Arial" w:hAnsi="Arial" w:cs="Arial"/>
              </w:rPr>
            </w:pPr>
          </w:p>
        </w:tc>
      </w:tr>
    </w:tbl>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199" w:name="_Toc283113424"/>
      <w:bookmarkStart w:id="200" w:name="_Toc286828627"/>
      <w:r w:rsidRPr="009A5E52">
        <w:rPr>
          <w:rFonts w:ascii="Arial" w:hAnsi="Arial" w:cs="Arial"/>
          <w:b/>
          <w:sz w:val="26"/>
          <w:szCs w:val="26"/>
        </w:rPr>
        <w:lastRenderedPageBreak/>
        <w:t> Ограничения градостроительных изменений на территории прибрежной защитной полосы</w:t>
      </w:r>
      <w:bookmarkEnd w:id="199"/>
      <w:bookmarkEnd w:id="200"/>
    </w:p>
    <w:p w:rsidR="009A5E52" w:rsidRPr="009A5E52" w:rsidRDefault="009A5E52" w:rsidP="009A5E52">
      <w:pPr>
        <w:pStyle w:val="a5"/>
        <w:widowControl w:val="0"/>
        <w:autoSpaceDE w:val="0"/>
        <w:autoSpaceDN w:val="0"/>
        <w:adjustRightInd w:val="0"/>
        <w:spacing w:after="0" w:line="240" w:lineRule="auto"/>
        <w:ind w:left="709"/>
        <w:rPr>
          <w:rFonts w:ascii="Arial" w:hAnsi="Arial" w:cs="Arial"/>
          <w:b/>
          <w:sz w:val="26"/>
          <w:szCs w:val="26"/>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12.5.2.Ширина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12.5.3. Регламенты использования определены Водным кодексом Российской Федерации и указаны в таблице ниже.</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Default="00CF3E5A" w:rsidP="009A5E52">
      <w:pPr>
        <w:pStyle w:val="af0"/>
        <w:widowControl w:val="0"/>
        <w:ind w:right="267"/>
        <w:jc w:val="center"/>
        <w:rPr>
          <w:rFonts w:ascii="Arial" w:hAnsi="Arial" w:cs="Arial"/>
          <w:sz w:val="24"/>
          <w:szCs w:val="24"/>
        </w:rPr>
      </w:pPr>
      <w:r w:rsidRPr="007D6821">
        <w:rPr>
          <w:rFonts w:ascii="Arial" w:hAnsi="Arial" w:cs="Arial"/>
          <w:sz w:val="24"/>
          <w:szCs w:val="24"/>
        </w:rPr>
        <w:t>Таблица. Регламенты использования территорий прибрежных</w:t>
      </w:r>
      <w:r w:rsidR="009A5E52">
        <w:rPr>
          <w:rFonts w:ascii="Arial" w:hAnsi="Arial" w:cs="Arial"/>
          <w:sz w:val="24"/>
          <w:szCs w:val="24"/>
        </w:rPr>
        <w:t xml:space="preserve"> защитных полос водных объектов</w:t>
      </w:r>
    </w:p>
    <w:p w:rsidR="009A5E52" w:rsidRPr="009A5E52" w:rsidRDefault="009A5E52" w:rsidP="009A5E52">
      <w:pPr>
        <w:rPr>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8"/>
        <w:gridCol w:w="4439"/>
      </w:tblGrid>
      <w:tr w:rsidR="00CF3E5A" w:rsidRPr="009A5E52" w:rsidTr="00D817A7">
        <w:trPr>
          <w:tblHeader/>
        </w:trPr>
        <w:tc>
          <w:tcPr>
            <w:tcW w:w="2730" w:type="pct"/>
            <w:vAlign w:val="center"/>
          </w:tcPr>
          <w:p w:rsidR="00CF3E5A" w:rsidRPr="009A5E52" w:rsidRDefault="00CF3E5A" w:rsidP="00D817A7">
            <w:pPr>
              <w:pStyle w:val="Style5"/>
              <w:spacing w:line="240" w:lineRule="auto"/>
              <w:ind w:left="-240" w:right="-15"/>
              <w:jc w:val="center"/>
              <w:rPr>
                <w:rStyle w:val="FontStyle25"/>
                <w:rFonts w:ascii="Arial" w:hAnsi="Arial" w:cs="Arial"/>
              </w:rPr>
            </w:pPr>
            <w:r w:rsidRPr="009A5E52">
              <w:rPr>
                <w:rStyle w:val="FontStyle25"/>
                <w:rFonts w:ascii="Arial" w:hAnsi="Arial" w:cs="Arial"/>
              </w:rPr>
              <w:t>Запрещается</w:t>
            </w:r>
          </w:p>
        </w:tc>
        <w:tc>
          <w:tcPr>
            <w:tcW w:w="2270" w:type="pct"/>
            <w:vAlign w:val="center"/>
          </w:tcPr>
          <w:p w:rsidR="00CF3E5A" w:rsidRPr="009A5E52" w:rsidRDefault="00CF3E5A" w:rsidP="00D817A7">
            <w:pPr>
              <w:pStyle w:val="Style5"/>
              <w:spacing w:line="240" w:lineRule="auto"/>
              <w:ind w:left="-240" w:right="-15"/>
              <w:jc w:val="center"/>
              <w:rPr>
                <w:rStyle w:val="FontStyle25"/>
                <w:rFonts w:ascii="Arial" w:hAnsi="Arial" w:cs="Arial"/>
              </w:rPr>
            </w:pPr>
            <w:r w:rsidRPr="009A5E52">
              <w:rPr>
                <w:rStyle w:val="FontStyle25"/>
                <w:rFonts w:ascii="Arial" w:hAnsi="Arial" w:cs="Arial"/>
              </w:rPr>
              <w:t>Допускается</w:t>
            </w:r>
          </w:p>
        </w:tc>
      </w:tr>
      <w:tr w:rsidR="00CF3E5A" w:rsidRPr="009A5E52" w:rsidTr="00D817A7">
        <w:trPr>
          <w:tblHeader/>
        </w:trPr>
        <w:tc>
          <w:tcPr>
            <w:tcW w:w="5000" w:type="pct"/>
            <w:gridSpan w:val="2"/>
            <w:vAlign w:val="center"/>
          </w:tcPr>
          <w:p w:rsidR="00CF3E5A" w:rsidRPr="009A5E52" w:rsidRDefault="00CF3E5A" w:rsidP="00D817A7">
            <w:pPr>
              <w:pStyle w:val="Style5"/>
              <w:spacing w:line="240" w:lineRule="auto"/>
              <w:ind w:left="-240" w:right="-15"/>
              <w:jc w:val="center"/>
              <w:rPr>
                <w:rStyle w:val="FontStyle25"/>
                <w:rFonts w:ascii="Arial" w:hAnsi="Arial" w:cs="Arial"/>
              </w:rPr>
            </w:pPr>
            <w:r w:rsidRPr="009A5E52">
              <w:rPr>
                <w:rStyle w:val="FontStyle25"/>
                <w:rFonts w:ascii="Arial" w:hAnsi="Arial" w:cs="Arial"/>
              </w:rPr>
              <w:t>Прибрежная защитная полоса</w:t>
            </w:r>
          </w:p>
        </w:tc>
      </w:tr>
      <w:tr w:rsidR="00CF3E5A" w:rsidRPr="007D6821" w:rsidTr="00D817A7">
        <w:tc>
          <w:tcPr>
            <w:tcW w:w="2730" w:type="pct"/>
            <w:vAlign w:val="center"/>
          </w:tcPr>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 xml:space="preserve">проектирование, строительство, реконструкция, ввод в эксплуатацию, эксплуатация хозяйственных и иных объектов при отсутствии сооружений, </w:t>
            </w:r>
            <w:r w:rsidRPr="007D6821">
              <w:rPr>
                <w:rStyle w:val="FontStyle25"/>
                <w:rFonts w:ascii="Arial" w:hAnsi="Arial" w:cs="Arial"/>
              </w:rPr>
              <w:lastRenderedPageBreak/>
              <w:t>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проведение авиационно-химических работ;</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применение химических средств борьбы с вредителями, болезнями растений и сорняками;</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использование навозных стоков для удобрения почв;</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распашка земель;</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размещение отвалов размываемых грунтов;</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выпас сельскохозяйственных животных и организация для них летних лагерей, ванн.</w:t>
            </w:r>
          </w:p>
        </w:tc>
        <w:tc>
          <w:tcPr>
            <w:tcW w:w="2270" w:type="pct"/>
            <w:vAlign w:val="center"/>
          </w:tcPr>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lastRenderedPageBreak/>
              <w:t xml:space="preserve">проектирование, строительство, реконструкция, ввод в эксплуатацию, эксплуатация хозяйственных и иных объектов </w:t>
            </w:r>
            <w:r w:rsidRPr="007D6821">
              <w:rPr>
                <w:rStyle w:val="FontStyle25"/>
                <w:rFonts w:ascii="Arial" w:hAnsi="Arial" w:cs="Arial"/>
              </w:rPr>
              <w:lastRenderedPageBreak/>
              <w:t>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движение и стоянка транспортных средств, по дорогам и стоянки на дорогах и в специально оборудованных местах, имеющих твердое покрытие;</w:t>
            </w:r>
          </w:p>
          <w:p w:rsidR="00CF3E5A" w:rsidRPr="007D6821" w:rsidRDefault="00CF3E5A" w:rsidP="009A5E52">
            <w:pPr>
              <w:pStyle w:val="Style5"/>
              <w:numPr>
                <w:ilvl w:val="0"/>
                <w:numId w:val="7"/>
              </w:numPr>
              <w:spacing w:line="240" w:lineRule="auto"/>
              <w:ind w:left="274" w:right="-15" w:hanging="274"/>
              <w:jc w:val="both"/>
              <w:rPr>
                <w:rStyle w:val="FontStyle25"/>
                <w:rFonts w:ascii="Arial" w:hAnsi="Arial" w:cs="Arial"/>
              </w:rPr>
            </w:pPr>
            <w:r w:rsidRPr="007D6821">
              <w:rPr>
                <w:rStyle w:val="FontStyle25"/>
                <w:rFonts w:ascii="Arial" w:hAnsi="Arial" w:cs="Arial"/>
              </w:rPr>
              <w:t>установление на местности специальных информационных знаков, обозначающих границы прибрежных защитных полос водных объектов.</w:t>
            </w:r>
          </w:p>
          <w:p w:rsidR="00CF3E5A" w:rsidRPr="007D6821" w:rsidRDefault="00CF3E5A" w:rsidP="009A5E52">
            <w:pPr>
              <w:pStyle w:val="Style5"/>
              <w:spacing w:line="240" w:lineRule="auto"/>
              <w:ind w:left="61" w:right="-15"/>
              <w:jc w:val="both"/>
              <w:rPr>
                <w:rStyle w:val="FontStyle25"/>
                <w:rFonts w:ascii="Arial" w:hAnsi="Arial" w:cs="Arial"/>
              </w:rPr>
            </w:pPr>
          </w:p>
        </w:tc>
      </w:tr>
    </w:tbl>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w:t>
      </w:r>
      <w:smartTag w:uri="urn:schemas-microsoft-com:office:smarttags" w:element="metricconverter">
        <w:smartTagPr>
          <w:attr w:name="ProductID" w:val="20 м"/>
        </w:smartTagPr>
        <w:r w:rsidRPr="007D6821">
          <w:rPr>
            <w:rFonts w:ascii="Arial" w:eastAsia="Times New Roman" w:hAnsi="Arial" w:cs="Arial"/>
            <w:sz w:val="24"/>
            <w:szCs w:val="24"/>
            <w:lang w:eastAsia="ru-RU"/>
          </w:rPr>
          <w:t>20 м</w:t>
        </w:r>
      </w:smartTag>
      <w:r w:rsidRPr="007D6821">
        <w:rPr>
          <w:rFonts w:ascii="Arial" w:eastAsia="Times New Roman" w:hAnsi="Arial" w:cs="Arial"/>
          <w:sz w:val="24"/>
          <w:szCs w:val="24"/>
          <w:lang w:eastAsia="ru-RU"/>
        </w:rPr>
        <w:t>.</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12.5.5. Ширина береговой полосы каналов, а также рек и ручьев, протяженность которых от истока до устья не более чем десять километров, составляет </w:t>
      </w:r>
      <w:smartTag w:uri="urn:schemas-microsoft-com:office:smarttags" w:element="metricconverter">
        <w:smartTagPr>
          <w:attr w:name="ProductID" w:val="5 метров"/>
        </w:smartTagPr>
        <w:r w:rsidRPr="007D6821">
          <w:rPr>
            <w:rFonts w:ascii="Arial" w:eastAsia="Times New Roman" w:hAnsi="Arial" w:cs="Arial"/>
            <w:sz w:val="24"/>
            <w:szCs w:val="24"/>
            <w:lang w:eastAsia="ru-RU"/>
          </w:rPr>
          <w:t>5 метров</w:t>
        </w:r>
      </w:smartTag>
      <w:r w:rsidRPr="007D6821">
        <w:rPr>
          <w:rFonts w:ascii="Arial" w:eastAsia="Times New Roman" w:hAnsi="Arial" w:cs="Arial"/>
          <w:sz w:val="24"/>
          <w:szCs w:val="24"/>
          <w:lang w:eastAsia="ru-RU"/>
        </w:rPr>
        <w:t>.</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01" w:name="_Toc283113425"/>
      <w:bookmarkStart w:id="202" w:name="_Toc286828628"/>
      <w:r w:rsidRPr="009A5E52">
        <w:rPr>
          <w:rFonts w:ascii="Arial" w:hAnsi="Arial" w:cs="Arial"/>
          <w:b/>
          <w:sz w:val="26"/>
          <w:szCs w:val="26"/>
        </w:rPr>
        <w:t> Ограничения использования земельных участков с существующим и прогнозируемым высоким стоянием уровня грунтовых вод</w:t>
      </w:r>
      <w:bookmarkEnd w:id="201"/>
      <w:bookmarkEnd w:id="202"/>
    </w:p>
    <w:p w:rsidR="009A5E52" w:rsidRPr="007D6821" w:rsidRDefault="009A5E52" w:rsidP="009A5E52">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12.6.1.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капитальной застройки - не менее </w:t>
      </w:r>
      <w:smartTag w:uri="urn:schemas-microsoft-com:office:smarttags" w:element="metricconverter">
        <w:smartTagPr>
          <w:attr w:name="ProductID" w:val="2 м"/>
        </w:smartTagPr>
        <w:r w:rsidRPr="007D6821">
          <w:rPr>
            <w:rFonts w:ascii="Arial" w:eastAsia="Times New Roman" w:hAnsi="Arial" w:cs="Arial"/>
            <w:sz w:val="24"/>
            <w:szCs w:val="24"/>
            <w:lang w:eastAsia="ru-RU"/>
          </w:rPr>
          <w:t>2 м</w:t>
        </w:r>
      </w:smartTag>
      <w:r w:rsidRPr="007D6821">
        <w:rPr>
          <w:rFonts w:ascii="Arial" w:eastAsia="Times New Roman" w:hAnsi="Arial" w:cs="Arial"/>
          <w:sz w:val="24"/>
          <w:szCs w:val="24"/>
          <w:lang w:eastAsia="ru-RU"/>
        </w:rPr>
        <w:t xml:space="preserve"> от проектной отметки поверхности;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стадионов, парков, скверов и других зеленых насаждений - не менее </w:t>
      </w:r>
      <w:smartTag w:uri="urn:schemas-microsoft-com:office:smarttags" w:element="metricconverter">
        <w:smartTagPr>
          <w:attr w:name="ProductID" w:val="1 м"/>
        </w:smartTagPr>
        <w:r w:rsidRPr="007D6821">
          <w:rPr>
            <w:rFonts w:ascii="Arial" w:eastAsia="Times New Roman" w:hAnsi="Arial" w:cs="Arial"/>
            <w:sz w:val="24"/>
            <w:szCs w:val="24"/>
            <w:lang w:eastAsia="ru-RU"/>
          </w:rPr>
          <w:t>1 м</w:t>
        </w:r>
      </w:smartTag>
      <w:r w:rsidRPr="007D6821">
        <w:rPr>
          <w:rFonts w:ascii="Arial" w:eastAsia="Times New Roman" w:hAnsi="Arial" w:cs="Arial"/>
          <w:sz w:val="24"/>
          <w:szCs w:val="24"/>
          <w:lang w:eastAsia="ru-RU"/>
        </w:rPr>
        <w:t>.</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12.6.2. В случае если по результатам инженерно-геологических изысканий для отдельных участков дается неблагоприятный, качественный и количественный прогноз поднятий грунтовых вод или формирования «верховодки»,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03" w:name="_Toc283113426"/>
      <w:bookmarkStart w:id="204" w:name="_Toc286828629"/>
      <w:r w:rsidRPr="009A5E52">
        <w:rPr>
          <w:rFonts w:ascii="Arial" w:hAnsi="Arial" w:cs="Arial"/>
          <w:b/>
          <w:sz w:val="26"/>
          <w:szCs w:val="26"/>
        </w:rPr>
        <w:t> Ограничения градостроительных изменений на территории зон охраны естественных ландшафтов</w:t>
      </w:r>
      <w:bookmarkEnd w:id="203"/>
      <w:bookmarkEnd w:id="204"/>
    </w:p>
    <w:p w:rsidR="009A5E52" w:rsidRPr="007D6821" w:rsidRDefault="009A5E52" w:rsidP="009A5E52">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12.7.1. Ограничения на пойменных территориях</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 при применении видов разрешенного использования запрещается включение в их состав видов использования, действующих в </w:t>
      </w:r>
      <w:proofErr w:type="spellStart"/>
      <w:r w:rsidRPr="007D6821">
        <w:rPr>
          <w:rFonts w:ascii="Arial" w:eastAsia="Times New Roman" w:hAnsi="Arial" w:cs="Arial"/>
          <w:sz w:val="24"/>
          <w:szCs w:val="24"/>
          <w:lang w:eastAsia="ru-RU"/>
        </w:rPr>
        <w:t>водоохранной</w:t>
      </w:r>
      <w:proofErr w:type="spellEnd"/>
      <w:r w:rsidRPr="007D6821">
        <w:rPr>
          <w:rFonts w:ascii="Arial" w:eastAsia="Times New Roman" w:hAnsi="Arial" w:cs="Arial"/>
          <w:sz w:val="24"/>
          <w:szCs w:val="24"/>
          <w:lang w:eastAsia="ru-RU"/>
        </w:rPr>
        <w:t xml:space="preserve">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12.7.2.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roofErr w:type="gramEnd"/>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инженерная подготовка территории проводится в соответствии со следующими требованиями: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7D6821">
          <w:rPr>
            <w:rFonts w:ascii="Arial" w:eastAsia="Times New Roman" w:hAnsi="Arial" w:cs="Arial"/>
            <w:sz w:val="24"/>
            <w:szCs w:val="24"/>
            <w:lang w:eastAsia="ru-RU"/>
          </w:rPr>
          <w:t>0,5 м</w:t>
        </w:r>
      </w:smartTag>
      <w:r w:rsidRPr="007D6821">
        <w:rPr>
          <w:rFonts w:ascii="Arial" w:eastAsia="Times New Roman" w:hAnsi="Arial" w:cs="Arial"/>
          <w:sz w:val="24"/>
          <w:szCs w:val="24"/>
          <w:lang w:eastAsia="ru-RU"/>
        </w:rPr>
        <w:t xml:space="preserve"> выше расчетного горизонта высоких вод с учетом высоты волны при ветровом нагоне;</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за расчетный горизонт высоких вод следует принимать отметку наивысшего уровня воды повторяемостью:</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один раз в 100 лет - для территорий, застроенных или подлежащих застройке жилыми и общественными зданиями;</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один раз в 10 лет - для территорий парков и плоскостных спортивных сооружений.</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12.7.3. Ограничения на территориях зоны крутых склонов и оврагов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разрешены работы по укреплению склонов, мероприятия по защите от эрозии почв.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12.7.4. Ограничения градостроительных изменений на территории зон с природными патогенными условиями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 xml:space="preserve">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w:t>
      </w:r>
      <w:r w:rsidRPr="007D6821">
        <w:rPr>
          <w:rFonts w:ascii="Arial" w:eastAsia="Times New Roman" w:hAnsi="Arial" w:cs="Arial"/>
          <w:sz w:val="24"/>
          <w:szCs w:val="24"/>
          <w:lang w:eastAsia="ru-RU"/>
        </w:rPr>
        <w:lastRenderedPageBreak/>
        <w:t>включающий в зависимости от характера возможных чрезвычайных ситуаций: ограничения использования территории;</w:t>
      </w:r>
      <w:proofErr w:type="gramEnd"/>
      <w:r w:rsidRPr="007D6821">
        <w:rPr>
          <w:rFonts w:ascii="Arial" w:eastAsia="Times New Roman" w:hAnsi="Arial" w:cs="Arial"/>
          <w:sz w:val="24"/>
          <w:szCs w:val="24"/>
          <w:lang w:eastAsia="ru-RU"/>
        </w:rPr>
        <w:t xml:space="preserve">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запрещено размещение следующих видов объектов: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детских учреждений;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лечебных учреждений;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12.7.5. Ограничения использования зимовальных участков на участке зимовальных ям.</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 размер прибрежных защитных полос увеличивается до </w:t>
      </w:r>
      <w:smartTag w:uri="urn:schemas-microsoft-com:office:smarttags" w:element="metricconverter">
        <w:smartTagPr>
          <w:attr w:name="ProductID" w:val="100 м"/>
        </w:smartTagPr>
        <w:r w:rsidRPr="007D6821">
          <w:rPr>
            <w:rFonts w:ascii="Arial" w:eastAsia="Times New Roman" w:hAnsi="Arial" w:cs="Arial"/>
            <w:sz w:val="24"/>
            <w:szCs w:val="24"/>
            <w:lang w:eastAsia="ru-RU"/>
          </w:rPr>
          <w:t>100 м</w:t>
        </w:r>
      </w:smartTag>
      <w:r w:rsidRPr="007D6821">
        <w:rPr>
          <w:rFonts w:ascii="Arial" w:eastAsia="Times New Roman" w:hAnsi="Arial" w:cs="Arial"/>
          <w:sz w:val="24"/>
          <w:szCs w:val="24"/>
          <w:lang w:eastAsia="ru-RU"/>
        </w:rPr>
        <w:t xml:space="preserve"> на участке размещения зимовальных ям.</w:t>
      </w:r>
    </w:p>
    <w:p w:rsidR="009A5E52" w:rsidRPr="007D6821" w:rsidRDefault="009A5E52" w:rsidP="00CF3E5A">
      <w:pPr>
        <w:widowControl w:val="0"/>
        <w:spacing w:line="240" w:lineRule="auto"/>
        <w:ind w:firstLine="709"/>
        <w:jc w:val="both"/>
        <w:rPr>
          <w:rFonts w:ascii="Arial" w:eastAsia="Times New Roman" w:hAnsi="Arial" w:cs="Arial"/>
          <w:sz w:val="24"/>
          <w:szCs w:val="24"/>
          <w:lang w:eastAsia="ru-RU"/>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05" w:name="_Toc276550372"/>
      <w:bookmarkStart w:id="206" w:name="_Toc286828630"/>
      <w:r w:rsidRPr="009A5E52">
        <w:rPr>
          <w:rFonts w:ascii="Arial" w:hAnsi="Arial" w:cs="Arial"/>
          <w:b/>
          <w:sz w:val="26"/>
          <w:szCs w:val="26"/>
        </w:rPr>
        <w:t> Ограничения градостроительных изменений на территории объектов культурного наследия</w:t>
      </w:r>
      <w:bookmarkEnd w:id="205"/>
      <w:bookmarkEnd w:id="206"/>
    </w:p>
    <w:p w:rsidR="009A5E52" w:rsidRPr="007D6821" w:rsidRDefault="009A5E52" w:rsidP="009A5E52">
      <w:pPr>
        <w:pStyle w:val="a5"/>
        <w:widowControl w:val="0"/>
        <w:autoSpaceDE w:val="0"/>
        <w:autoSpaceDN w:val="0"/>
        <w:adjustRightInd w:val="0"/>
        <w:spacing w:after="0" w:line="240" w:lineRule="auto"/>
        <w:ind w:left="709"/>
        <w:jc w:val="both"/>
        <w:rPr>
          <w:rFonts w:ascii="Arial" w:hAnsi="Arial" w:cs="Arial"/>
          <w:b/>
          <w:sz w:val="24"/>
          <w:szCs w:val="24"/>
        </w:rPr>
      </w:pPr>
    </w:p>
    <w:p w:rsidR="00CF3E5A" w:rsidRDefault="00CF3E5A" w:rsidP="00CF3E5A">
      <w:pPr>
        <w:widowControl w:val="0"/>
        <w:spacing w:line="240" w:lineRule="auto"/>
        <w:ind w:firstLine="709"/>
        <w:jc w:val="both"/>
        <w:rPr>
          <w:rFonts w:ascii="Arial" w:eastAsia="Times New Roman" w:hAnsi="Arial" w:cs="Arial"/>
          <w:sz w:val="24"/>
          <w:szCs w:val="24"/>
          <w:lang w:eastAsia="ru-RU"/>
        </w:rPr>
      </w:pPr>
      <w:proofErr w:type="gramStart"/>
      <w:r w:rsidRPr="007D6821">
        <w:rPr>
          <w:rFonts w:ascii="Arial" w:eastAsia="Times New Roman" w:hAnsi="Arial" w:cs="Arial"/>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w:t>
      </w:r>
      <w:proofErr w:type="gramEnd"/>
      <w:r w:rsidRPr="007D6821">
        <w:rPr>
          <w:rFonts w:ascii="Arial" w:eastAsia="Times New Roman" w:hAnsi="Arial" w:cs="Arial"/>
          <w:sz w:val="24"/>
          <w:szCs w:val="24"/>
          <w:lang w:eastAsia="ru-RU"/>
        </w:rPr>
        <w:t xml:space="preserve"> объектов культурного наследия.</w:t>
      </w:r>
    </w:p>
    <w:p w:rsidR="009A5E52" w:rsidRPr="009A5E52" w:rsidRDefault="009A5E52" w:rsidP="009A5E52">
      <w:pPr>
        <w:widowControl w:val="0"/>
        <w:spacing w:line="240" w:lineRule="auto"/>
        <w:ind w:firstLine="709"/>
        <w:jc w:val="left"/>
        <w:rPr>
          <w:rFonts w:ascii="Arial" w:eastAsia="Times New Roman" w:hAnsi="Arial" w:cs="Arial"/>
          <w:sz w:val="26"/>
          <w:szCs w:val="26"/>
          <w:lang w:eastAsia="ru-RU"/>
        </w:rPr>
      </w:pPr>
    </w:p>
    <w:p w:rsidR="00CF3E5A" w:rsidRPr="009A5E52" w:rsidRDefault="00CF3E5A" w:rsidP="009A5E52">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07" w:name="_Toc283113427"/>
      <w:bookmarkStart w:id="208" w:name="_Toc286828631"/>
      <w:r w:rsidRPr="009A5E52">
        <w:rPr>
          <w:rFonts w:ascii="Arial" w:hAnsi="Arial" w:cs="Arial"/>
          <w:b/>
          <w:sz w:val="26"/>
          <w:szCs w:val="26"/>
        </w:rPr>
        <w:t>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207"/>
      <w:bookmarkEnd w:id="208"/>
    </w:p>
    <w:p w:rsidR="009A5E52" w:rsidRPr="007D6821" w:rsidRDefault="009A5E52" w:rsidP="009A5E52">
      <w:pPr>
        <w:pStyle w:val="a5"/>
        <w:widowControl w:val="0"/>
        <w:autoSpaceDE w:val="0"/>
        <w:autoSpaceDN w:val="0"/>
        <w:adjustRightInd w:val="0"/>
        <w:spacing w:after="0" w:line="240" w:lineRule="auto"/>
        <w:ind w:left="709"/>
        <w:jc w:val="both"/>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12.9.1. Ограничения на территории зоны шумового дискомфорта от </w:t>
      </w:r>
      <w:proofErr w:type="spellStart"/>
      <w:r w:rsidRPr="007D6821">
        <w:rPr>
          <w:rFonts w:ascii="Arial" w:eastAsia="Times New Roman" w:hAnsi="Arial" w:cs="Arial"/>
          <w:sz w:val="24"/>
          <w:szCs w:val="24"/>
          <w:lang w:eastAsia="ru-RU"/>
        </w:rPr>
        <w:t>электро</w:t>
      </w:r>
      <w:proofErr w:type="spellEnd"/>
      <w:r w:rsidRPr="007D6821">
        <w:rPr>
          <w:rFonts w:ascii="Arial" w:eastAsia="Times New Roman" w:hAnsi="Arial" w:cs="Arial"/>
          <w:sz w:val="24"/>
          <w:szCs w:val="24"/>
          <w:lang w:eastAsia="ru-RU"/>
        </w:rPr>
        <w:t>- и автомобильного транспорта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 при осуществлении строительства, реконструкции обязательно применение </w:t>
      </w:r>
      <w:proofErr w:type="spellStart"/>
      <w:r w:rsidRPr="007D6821">
        <w:rPr>
          <w:rFonts w:ascii="Arial" w:eastAsia="Times New Roman" w:hAnsi="Arial" w:cs="Arial"/>
          <w:sz w:val="24"/>
          <w:szCs w:val="24"/>
          <w:lang w:eastAsia="ru-RU"/>
        </w:rPr>
        <w:t>шумозащитных</w:t>
      </w:r>
      <w:proofErr w:type="spellEnd"/>
      <w:r w:rsidRPr="007D6821">
        <w:rPr>
          <w:rFonts w:ascii="Arial" w:eastAsia="Times New Roman" w:hAnsi="Arial" w:cs="Arial"/>
          <w:sz w:val="24"/>
          <w:szCs w:val="24"/>
          <w:lang w:eastAsia="ru-RU"/>
        </w:rPr>
        <w:t xml:space="preserve"> мероприятий, которые устанавливаются в зависимости от функционального использования застройки и сложившихся условий. К ним относятся такие мероприятия, как:</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использование </w:t>
      </w:r>
      <w:proofErr w:type="spellStart"/>
      <w:r w:rsidRPr="007D6821">
        <w:rPr>
          <w:rFonts w:ascii="Arial" w:eastAsia="Times New Roman" w:hAnsi="Arial" w:cs="Arial"/>
          <w:sz w:val="24"/>
          <w:szCs w:val="24"/>
          <w:lang w:eastAsia="ru-RU"/>
        </w:rPr>
        <w:t>шумозащитных</w:t>
      </w:r>
      <w:proofErr w:type="spellEnd"/>
      <w:r w:rsidRPr="007D6821">
        <w:rPr>
          <w:rFonts w:ascii="Arial" w:eastAsia="Times New Roman" w:hAnsi="Arial" w:cs="Arial"/>
          <w:sz w:val="24"/>
          <w:szCs w:val="24"/>
          <w:lang w:eastAsia="ru-RU"/>
        </w:rPr>
        <w:t xml:space="preserve"> конструкций на зданиях (тройное остекление или сооружение </w:t>
      </w:r>
      <w:proofErr w:type="spellStart"/>
      <w:r w:rsidRPr="007D6821">
        <w:rPr>
          <w:rFonts w:ascii="Arial" w:eastAsia="Times New Roman" w:hAnsi="Arial" w:cs="Arial"/>
          <w:sz w:val="24"/>
          <w:szCs w:val="24"/>
          <w:lang w:eastAsia="ru-RU"/>
        </w:rPr>
        <w:t>шумоотражающего</w:t>
      </w:r>
      <w:proofErr w:type="spellEnd"/>
      <w:r w:rsidRPr="007D6821">
        <w:rPr>
          <w:rFonts w:ascii="Arial" w:eastAsia="Times New Roman" w:hAnsi="Arial" w:cs="Arial"/>
          <w:sz w:val="24"/>
          <w:szCs w:val="24"/>
          <w:lang w:eastAsia="ru-RU"/>
        </w:rPr>
        <w:t xml:space="preserve"> козырька и т.д.).</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12.9.2. Ограничения на территории зоны акустической вредности от внешних автодорог</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 I зона акустической вредности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Запрещено размещение по результатам осуществления градостроительных изменений следующих видов объектов:</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детских учреждений;</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садоводства;</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жилых зданий;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санаторно-курортных;</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медицинских учреждений;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lastRenderedPageBreak/>
        <w:t>- отдыха;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2) II зона акустической вредности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Запрещено размещение по результатам осуществления градостроительных изменений следующих видов объектов: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детских учреждений;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жилой застройки;</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санаторно-курортных;</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медицинских учреждений;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отдыха;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3) III зона акустической вредности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Запрещено размещение по результатам осуществления градостроительных изменений следующих видов объектов: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детских учреждений;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санаторно-курортных;</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медицинских учреждений;</w:t>
      </w:r>
    </w:p>
    <w:p w:rsidR="00CF3E5A"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отдыха.</w:t>
      </w:r>
    </w:p>
    <w:p w:rsidR="009A5E52" w:rsidRPr="007D6821" w:rsidRDefault="009A5E52" w:rsidP="00CF3E5A">
      <w:pPr>
        <w:pStyle w:val="a5"/>
        <w:widowControl w:val="0"/>
        <w:spacing w:after="0" w:line="240" w:lineRule="auto"/>
        <w:ind w:left="709"/>
        <w:jc w:val="both"/>
        <w:rPr>
          <w:rFonts w:ascii="Arial" w:eastAsia="Times New Roman" w:hAnsi="Arial" w:cs="Arial"/>
          <w:sz w:val="24"/>
          <w:szCs w:val="24"/>
          <w:lang w:eastAsia="ru-RU"/>
        </w:rPr>
      </w:pPr>
    </w:p>
    <w:p w:rsidR="00CF3E5A" w:rsidRPr="00B240F9" w:rsidRDefault="00CF3E5A" w:rsidP="00B240F9">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09" w:name="_Toc283113428"/>
      <w:bookmarkStart w:id="210" w:name="_Toc286828632"/>
      <w:r w:rsidRPr="00B240F9">
        <w:rPr>
          <w:rFonts w:ascii="Arial" w:hAnsi="Arial" w:cs="Arial"/>
          <w:b/>
          <w:sz w:val="26"/>
          <w:szCs w:val="26"/>
        </w:rPr>
        <w:t>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209"/>
      <w:bookmarkEnd w:id="210"/>
    </w:p>
    <w:p w:rsidR="00B240F9" w:rsidRPr="007D6821" w:rsidRDefault="00B240F9" w:rsidP="00B240F9">
      <w:pPr>
        <w:pStyle w:val="a5"/>
        <w:widowControl w:val="0"/>
        <w:autoSpaceDE w:val="0"/>
        <w:autoSpaceDN w:val="0"/>
        <w:adjustRightInd w:val="0"/>
        <w:spacing w:after="0" w:line="240" w:lineRule="auto"/>
        <w:ind w:left="0"/>
        <w:rPr>
          <w:rFonts w:ascii="Arial" w:hAnsi="Arial" w:cs="Arial"/>
          <w:b/>
          <w:sz w:val="24"/>
          <w:szCs w:val="24"/>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12.10.1. Запрещено размещение следующих видов объектов: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жилых зданий и детских учреждений;</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санаторно-курортных;</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медицинских учреждений (стационаров);</w:t>
      </w:r>
    </w:p>
    <w:p w:rsidR="00CF3E5A"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общественных зданий.</w:t>
      </w:r>
    </w:p>
    <w:p w:rsidR="00B240F9" w:rsidRPr="007D6821" w:rsidRDefault="00B240F9" w:rsidP="00CF3E5A">
      <w:pPr>
        <w:pStyle w:val="a5"/>
        <w:widowControl w:val="0"/>
        <w:spacing w:after="0" w:line="240" w:lineRule="auto"/>
        <w:ind w:left="709"/>
        <w:jc w:val="both"/>
        <w:rPr>
          <w:rFonts w:ascii="Arial" w:eastAsia="Times New Roman" w:hAnsi="Arial" w:cs="Arial"/>
          <w:sz w:val="24"/>
          <w:szCs w:val="24"/>
          <w:lang w:eastAsia="ru-RU"/>
        </w:rPr>
      </w:pPr>
    </w:p>
    <w:p w:rsidR="00CF3E5A" w:rsidRDefault="00CF3E5A" w:rsidP="00B240F9">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bookmarkStart w:id="211" w:name="_Toc283113429"/>
      <w:bookmarkStart w:id="212" w:name="_Toc286828633"/>
      <w:r w:rsidRPr="00B240F9">
        <w:rPr>
          <w:rFonts w:ascii="Arial" w:hAnsi="Arial" w:cs="Arial"/>
          <w:b/>
          <w:sz w:val="26"/>
          <w:szCs w:val="26"/>
        </w:rPr>
        <w:t> Ограничения использования земельных участков и объектов капитального строительства на территории коммуникационных коридоров</w:t>
      </w:r>
      <w:bookmarkEnd w:id="211"/>
      <w:bookmarkEnd w:id="212"/>
    </w:p>
    <w:p w:rsidR="00B240F9" w:rsidRPr="00B240F9" w:rsidRDefault="00B240F9" w:rsidP="00B240F9">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12.11.1. Запрещается застройка коридоров инженерных сетей, дренажных канав зданиями и сооружениями.</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p>
    <w:p w:rsidR="00CF3E5A" w:rsidRPr="00B240F9" w:rsidRDefault="00CF3E5A" w:rsidP="00CF3E5A">
      <w:pPr>
        <w:widowControl w:val="0"/>
        <w:spacing w:line="240" w:lineRule="auto"/>
        <w:rPr>
          <w:rFonts w:ascii="Arial" w:eastAsia="Times New Roman" w:hAnsi="Arial" w:cs="Arial"/>
          <w:b/>
          <w:bCs/>
          <w:iCs/>
          <w:kern w:val="32"/>
          <w:sz w:val="32"/>
          <w:szCs w:val="32"/>
          <w:lang w:eastAsia="ru-RU"/>
        </w:rPr>
      </w:pPr>
      <w:r w:rsidRPr="00B240F9">
        <w:rPr>
          <w:rFonts w:ascii="Arial" w:eastAsia="Times New Roman" w:hAnsi="Arial" w:cs="Arial"/>
          <w:b/>
          <w:bCs/>
          <w:iCs/>
          <w:kern w:val="32"/>
          <w:sz w:val="32"/>
          <w:szCs w:val="32"/>
          <w:lang w:eastAsia="ru-RU"/>
        </w:rPr>
        <w:t>ЧАСТЬ ТРЕТЬЯ</w:t>
      </w:r>
    </w:p>
    <w:p w:rsidR="00CF3E5A" w:rsidRDefault="00CF3E5A" w:rsidP="00B240F9">
      <w:pPr>
        <w:pStyle w:val="2"/>
        <w:keepNext w:val="0"/>
        <w:widowControl w:val="0"/>
        <w:spacing w:before="0" w:after="0"/>
        <w:rPr>
          <w:rFonts w:cs="Arial"/>
          <w:i w:val="0"/>
          <w:kern w:val="32"/>
          <w:sz w:val="32"/>
          <w:szCs w:val="32"/>
        </w:rPr>
      </w:pPr>
      <w:bookmarkStart w:id="213" w:name="_Toc374525546"/>
      <w:r w:rsidRPr="00B240F9">
        <w:rPr>
          <w:rFonts w:cs="Arial"/>
          <w:i w:val="0"/>
          <w:kern w:val="32"/>
          <w:sz w:val="32"/>
          <w:szCs w:val="32"/>
        </w:rPr>
        <w:t>СХЕМА ГРАДОСТРОИТЕЛЬНОГО ЗОНИРОВАНИЯ МУНИЦИПАЛЬНОГО ОБРАЗОВАНИЯ «ЩЕКИНСКИЙ СЕЛЬСОВЕТ»</w:t>
      </w:r>
      <w:r w:rsidR="00B240F9">
        <w:rPr>
          <w:rFonts w:cs="Arial"/>
          <w:i w:val="0"/>
          <w:kern w:val="32"/>
          <w:sz w:val="32"/>
          <w:szCs w:val="32"/>
        </w:rPr>
        <w:t xml:space="preserve"> </w:t>
      </w:r>
      <w:r w:rsidRPr="00B240F9">
        <w:rPr>
          <w:rFonts w:cs="Arial"/>
          <w:i w:val="0"/>
          <w:kern w:val="32"/>
          <w:sz w:val="32"/>
          <w:szCs w:val="32"/>
        </w:rPr>
        <w:t>РЫЛЬСКОГО РАЙОНА КУРСКОЙ ОБЛАСТИ</w:t>
      </w:r>
      <w:bookmarkEnd w:id="213"/>
    </w:p>
    <w:p w:rsidR="00B240F9" w:rsidRPr="00B240F9" w:rsidRDefault="00B240F9" w:rsidP="00B240F9">
      <w:pPr>
        <w:rPr>
          <w:lang w:eastAsia="ru-RU"/>
        </w:rPr>
      </w:pPr>
    </w:p>
    <w:p w:rsidR="00CF3E5A" w:rsidRDefault="00CF3E5A" w:rsidP="00B240F9">
      <w:pPr>
        <w:pStyle w:val="3"/>
        <w:keepNext w:val="0"/>
        <w:keepLines w:val="0"/>
        <w:widowControl w:val="0"/>
        <w:numPr>
          <w:ilvl w:val="1"/>
          <w:numId w:val="17"/>
        </w:numPr>
        <w:spacing w:before="0" w:line="240" w:lineRule="auto"/>
        <w:rPr>
          <w:rFonts w:ascii="Arial" w:hAnsi="Arial" w:cs="Arial"/>
          <w:color w:val="auto"/>
          <w:kern w:val="32"/>
          <w:sz w:val="28"/>
          <w:szCs w:val="28"/>
          <w:lang w:eastAsia="ru-RU"/>
        </w:rPr>
      </w:pPr>
      <w:r w:rsidRPr="00B240F9">
        <w:rPr>
          <w:rFonts w:ascii="Arial" w:hAnsi="Arial" w:cs="Arial"/>
          <w:color w:val="auto"/>
          <w:kern w:val="32"/>
          <w:sz w:val="28"/>
          <w:szCs w:val="28"/>
          <w:lang w:eastAsia="ru-RU"/>
        </w:rPr>
        <w:t> </w:t>
      </w:r>
      <w:bookmarkStart w:id="214" w:name="_Toc374525547"/>
      <w:r w:rsidRPr="00B240F9">
        <w:rPr>
          <w:rFonts w:ascii="Arial" w:hAnsi="Arial" w:cs="Arial"/>
          <w:color w:val="auto"/>
          <w:kern w:val="32"/>
          <w:sz w:val="28"/>
          <w:szCs w:val="28"/>
          <w:lang w:eastAsia="ru-RU"/>
        </w:rPr>
        <w:t>Схема градостроительного зонирования территории муниципального образования «</w:t>
      </w:r>
      <w:proofErr w:type="spellStart"/>
      <w:r w:rsidRPr="00B240F9">
        <w:rPr>
          <w:rFonts w:ascii="Arial" w:hAnsi="Arial" w:cs="Arial"/>
          <w:color w:val="auto"/>
          <w:kern w:val="32"/>
          <w:sz w:val="28"/>
          <w:szCs w:val="28"/>
          <w:lang w:eastAsia="ru-RU"/>
        </w:rPr>
        <w:t>Щекинский</w:t>
      </w:r>
      <w:proofErr w:type="spellEnd"/>
      <w:r w:rsidRPr="00B240F9">
        <w:rPr>
          <w:rFonts w:ascii="Arial" w:hAnsi="Arial" w:cs="Arial"/>
          <w:color w:val="auto"/>
          <w:kern w:val="32"/>
          <w:sz w:val="28"/>
          <w:szCs w:val="28"/>
          <w:lang w:eastAsia="ru-RU"/>
        </w:rPr>
        <w:t xml:space="preserve"> сельсовет» Рыльского района Курской области</w:t>
      </w:r>
      <w:bookmarkEnd w:id="214"/>
    </w:p>
    <w:p w:rsidR="00B240F9" w:rsidRPr="00B240F9" w:rsidRDefault="00B240F9" w:rsidP="00B240F9">
      <w:pPr>
        <w:jc w:val="left"/>
        <w:rPr>
          <w:sz w:val="26"/>
          <w:szCs w:val="26"/>
          <w:lang w:eastAsia="ru-RU"/>
        </w:rPr>
      </w:pPr>
    </w:p>
    <w:p w:rsidR="00CF3E5A" w:rsidRDefault="00CF3E5A" w:rsidP="00B240F9">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r w:rsidRPr="00B240F9">
        <w:rPr>
          <w:rFonts w:ascii="Arial" w:hAnsi="Arial" w:cs="Arial"/>
          <w:b/>
          <w:sz w:val="26"/>
          <w:szCs w:val="26"/>
        </w:rPr>
        <w:t> Схема градостроительного зонирования территории муниципального образования «</w:t>
      </w:r>
      <w:proofErr w:type="spellStart"/>
      <w:r w:rsidRPr="00B240F9">
        <w:rPr>
          <w:rFonts w:ascii="Arial" w:hAnsi="Arial" w:cs="Arial"/>
          <w:b/>
          <w:sz w:val="26"/>
          <w:szCs w:val="26"/>
        </w:rPr>
        <w:t>Щекинс</w:t>
      </w:r>
      <w:r w:rsidR="00B240F9">
        <w:rPr>
          <w:rFonts w:ascii="Arial" w:hAnsi="Arial" w:cs="Arial"/>
          <w:b/>
          <w:sz w:val="26"/>
          <w:szCs w:val="26"/>
        </w:rPr>
        <w:t>кий</w:t>
      </w:r>
      <w:proofErr w:type="spellEnd"/>
      <w:r w:rsidR="00B240F9">
        <w:rPr>
          <w:rFonts w:ascii="Arial" w:hAnsi="Arial" w:cs="Arial"/>
          <w:b/>
          <w:sz w:val="26"/>
          <w:szCs w:val="26"/>
        </w:rPr>
        <w:t xml:space="preserve"> сельсовет» Рыльского района</w:t>
      </w:r>
    </w:p>
    <w:p w:rsidR="00B240F9" w:rsidRPr="00B240F9" w:rsidRDefault="00B240F9" w:rsidP="00B240F9">
      <w:pPr>
        <w:pStyle w:val="a5"/>
        <w:widowControl w:val="0"/>
        <w:autoSpaceDE w:val="0"/>
        <w:autoSpaceDN w:val="0"/>
        <w:adjustRightInd w:val="0"/>
        <w:spacing w:after="0" w:line="240" w:lineRule="auto"/>
        <w:ind w:left="0"/>
        <w:rPr>
          <w:rFonts w:ascii="Arial" w:hAnsi="Arial" w:cs="Arial"/>
          <w:b/>
          <w:sz w:val="26"/>
          <w:szCs w:val="26"/>
        </w:rPr>
      </w:pP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13.1.1. Схема градостроительного зонирования территории </w:t>
      </w:r>
      <w:r w:rsidRPr="007D6821">
        <w:rPr>
          <w:rFonts w:ascii="Arial" w:hAnsi="Arial" w:cs="Arial"/>
          <w:sz w:val="24"/>
          <w:szCs w:val="24"/>
        </w:rPr>
        <w:t xml:space="preserve">муниципального </w:t>
      </w:r>
      <w:r w:rsidRPr="007D6821">
        <w:rPr>
          <w:rFonts w:ascii="Arial" w:hAnsi="Arial" w:cs="Arial"/>
          <w:sz w:val="24"/>
          <w:szCs w:val="24"/>
        </w:rPr>
        <w:lastRenderedPageBreak/>
        <w:t>образования «</w:t>
      </w:r>
      <w:proofErr w:type="spellStart"/>
      <w:r w:rsidRPr="007D6821">
        <w:rPr>
          <w:rFonts w:ascii="Arial" w:hAnsi="Arial" w:cs="Arial"/>
          <w:sz w:val="24"/>
          <w:szCs w:val="24"/>
        </w:rPr>
        <w:t>Щекинский</w:t>
      </w:r>
      <w:proofErr w:type="spellEnd"/>
      <w:r w:rsidRPr="007D6821">
        <w:rPr>
          <w:rFonts w:ascii="Arial" w:hAnsi="Arial" w:cs="Arial"/>
          <w:sz w:val="24"/>
          <w:szCs w:val="24"/>
        </w:rPr>
        <w:t xml:space="preserve"> сельсовет»</w:t>
      </w:r>
      <w:r w:rsidRPr="007D6821">
        <w:rPr>
          <w:rFonts w:ascii="Arial" w:eastAsia="Times New Roman" w:hAnsi="Arial" w:cs="Arial"/>
          <w:sz w:val="24"/>
          <w:szCs w:val="24"/>
          <w:lang w:eastAsia="ru-RU"/>
        </w:rPr>
        <w:t xml:space="preserve"> Рыльского района представлена в виде графического документа, прилагаемого к части III, являющегося неотъемлемой частью настоящих Правил (приложение 1 - не приводится).</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 схеме отображены границы следующих территориальных зон:</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Жилые зоны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застройки индивидуальными и многоквартирными жилыми домами (Ж-1).</w:t>
      </w:r>
    </w:p>
    <w:p w:rsidR="00CF3E5A" w:rsidRPr="007D6821" w:rsidRDefault="00CF3E5A" w:rsidP="00CF3E5A">
      <w:pPr>
        <w:widowControl w:val="0"/>
        <w:spacing w:line="240" w:lineRule="auto"/>
        <w:ind w:firstLine="709"/>
        <w:jc w:val="both"/>
        <w:rPr>
          <w:rFonts w:ascii="Arial" w:eastAsia="Times New Roman" w:hAnsi="Arial" w:cs="Arial"/>
          <w:b/>
          <w:sz w:val="24"/>
          <w:szCs w:val="24"/>
          <w:lang w:eastAsia="ru-RU"/>
        </w:rPr>
      </w:pPr>
      <w:r w:rsidRPr="007D6821">
        <w:rPr>
          <w:rFonts w:ascii="Arial" w:eastAsia="Times New Roman" w:hAnsi="Arial" w:cs="Arial"/>
          <w:b/>
          <w:sz w:val="24"/>
          <w:szCs w:val="24"/>
          <w:lang w:eastAsia="ru-RU"/>
        </w:rPr>
        <w:t>Общественно-деловые зоны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объектов многофункциональной общественно-деловой застройки и жилых домов (ОД-1);</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размещения объектов социального и коммунально-бытового назначения (ОД-2).</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Производственные зоны</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производственных и коммунально-складских объектов с различными нормативами воздействия на окружающую среду (П-1).</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Зоны инженерной и транспортной инфраструктур</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улично-дорожной сети (ИТ-1);</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объектов инженерной инфраструктуры (ИТ-2).</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Зона сельскохозяйственного использования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сельскохозяйственных угодий (СХ-1);</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w:t>
      </w:r>
      <w:proofErr w:type="gramStart"/>
      <w:r w:rsidRPr="007D6821">
        <w:rPr>
          <w:rFonts w:ascii="Arial" w:eastAsia="Times New Roman" w:hAnsi="Arial" w:cs="Arial"/>
          <w:sz w:val="24"/>
          <w:szCs w:val="24"/>
          <w:lang w:eastAsia="ru-RU"/>
        </w:rPr>
        <w:t>зона</w:t>
      </w:r>
      <w:proofErr w:type="gramEnd"/>
      <w:r w:rsidRPr="007D6821">
        <w:rPr>
          <w:rFonts w:ascii="Arial" w:eastAsia="Times New Roman" w:hAnsi="Arial" w:cs="Arial"/>
          <w:sz w:val="24"/>
          <w:szCs w:val="24"/>
          <w:lang w:eastAsia="ru-RU"/>
        </w:rPr>
        <w:t xml:space="preserve"> занятая объектами сельскохозяйственного назначения (СХ-2).</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Зоны специального назначения</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зона кладбищ и крематориев (С-1); </w:t>
      </w:r>
    </w:p>
    <w:p w:rsidR="00CF3E5A" w:rsidRPr="007D6821"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зона складирования, захоронения отходов и скотомогильников (С-2).</w:t>
      </w:r>
    </w:p>
    <w:p w:rsidR="00CF3E5A" w:rsidRPr="00B240F9" w:rsidRDefault="00CF3E5A" w:rsidP="00CF3E5A">
      <w:pPr>
        <w:widowControl w:val="0"/>
        <w:spacing w:line="240" w:lineRule="auto"/>
        <w:ind w:firstLine="709"/>
        <w:jc w:val="both"/>
        <w:rPr>
          <w:rFonts w:ascii="Arial" w:eastAsia="Times New Roman" w:hAnsi="Arial" w:cs="Arial"/>
          <w:sz w:val="24"/>
          <w:szCs w:val="24"/>
          <w:lang w:eastAsia="ru-RU"/>
        </w:rPr>
      </w:pPr>
      <w:r w:rsidRPr="00B240F9">
        <w:rPr>
          <w:rFonts w:ascii="Arial" w:eastAsia="Times New Roman" w:hAnsi="Arial" w:cs="Arial"/>
          <w:sz w:val="24"/>
          <w:szCs w:val="24"/>
          <w:lang w:eastAsia="ru-RU"/>
        </w:rPr>
        <w:t>Зоны рекреационного назначения</w:t>
      </w:r>
    </w:p>
    <w:p w:rsidR="00CF3E5A" w:rsidRDefault="00CF3E5A" w:rsidP="00CF3E5A">
      <w:pPr>
        <w:pStyle w:val="a5"/>
        <w:widowControl w:val="0"/>
        <w:spacing w:after="0" w:line="240" w:lineRule="auto"/>
        <w:ind w:left="0"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зона зелёных насаждений общего пользования, </w:t>
      </w:r>
      <w:r w:rsidRPr="007D6821">
        <w:rPr>
          <w:rFonts w:ascii="Arial" w:hAnsi="Arial" w:cs="Arial"/>
          <w:sz w:val="24"/>
          <w:szCs w:val="24"/>
        </w:rPr>
        <w:t>отдыха и оздоровления, объектов спортивного назначения</w:t>
      </w:r>
      <w:r w:rsidRPr="007D6821">
        <w:rPr>
          <w:rFonts w:ascii="Arial" w:eastAsia="Times New Roman" w:hAnsi="Arial" w:cs="Arial"/>
          <w:sz w:val="24"/>
          <w:szCs w:val="24"/>
          <w:lang w:eastAsia="ru-RU"/>
        </w:rPr>
        <w:t xml:space="preserve"> (Р-1).</w:t>
      </w:r>
    </w:p>
    <w:p w:rsidR="00B240F9" w:rsidRPr="007D6821" w:rsidRDefault="00B240F9" w:rsidP="00CF3E5A">
      <w:pPr>
        <w:pStyle w:val="a5"/>
        <w:widowControl w:val="0"/>
        <w:spacing w:after="0" w:line="240" w:lineRule="auto"/>
        <w:ind w:left="0" w:firstLine="709"/>
        <w:jc w:val="both"/>
        <w:rPr>
          <w:rFonts w:ascii="Arial" w:eastAsia="Times New Roman" w:hAnsi="Arial" w:cs="Arial"/>
          <w:sz w:val="24"/>
          <w:szCs w:val="24"/>
          <w:lang w:eastAsia="ru-RU"/>
        </w:rPr>
      </w:pPr>
    </w:p>
    <w:p w:rsidR="00CF3E5A" w:rsidRDefault="00CF3E5A" w:rsidP="00B240F9">
      <w:pPr>
        <w:pStyle w:val="3"/>
        <w:keepNext w:val="0"/>
        <w:keepLines w:val="0"/>
        <w:widowControl w:val="0"/>
        <w:numPr>
          <w:ilvl w:val="1"/>
          <w:numId w:val="17"/>
        </w:numPr>
        <w:spacing w:before="0" w:line="240" w:lineRule="auto"/>
        <w:ind w:firstLine="709"/>
        <w:rPr>
          <w:rFonts w:ascii="Arial" w:hAnsi="Arial" w:cs="Arial"/>
          <w:color w:val="auto"/>
          <w:kern w:val="32"/>
          <w:sz w:val="28"/>
          <w:szCs w:val="28"/>
          <w:lang w:eastAsia="ru-RU"/>
        </w:rPr>
      </w:pPr>
      <w:r w:rsidRPr="00B240F9">
        <w:rPr>
          <w:rFonts w:ascii="Arial" w:hAnsi="Arial" w:cs="Arial"/>
          <w:color w:val="auto"/>
          <w:kern w:val="32"/>
          <w:sz w:val="28"/>
          <w:szCs w:val="28"/>
          <w:lang w:eastAsia="ru-RU"/>
        </w:rPr>
        <w:t> </w:t>
      </w:r>
      <w:bookmarkStart w:id="215" w:name="_Toc374525548"/>
      <w:r w:rsidRPr="00B240F9">
        <w:rPr>
          <w:rFonts w:ascii="Arial" w:hAnsi="Arial" w:cs="Arial"/>
          <w:color w:val="auto"/>
          <w:kern w:val="32"/>
          <w:sz w:val="28"/>
          <w:szCs w:val="28"/>
          <w:lang w:eastAsia="ru-RU"/>
        </w:rPr>
        <w:t>Схема границ зон с особыми условиями использования территории муниципального образования «</w:t>
      </w:r>
      <w:proofErr w:type="spellStart"/>
      <w:r w:rsidRPr="00B240F9">
        <w:rPr>
          <w:rFonts w:ascii="Arial" w:hAnsi="Arial" w:cs="Arial"/>
          <w:color w:val="auto"/>
          <w:kern w:val="32"/>
          <w:sz w:val="28"/>
          <w:szCs w:val="28"/>
          <w:lang w:eastAsia="ru-RU"/>
        </w:rPr>
        <w:t>Щекинский</w:t>
      </w:r>
      <w:proofErr w:type="spellEnd"/>
      <w:r w:rsidRPr="00B240F9">
        <w:rPr>
          <w:rFonts w:ascii="Arial" w:hAnsi="Arial" w:cs="Arial"/>
          <w:color w:val="auto"/>
          <w:kern w:val="32"/>
          <w:sz w:val="28"/>
          <w:szCs w:val="28"/>
          <w:lang w:eastAsia="ru-RU"/>
        </w:rPr>
        <w:t xml:space="preserve"> сельсовет» Рыльского района</w:t>
      </w:r>
      <w:bookmarkEnd w:id="215"/>
      <w:r w:rsidRPr="00B240F9">
        <w:rPr>
          <w:rFonts w:ascii="Arial" w:hAnsi="Arial" w:cs="Arial"/>
          <w:color w:val="auto"/>
          <w:kern w:val="32"/>
          <w:sz w:val="28"/>
          <w:szCs w:val="28"/>
          <w:lang w:eastAsia="ru-RU"/>
        </w:rPr>
        <w:t xml:space="preserve"> Курско</w:t>
      </w:r>
      <w:r w:rsidR="00B240F9">
        <w:rPr>
          <w:rFonts w:ascii="Arial" w:hAnsi="Arial" w:cs="Arial"/>
          <w:color w:val="auto"/>
          <w:kern w:val="32"/>
          <w:sz w:val="28"/>
          <w:szCs w:val="28"/>
          <w:lang w:eastAsia="ru-RU"/>
        </w:rPr>
        <w:t>й области</w:t>
      </w:r>
    </w:p>
    <w:p w:rsidR="00B240F9" w:rsidRPr="00B240F9" w:rsidRDefault="00CF3E5A" w:rsidP="00B240F9">
      <w:pPr>
        <w:pStyle w:val="a5"/>
        <w:widowControl w:val="0"/>
        <w:numPr>
          <w:ilvl w:val="2"/>
          <w:numId w:val="17"/>
        </w:numPr>
        <w:autoSpaceDE w:val="0"/>
        <w:autoSpaceDN w:val="0"/>
        <w:adjustRightInd w:val="0"/>
        <w:spacing w:after="0" w:line="240" w:lineRule="auto"/>
        <w:ind w:left="0" w:firstLine="0"/>
        <w:rPr>
          <w:rFonts w:ascii="Arial" w:hAnsi="Arial" w:cs="Arial"/>
          <w:b/>
          <w:sz w:val="26"/>
          <w:szCs w:val="26"/>
        </w:rPr>
      </w:pPr>
      <w:r w:rsidRPr="00B240F9">
        <w:rPr>
          <w:rFonts w:ascii="Arial" w:hAnsi="Arial" w:cs="Arial"/>
          <w:b/>
          <w:sz w:val="26"/>
          <w:szCs w:val="26"/>
        </w:rPr>
        <w:t>Схема границ зон с особыми условиями использования территории муниципального образования «</w:t>
      </w:r>
      <w:proofErr w:type="spellStart"/>
      <w:r w:rsidRPr="00B240F9">
        <w:rPr>
          <w:rFonts w:ascii="Arial" w:hAnsi="Arial" w:cs="Arial"/>
          <w:b/>
          <w:sz w:val="26"/>
          <w:szCs w:val="26"/>
        </w:rPr>
        <w:t>Щекинс</w:t>
      </w:r>
      <w:r w:rsidR="00B240F9">
        <w:rPr>
          <w:rFonts w:ascii="Arial" w:hAnsi="Arial" w:cs="Arial"/>
          <w:b/>
          <w:sz w:val="26"/>
          <w:szCs w:val="26"/>
        </w:rPr>
        <w:t>кий</w:t>
      </w:r>
      <w:proofErr w:type="spellEnd"/>
      <w:r w:rsidR="00B240F9">
        <w:rPr>
          <w:rFonts w:ascii="Arial" w:hAnsi="Arial" w:cs="Arial"/>
          <w:b/>
          <w:sz w:val="26"/>
          <w:szCs w:val="26"/>
        </w:rPr>
        <w:t xml:space="preserve"> сельсовет» Рыльского района</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14.1.1. На схеме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CF3E5A" w:rsidRPr="007D6821"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На схеме отображены следующие виды зон с особыми условиями использования территорий по природно-экологическим и санитарно-гигиеническим требованиям:</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санитарно-защитные зоны;</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зоны санитарного разрыва от источников электромагнитного излучения;</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зоны санитарной охраны источников питьевого водоснабжения;</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охранные зоны водных объектов;</w:t>
      </w:r>
    </w:p>
    <w:p w:rsidR="00CF3E5A" w:rsidRPr="007D6821" w:rsidRDefault="00CF3E5A" w:rsidP="00CF3E5A">
      <w:pPr>
        <w:pStyle w:val="a5"/>
        <w:widowControl w:val="0"/>
        <w:spacing w:after="0" w:line="240" w:lineRule="auto"/>
        <w:ind w:left="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 xml:space="preserve">- зоны санитарного разрыва магистральных </w:t>
      </w:r>
      <w:proofErr w:type="spellStart"/>
      <w:r w:rsidRPr="007D6821">
        <w:rPr>
          <w:rFonts w:ascii="Arial" w:eastAsia="Times New Roman" w:hAnsi="Arial" w:cs="Arial"/>
          <w:sz w:val="24"/>
          <w:szCs w:val="24"/>
          <w:lang w:eastAsia="ru-RU"/>
        </w:rPr>
        <w:t>газо</w:t>
      </w:r>
      <w:proofErr w:type="spellEnd"/>
      <w:r w:rsidRPr="007D6821">
        <w:rPr>
          <w:rFonts w:ascii="Arial" w:eastAsia="Times New Roman" w:hAnsi="Arial" w:cs="Arial"/>
          <w:sz w:val="24"/>
          <w:szCs w:val="24"/>
          <w:lang w:eastAsia="ru-RU"/>
        </w:rPr>
        <w:t>- и нефтепроводов.</w:t>
      </w:r>
    </w:p>
    <w:p w:rsidR="00CF3E5A" w:rsidRDefault="00CF3E5A" w:rsidP="00CF3E5A">
      <w:pPr>
        <w:widowControl w:val="0"/>
        <w:spacing w:line="240" w:lineRule="auto"/>
        <w:ind w:firstLine="709"/>
        <w:jc w:val="both"/>
        <w:rPr>
          <w:rFonts w:ascii="Arial" w:eastAsia="Times New Roman" w:hAnsi="Arial" w:cs="Arial"/>
          <w:sz w:val="24"/>
          <w:szCs w:val="24"/>
          <w:lang w:eastAsia="ru-RU"/>
        </w:rPr>
      </w:pPr>
      <w:r w:rsidRPr="007D6821">
        <w:rPr>
          <w:rFonts w:ascii="Arial" w:eastAsia="Times New Roman" w:hAnsi="Arial" w:cs="Arial"/>
          <w:sz w:val="24"/>
          <w:szCs w:val="24"/>
          <w:lang w:eastAsia="ru-RU"/>
        </w:rPr>
        <w:t>14.1.2.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муниципального образования «</w:t>
      </w:r>
      <w:proofErr w:type="spellStart"/>
      <w:r w:rsidRPr="007D6821">
        <w:rPr>
          <w:rFonts w:ascii="Arial" w:eastAsia="Times New Roman" w:hAnsi="Arial" w:cs="Arial"/>
          <w:sz w:val="24"/>
          <w:szCs w:val="24"/>
          <w:lang w:eastAsia="ru-RU"/>
        </w:rPr>
        <w:t>Щекинский</w:t>
      </w:r>
      <w:proofErr w:type="spellEnd"/>
      <w:r w:rsidRPr="007D6821">
        <w:rPr>
          <w:rFonts w:ascii="Arial" w:eastAsia="Times New Roman" w:hAnsi="Arial" w:cs="Arial"/>
          <w:sz w:val="24"/>
          <w:szCs w:val="24"/>
          <w:lang w:eastAsia="ru-RU"/>
        </w:rPr>
        <w:t xml:space="preserve"> сельсовет» </w:t>
      </w:r>
    </w:p>
    <w:p w:rsidR="00B240F9" w:rsidRPr="007D6821" w:rsidRDefault="00B240F9" w:rsidP="00B240F9">
      <w:pPr>
        <w:widowControl w:val="0"/>
        <w:spacing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Рыльского района</w:t>
      </w:r>
    </w:p>
    <w:p w:rsidR="008324E0" w:rsidRPr="007D6821" w:rsidRDefault="008324E0">
      <w:pPr>
        <w:rPr>
          <w:rFonts w:ascii="Arial" w:hAnsi="Arial" w:cs="Arial"/>
          <w:sz w:val="24"/>
          <w:szCs w:val="24"/>
        </w:rPr>
      </w:pPr>
    </w:p>
    <w:sectPr w:rsidR="008324E0" w:rsidRPr="007D6821" w:rsidSect="00D817A7">
      <w:headerReference w:type="even" r:id="rId14"/>
      <w:footerReference w:type="even" r:id="rId15"/>
      <w:footerReference w:type="default" r:id="rId16"/>
      <w:pgSz w:w="11906" w:h="16838"/>
      <w:pgMar w:top="1134" w:right="707" w:bottom="1134" w:left="1418"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529" w:rsidRDefault="00C84529" w:rsidP="003247E1">
      <w:pPr>
        <w:spacing w:line="240" w:lineRule="auto"/>
      </w:pPr>
      <w:r>
        <w:separator/>
      </w:r>
    </w:p>
  </w:endnote>
  <w:endnote w:type="continuationSeparator" w:id="0">
    <w:p w:rsidR="00C84529" w:rsidRDefault="00C84529" w:rsidP="003247E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529" w:rsidRDefault="00C84529" w:rsidP="00D817A7">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84529" w:rsidRDefault="00C84529" w:rsidP="00D817A7">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529" w:rsidRDefault="00C84529" w:rsidP="00D817A7">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240F9">
      <w:rPr>
        <w:rStyle w:val="ab"/>
        <w:noProof/>
      </w:rPr>
      <w:t>95</w:t>
    </w:r>
    <w:r>
      <w:rPr>
        <w:rStyle w:val="ab"/>
      </w:rPr>
      <w:fldChar w:fldCharType="end"/>
    </w:r>
  </w:p>
  <w:p w:rsidR="00C84529" w:rsidRDefault="00C84529" w:rsidP="00D817A7">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529" w:rsidRDefault="00C84529" w:rsidP="003247E1">
      <w:pPr>
        <w:spacing w:line="240" w:lineRule="auto"/>
      </w:pPr>
      <w:r>
        <w:separator/>
      </w:r>
    </w:p>
  </w:footnote>
  <w:footnote w:type="continuationSeparator" w:id="0">
    <w:p w:rsidR="00C84529" w:rsidRDefault="00C84529" w:rsidP="003247E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529" w:rsidRDefault="00C84529" w:rsidP="00D817A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rsidR="00C84529" w:rsidRDefault="00C84529" w:rsidP="00D817A7">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5EC56F5"/>
    <w:multiLevelType w:val="hybridMultilevel"/>
    <w:tmpl w:val="2A126F8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8572305"/>
    <w:multiLevelType w:val="hybridMultilevel"/>
    <w:tmpl w:val="4B10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86C70"/>
    <w:multiLevelType w:val="hybridMultilevel"/>
    <w:tmpl w:val="A2123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409E8"/>
    <w:multiLevelType w:val="multilevel"/>
    <w:tmpl w:val="33B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22C1C"/>
    <w:multiLevelType w:val="hybridMultilevel"/>
    <w:tmpl w:val="F134E9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9B26AC9"/>
    <w:multiLevelType w:val="multilevel"/>
    <w:tmpl w:val="C49052E2"/>
    <w:lvl w:ilvl="0">
      <w:start w:val="5"/>
      <w:numFmt w:val="none"/>
      <w:lvlText w:val=""/>
      <w:lvlJc w:val="left"/>
      <w:pPr>
        <w:ind w:left="0" w:firstLine="0"/>
      </w:pPr>
      <w:rPr>
        <w:rFonts w:hint="default"/>
      </w:rPr>
    </w:lvl>
    <w:lvl w:ilvl="1">
      <w:start w:val="12"/>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720"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nsid w:val="260A76D3"/>
    <w:multiLevelType w:val="hybridMultilevel"/>
    <w:tmpl w:val="9056A1C6"/>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6984A52"/>
    <w:multiLevelType w:val="multilevel"/>
    <w:tmpl w:val="3C0AAA56"/>
    <w:lvl w:ilvl="0">
      <w:start w:val="5"/>
      <w:numFmt w:val="none"/>
      <w:lvlText w:val=""/>
      <w:lvlJc w:val="left"/>
      <w:pPr>
        <w:ind w:left="0" w:firstLine="0"/>
      </w:pPr>
      <w:rPr>
        <w:rFonts w:hint="default"/>
      </w:rPr>
    </w:lvl>
    <w:lvl w:ilvl="1">
      <w:start w:val="12"/>
      <w:numFmt w:val="decimal"/>
      <w:lvlRestart w:val="0"/>
      <w:suff w:val="space"/>
      <w:lvlText w:val="Глава %2."/>
      <w:lvlJc w:val="left"/>
      <w:pPr>
        <w:ind w:left="0" w:firstLine="0"/>
      </w:pPr>
      <w:rPr>
        <w:rFonts w:hint="default"/>
      </w:rPr>
    </w:lvl>
    <w:lvl w:ilvl="2">
      <w:start w:val="17"/>
      <w:numFmt w:val="decimal"/>
      <w:suff w:val="space"/>
      <w:lvlText w:val="Статья %2.%3."/>
      <w:lvlJc w:val="left"/>
      <w:pPr>
        <w:ind w:left="720"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nsid w:val="2C6A2393"/>
    <w:multiLevelType w:val="hybridMultilevel"/>
    <w:tmpl w:val="02E0CED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7515393"/>
    <w:multiLevelType w:val="multilevel"/>
    <w:tmpl w:val="E83A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0C1218"/>
    <w:multiLevelType w:val="hybridMultilevel"/>
    <w:tmpl w:val="CC70875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40E30146"/>
    <w:multiLevelType w:val="hybridMultilevel"/>
    <w:tmpl w:val="D90A048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
    <w:nsid w:val="42DF3521"/>
    <w:multiLevelType w:val="hybridMultilevel"/>
    <w:tmpl w:val="EDEAC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F001C4"/>
    <w:multiLevelType w:val="hybridMultilevel"/>
    <w:tmpl w:val="EBCCB35A"/>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4C3A03C1"/>
    <w:multiLevelType w:val="hybridMultilevel"/>
    <w:tmpl w:val="64904610"/>
    <w:lvl w:ilvl="0" w:tplc="04190011">
      <w:start w:val="1"/>
      <w:numFmt w:val="decimal"/>
      <w:lvlText w:val="%1)"/>
      <w:lvlJc w:val="left"/>
      <w:pPr>
        <w:ind w:left="1571" w:hanging="360"/>
      </w:pPr>
      <w:rPr>
        <w:rFont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7">
    <w:nsid w:val="51957807"/>
    <w:multiLevelType w:val="multilevel"/>
    <w:tmpl w:val="F9AA7A7E"/>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nsid w:val="74855614"/>
    <w:multiLevelType w:val="hybridMultilevel"/>
    <w:tmpl w:val="2A126F8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3"/>
  </w:num>
  <w:num w:numId="3">
    <w:abstractNumId w:val="11"/>
  </w:num>
  <w:num w:numId="4">
    <w:abstractNumId w:val="7"/>
  </w:num>
  <w:num w:numId="5">
    <w:abstractNumId w:val="12"/>
  </w:num>
  <w:num w:numId="6">
    <w:abstractNumId w:val="9"/>
  </w:num>
  <w:num w:numId="7">
    <w:abstractNumId w:val="2"/>
  </w:num>
  <w:num w:numId="8">
    <w:abstractNumId w:val="18"/>
  </w:num>
  <w:num w:numId="9">
    <w:abstractNumId w:val="0"/>
  </w:num>
  <w:num w:numId="10">
    <w:abstractNumId w:val="16"/>
  </w:num>
  <w:num w:numId="11">
    <w:abstractNumId w:val="13"/>
  </w:num>
  <w:num w:numId="12">
    <w:abstractNumId w:val="1"/>
  </w:num>
  <w:num w:numId="13">
    <w:abstractNumId w:val="5"/>
  </w:num>
  <w:num w:numId="14">
    <w:abstractNumId w:val="14"/>
  </w:num>
  <w:num w:numId="15">
    <w:abstractNumId w:val="15"/>
  </w:num>
  <w:num w:numId="16">
    <w:abstractNumId w:val="8"/>
  </w:num>
  <w:num w:numId="17">
    <w:abstractNumId w:val="6"/>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CF3E5A"/>
    <w:rsid w:val="000311F1"/>
    <w:rsid w:val="0022488B"/>
    <w:rsid w:val="003247E1"/>
    <w:rsid w:val="0033566F"/>
    <w:rsid w:val="00452064"/>
    <w:rsid w:val="006B0F6E"/>
    <w:rsid w:val="007D6821"/>
    <w:rsid w:val="008324E0"/>
    <w:rsid w:val="00872A61"/>
    <w:rsid w:val="008E038E"/>
    <w:rsid w:val="009A5E52"/>
    <w:rsid w:val="00A558E4"/>
    <w:rsid w:val="00B240F9"/>
    <w:rsid w:val="00C84529"/>
    <w:rsid w:val="00CB0748"/>
    <w:rsid w:val="00CF3E5A"/>
    <w:rsid w:val="00D1533B"/>
    <w:rsid w:val="00D264D1"/>
    <w:rsid w:val="00D817A7"/>
    <w:rsid w:val="00ED2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E5A"/>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CF3E5A"/>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aliases w:val="Т4,OG Heading 2"/>
    <w:basedOn w:val="a"/>
    <w:next w:val="a"/>
    <w:link w:val="20"/>
    <w:qFormat/>
    <w:rsid w:val="00CF3E5A"/>
    <w:pPr>
      <w:keepNext/>
      <w:spacing w:before="240" w:after="60" w:line="240" w:lineRule="auto"/>
      <w:outlineLvl w:val="1"/>
    </w:pPr>
    <w:rPr>
      <w:rFonts w:ascii="Arial" w:eastAsia="Times New Roman" w:hAnsi="Arial"/>
      <w:b/>
      <w:bCs/>
      <w:i/>
      <w:iCs/>
      <w:sz w:val="28"/>
      <w:szCs w:val="28"/>
      <w:lang w:eastAsia="ru-RU"/>
    </w:rPr>
  </w:style>
  <w:style w:type="paragraph" w:styleId="3">
    <w:name w:val="heading 3"/>
    <w:aliases w:val="Tab"/>
    <w:basedOn w:val="a"/>
    <w:next w:val="a"/>
    <w:link w:val="30"/>
    <w:qFormat/>
    <w:rsid w:val="00CF3E5A"/>
    <w:pPr>
      <w:keepNext/>
      <w:keepLines/>
      <w:spacing w:before="200" w:line="276" w:lineRule="auto"/>
      <w:jc w:val="left"/>
      <w:outlineLvl w:val="2"/>
    </w:pPr>
    <w:rPr>
      <w:rFonts w:ascii="Cambria" w:eastAsia="Times New Roman" w:hAnsi="Cambria"/>
      <w:b/>
      <w:bCs/>
      <w:color w:val="4F81BD"/>
      <w:sz w:val="20"/>
      <w:szCs w:val="20"/>
    </w:rPr>
  </w:style>
  <w:style w:type="paragraph" w:styleId="4">
    <w:name w:val="heading 4"/>
    <w:aliases w:val="Tab_name Знак"/>
    <w:basedOn w:val="a"/>
    <w:next w:val="a"/>
    <w:link w:val="41"/>
    <w:qFormat/>
    <w:rsid w:val="00CF3E5A"/>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
    <w:qFormat/>
    <w:rsid w:val="00CF3E5A"/>
    <w:pPr>
      <w:keepNext/>
      <w:keepLines/>
      <w:spacing w:before="200"/>
      <w:outlineLvl w:val="4"/>
    </w:pPr>
    <w:rPr>
      <w:rFonts w:ascii="Cambria" w:eastAsia="Times New Roman" w:hAnsi="Cambria"/>
      <w:color w:val="243F60"/>
      <w:sz w:val="20"/>
      <w:szCs w:val="20"/>
    </w:rPr>
  </w:style>
  <w:style w:type="paragraph" w:styleId="6">
    <w:name w:val="heading 6"/>
    <w:basedOn w:val="a"/>
    <w:next w:val="a"/>
    <w:link w:val="60"/>
    <w:uiPriority w:val="9"/>
    <w:qFormat/>
    <w:rsid w:val="00CF3E5A"/>
    <w:pPr>
      <w:keepNext/>
      <w:keepLines/>
      <w:spacing w:before="200"/>
      <w:outlineLvl w:val="5"/>
    </w:pPr>
    <w:rPr>
      <w:rFonts w:ascii="Cambria" w:eastAsia="Times New Roman" w:hAnsi="Cambria"/>
      <w:i/>
      <w:iCs/>
      <w:color w:val="243F60"/>
      <w:sz w:val="20"/>
      <w:szCs w:val="20"/>
    </w:rPr>
  </w:style>
  <w:style w:type="paragraph" w:styleId="7">
    <w:name w:val="heading 7"/>
    <w:basedOn w:val="a"/>
    <w:next w:val="a"/>
    <w:link w:val="70"/>
    <w:uiPriority w:val="9"/>
    <w:qFormat/>
    <w:rsid w:val="00CF3E5A"/>
    <w:pPr>
      <w:keepNext/>
      <w:keepLines/>
      <w:spacing w:before="200"/>
      <w:outlineLvl w:val="6"/>
    </w:pPr>
    <w:rPr>
      <w:rFonts w:ascii="Cambria" w:eastAsia="Times New Roman" w:hAnsi="Cambria"/>
      <w:i/>
      <w:iCs/>
      <w:color w:val="404040"/>
      <w:sz w:val="20"/>
      <w:szCs w:val="20"/>
    </w:rPr>
  </w:style>
  <w:style w:type="paragraph" w:styleId="8">
    <w:name w:val="heading 8"/>
    <w:basedOn w:val="a"/>
    <w:next w:val="a"/>
    <w:link w:val="80"/>
    <w:uiPriority w:val="9"/>
    <w:qFormat/>
    <w:rsid w:val="00CF3E5A"/>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qFormat/>
    <w:rsid w:val="00CF3E5A"/>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CF3E5A"/>
    <w:rPr>
      <w:rFonts w:ascii="Arial" w:eastAsia="Times New Roman" w:hAnsi="Arial" w:cs="Times New Roman"/>
      <w:b/>
      <w:bCs/>
      <w:kern w:val="32"/>
      <w:sz w:val="32"/>
      <w:szCs w:val="32"/>
      <w:lang w:eastAsia="ru-RU"/>
    </w:rPr>
  </w:style>
  <w:style w:type="character" w:customStyle="1" w:styleId="20">
    <w:name w:val="Заголовок 2 Знак"/>
    <w:aliases w:val="Т4 Знак,OG Heading 2 Знак"/>
    <w:basedOn w:val="a0"/>
    <w:link w:val="2"/>
    <w:rsid w:val="00CF3E5A"/>
    <w:rPr>
      <w:rFonts w:ascii="Arial" w:eastAsia="Times New Roman" w:hAnsi="Arial" w:cs="Times New Roman"/>
      <w:b/>
      <w:bCs/>
      <w:i/>
      <w:iCs/>
      <w:sz w:val="28"/>
      <w:szCs w:val="28"/>
      <w:lang w:eastAsia="ru-RU"/>
    </w:rPr>
  </w:style>
  <w:style w:type="character" w:customStyle="1" w:styleId="30">
    <w:name w:val="Заголовок 3 Знак"/>
    <w:aliases w:val="Tab Знак"/>
    <w:basedOn w:val="a0"/>
    <w:link w:val="3"/>
    <w:rsid w:val="00CF3E5A"/>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rsid w:val="00CF3E5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F3E5A"/>
    <w:rPr>
      <w:rFonts w:ascii="Cambria" w:eastAsia="Times New Roman" w:hAnsi="Cambria" w:cs="Times New Roman"/>
      <w:color w:val="243F60"/>
      <w:sz w:val="20"/>
      <w:szCs w:val="20"/>
    </w:rPr>
  </w:style>
  <w:style w:type="character" w:customStyle="1" w:styleId="60">
    <w:name w:val="Заголовок 6 Знак"/>
    <w:basedOn w:val="a0"/>
    <w:link w:val="6"/>
    <w:uiPriority w:val="9"/>
    <w:rsid w:val="00CF3E5A"/>
    <w:rPr>
      <w:rFonts w:ascii="Cambria" w:eastAsia="Times New Roman" w:hAnsi="Cambria" w:cs="Times New Roman"/>
      <w:i/>
      <w:iCs/>
      <w:color w:val="243F60"/>
      <w:sz w:val="20"/>
      <w:szCs w:val="20"/>
    </w:rPr>
  </w:style>
  <w:style w:type="character" w:customStyle="1" w:styleId="70">
    <w:name w:val="Заголовок 7 Знак"/>
    <w:basedOn w:val="a0"/>
    <w:link w:val="7"/>
    <w:uiPriority w:val="9"/>
    <w:rsid w:val="00CF3E5A"/>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rsid w:val="00CF3E5A"/>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CF3E5A"/>
    <w:rPr>
      <w:rFonts w:ascii="Cambria" w:eastAsia="Times New Roman" w:hAnsi="Cambria" w:cs="Times New Roman"/>
      <w:i/>
      <w:iCs/>
      <w:color w:val="404040"/>
      <w:sz w:val="20"/>
      <w:szCs w:val="20"/>
    </w:rPr>
  </w:style>
  <w:style w:type="character" w:customStyle="1" w:styleId="41">
    <w:name w:val="Заголовок 4 Знак1"/>
    <w:aliases w:val="Tab_name Знак Знак"/>
    <w:link w:val="4"/>
    <w:rsid w:val="00CF3E5A"/>
    <w:rPr>
      <w:rFonts w:ascii="Calibri" w:eastAsia="Times New Roman" w:hAnsi="Calibri" w:cs="Times New Roman"/>
      <w:b/>
      <w:bCs/>
      <w:sz w:val="28"/>
      <w:szCs w:val="28"/>
      <w:lang w:eastAsia="ru-RU"/>
    </w:rPr>
  </w:style>
  <w:style w:type="paragraph" w:customStyle="1" w:styleId="ConsPlusTitle">
    <w:name w:val="ConsPlusTitle"/>
    <w:uiPriority w:val="99"/>
    <w:rsid w:val="00CF3E5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3">
    <w:name w:val="Document Map"/>
    <w:basedOn w:val="a"/>
    <w:link w:val="a4"/>
    <w:uiPriority w:val="99"/>
    <w:semiHidden/>
    <w:unhideWhenUsed/>
    <w:rsid w:val="00CF3E5A"/>
    <w:pPr>
      <w:spacing w:line="240" w:lineRule="auto"/>
    </w:pPr>
    <w:rPr>
      <w:rFonts w:ascii="Tahoma" w:hAnsi="Tahoma"/>
      <w:sz w:val="16"/>
      <w:szCs w:val="16"/>
    </w:rPr>
  </w:style>
  <w:style w:type="character" w:customStyle="1" w:styleId="a4">
    <w:name w:val="Схема документа Знак"/>
    <w:basedOn w:val="a0"/>
    <w:link w:val="a3"/>
    <w:uiPriority w:val="99"/>
    <w:semiHidden/>
    <w:rsid w:val="00CF3E5A"/>
    <w:rPr>
      <w:rFonts w:ascii="Tahoma" w:eastAsia="Calibri" w:hAnsi="Tahoma" w:cs="Times New Roman"/>
      <w:sz w:val="16"/>
      <w:szCs w:val="16"/>
    </w:rPr>
  </w:style>
  <w:style w:type="paragraph" w:styleId="a5">
    <w:name w:val="List Paragraph"/>
    <w:basedOn w:val="a"/>
    <w:uiPriority w:val="34"/>
    <w:qFormat/>
    <w:rsid w:val="00CF3E5A"/>
    <w:pPr>
      <w:spacing w:after="200" w:line="276" w:lineRule="auto"/>
      <w:ind w:left="720"/>
      <w:contextualSpacing/>
      <w:jc w:val="left"/>
    </w:pPr>
  </w:style>
  <w:style w:type="paragraph" w:styleId="a6">
    <w:name w:val="header"/>
    <w:basedOn w:val="a"/>
    <w:link w:val="a7"/>
    <w:unhideWhenUsed/>
    <w:rsid w:val="00CF3E5A"/>
    <w:pPr>
      <w:tabs>
        <w:tab w:val="center" w:pos="4677"/>
        <w:tab w:val="right" w:pos="9355"/>
      </w:tabs>
      <w:spacing w:line="240" w:lineRule="auto"/>
      <w:jc w:val="left"/>
    </w:pPr>
  </w:style>
  <w:style w:type="character" w:customStyle="1" w:styleId="a7">
    <w:name w:val="Верхний колонтитул Знак"/>
    <w:basedOn w:val="a0"/>
    <w:link w:val="a6"/>
    <w:rsid w:val="00CF3E5A"/>
    <w:rPr>
      <w:rFonts w:ascii="Calibri" w:eastAsia="Calibri" w:hAnsi="Calibri" w:cs="Times New Roman"/>
    </w:rPr>
  </w:style>
  <w:style w:type="paragraph" w:styleId="a8">
    <w:name w:val="footer"/>
    <w:basedOn w:val="a"/>
    <w:link w:val="a9"/>
    <w:uiPriority w:val="99"/>
    <w:unhideWhenUsed/>
    <w:rsid w:val="00CF3E5A"/>
    <w:pPr>
      <w:tabs>
        <w:tab w:val="center" w:pos="4677"/>
        <w:tab w:val="right" w:pos="9355"/>
      </w:tabs>
      <w:spacing w:line="240" w:lineRule="auto"/>
      <w:jc w:val="left"/>
    </w:pPr>
  </w:style>
  <w:style w:type="character" w:customStyle="1" w:styleId="a9">
    <w:name w:val="Нижний колонтитул Знак"/>
    <w:basedOn w:val="a0"/>
    <w:link w:val="a8"/>
    <w:uiPriority w:val="99"/>
    <w:rsid w:val="00CF3E5A"/>
    <w:rPr>
      <w:rFonts w:ascii="Calibri" w:eastAsia="Calibri" w:hAnsi="Calibri" w:cs="Times New Roman"/>
    </w:rPr>
  </w:style>
  <w:style w:type="character" w:styleId="aa">
    <w:name w:val="Hyperlink"/>
    <w:uiPriority w:val="99"/>
    <w:rsid w:val="00CF3E5A"/>
    <w:rPr>
      <w:color w:val="0000FF"/>
      <w:u w:val="single"/>
    </w:rPr>
  </w:style>
  <w:style w:type="paragraph" w:styleId="11">
    <w:name w:val="toc 1"/>
    <w:basedOn w:val="a"/>
    <w:next w:val="a"/>
    <w:autoRedefine/>
    <w:uiPriority w:val="39"/>
    <w:rsid w:val="00CF3E5A"/>
    <w:pPr>
      <w:widowControl w:val="0"/>
      <w:tabs>
        <w:tab w:val="right" w:leader="dot" w:pos="10065"/>
      </w:tabs>
      <w:spacing w:line="240" w:lineRule="auto"/>
      <w:jc w:val="both"/>
    </w:pPr>
    <w:rPr>
      <w:rFonts w:ascii="Times New Roman" w:eastAsia="Times New Roman" w:hAnsi="Times New Roman"/>
      <w:noProof/>
      <w:sz w:val="24"/>
      <w:szCs w:val="24"/>
      <w:lang w:eastAsia="ru-RU"/>
    </w:rPr>
  </w:style>
  <w:style w:type="paragraph" w:styleId="21">
    <w:name w:val="toc 2"/>
    <w:basedOn w:val="a"/>
    <w:next w:val="a"/>
    <w:autoRedefine/>
    <w:uiPriority w:val="39"/>
    <w:rsid w:val="00CF3E5A"/>
    <w:pPr>
      <w:tabs>
        <w:tab w:val="right" w:leader="dot" w:pos="9781"/>
      </w:tabs>
      <w:spacing w:line="240" w:lineRule="auto"/>
      <w:ind w:firstLine="240"/>
      <w:jc w:val="both"/>
    </w:pPr>
    <w:rPr>
      <w:rFonts w:ascii="Times New Roman" w:eastAsia="Times New Roman" w:hAnsi="Times New Roman"/>
      <w:noProof/>
      <w:sz w:val="24"/>
      <w:szCs w:val="24"/>
      <w:lang w:eastAsia="ru-RU"/>
    </w:rPr>
  </w:style>
  <w:style w:type="paragraph" w:styleId="31">
    <w:name w:val="toc 3"/>
    <w:basedOn w:val="a"/>
    <w:next w:val="a"/>
    <w:autoRedefine/>
    <w:uiPriority w:val="39"/>
    <w:rsid w:val="00CF3E5A"/>
    <w:pPr>
      <w:tabs>
        <w:tab w:val="right" w:leader="dot" w:pos="9781"/>
      </w:tabs>
      <w:spacing w:line="240" w:lineRule="auto"/>
      <w:jc w:val="both"/>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CF3E5A"/>
    <w:pPr>
      <w:tabs>
        <w:tab w:val="right" w:leader="dot" w:pos="9781"/>
      </w:tabs>
      <w:spacing w:line="240" w:lineRule="auto"/>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CF3E5A"/>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CF3E5A"/>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CF3E5A"/>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CF3E5A"/>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CF3E5A"/>
    <w:pPr>
      <w:spacing w:after="100" w:line="276" w:lineRule="auto"/>
      <w:ind w:left="1760"/>
      <w:jc w:val="left"/>
    </w:pPr>
    <w:rPr>
      <w:rFonts w:eastAsia="Times New Roman"/>
      <w:lang w:eastAsia="ru-RU"/>
    </w:rPr>
  </w:style>
  <w:style w:type="character" w:styleId="ab">
    <w:name w:val="page number"/>
    <w:basedOn w:val="a0"/>
    <w:rsid w:val="00CF3E5A"/>
  </w:style>
  <w:style w:type="paragraph" w:styleId="ac">
    <w:name w:val="endnote text"/>
    <w:basedOn w:val="a"/>
    <w:link w:val="ad"/>
    <w:uiPriority w:val="99"/>
    <w:unhideWhenUsed/>
    <w:rsid w:val="00CF3E5A"/>
    <w:pPr>
      <w:spacing w:line="240" w:lineRule="auto"/>
      <w:jc w:val="left"/>
    </w:pPr>
    <w:rPr>
      <w:sz w:val="20"/>
      <w:szCs w:val="20"/>
    </w:rPr>
  </w:style>
  <w:style w:type="character" w:customStyle="1" w:styleId="ad">
    <w:name w:val="Текст концевой сноски Знак"/>
    <w:basedOn w:val="a0"/>
    <w:link w:val="ac"/>
    <w:uiPriority w:val="99"/>
    <w:rsid w:val="00CF3E5A"/>
    <w:rPr>
      <w:rFonts w:ascii="Calibri" w:eastAsia="Calibri" w:hAnsi="Calibri" w:cs="Times New Roman"/>
      <w:sz w:val="20"/>
      <w:szCs w:val="20"/>
    </w:rPr>
  </w:style>
  <w:style w:type="paragraph" w:styleId="ae">
    <w:name w:val="Subtitle"/>
    <w:aliases w:val="Обычный таблица"/>
    <w:basedOn w:val="a"/>
    <w:next w:val="a"/>
    <w:link w:val="af"/>
    <w:uiPriority w:val="99"/>
    <w:qFormat/>
    <w:rsid w:val="00CF3E5A"/>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af">
    <w:name w:val="Подзаголовок Знак"/>
    <w:aliases w:val="Обычный таблица Знак"/>
    <w:basedOn w:val="a0"/>
    <w:link w:val="ae"/>
    <w:uiPriority w:val="99"/>
    <w:rsid w:val="00CF3E5A"/>
    <w:rPr>
      <w:rFonts w:ascii="Times New Roman" w:eastAsia="Times New Roman" w:hAnsi="Times New Roman" w:cs="Times New Roman"/>
      <w:sz w:val="28"/>
      <w:szCs w:val="28"/>
      <w:lang w:eastAsia="ru-RU"/>
    </w:rPr>
  </w:style>
  <w:style w:type="paragraph" w:customStyle="1" w:styleId="ConsPlusNormal">
    <w:name w:val="ConsPlusNormal"/>
    <w:rsid w:val="00CF3E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F3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caption"/>
    <w:basedOn w:val="a"/>
    <w:next w:val="a"/>
    <w:uiPriority w:val="35"/>
    <w:qFormat/>
    <w:rsid w:val="00CF3E5A"/>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a"/>
    <w:rsid w:val="00CF3E5A"/>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rsid w:val="00CF3E5A"/>
    <w:rPr>
      <w:rFonts w:ascii="Sylfaen" w:hAnsi="Sylfaen" w:cs="Sylfaen"/>
      <w:sz w:val="24"/>
      <w:szCs w:val="24"/>
    </w:rPr>
  </w:style>
  <w:style w:type="paragraph" w:styleId="af1">
    <w:name w:val="Balloon Text"/>
    <w:basedOn w:val="a"/>
    <w:link w:val="af2"/>
    <w:uiPriority w:val="99"/>
    <w:semiHidden/>
    <w:unhideWhenUsed/>
    <w:rsid w:val="00CF3E5A"/>
    <w:pPr>
      <w:spacing w:line="240" w:lineRule="auto"/>
    </w:pPr>
    <w:rPr>
      <w:rFonts w:ascii="Tahoma" w:hAnsi="Tahoma"/>
      <w:sz w:val="16"/>
      <w:szCs w:val="16"/>
    </w:rPr>
  </w:style>
  <w:style w:type="character" w:customStyle="1" w:styleId="af2">
    <w:name w:val="Текст выноски Знак"/>
    <w:basedOn w:val="a0"/>
    <w:link w:val="af1"/>
    <w:uiPriority w:val="99"/>
    <w:semiHidden/>
    <w:rsid w:val="00CF3E5A"/>
    <w:rPr>
      <w:rFonts w:ascii="Tahoma" w:eastAsia="Calibri" w:hAnsi="Tahoma" w:cs="Times New Roman"/>
      <w:sz w:val="16"/>
      <w:szCs w:val="16"/>
    </w:rPr>
  </w:style>
  <w:style w:type="paragraph" w:customStyle="1" w:styleId="ConsPlusCell">
    <w:name w:val="ConsPlusCell"/>
    <w:uiPriority w:val="99"/>
    <w:rsid w:val="00CF3E5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CF3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 Spacing"/>
    <w:uiPriority w:val="1"/>
    <w:qFormat/>
    <w:rsid w:val="00CF3E5A"/>
    <w:pPr>
      <w:suppressAutoHyphens/>
      <w:spacing w:after="0" w:line="240" w:lineRule="auto"/>
    </w:pPr>
    <w:rPr>
      <w:rFonts w:ascii="Times New Roman" w:eastAsia="Times New Roman" w:hAnsi="Times New Roman" w:cs="Times New Roman"/>
      <w:b/>
      <w:bCs/>
      <w:kern w:val="1"/>
      <w:sz w:val="24"/>
      <w:szCs w:val="24"/>
      <w:lang w:eastAsia="ar-SA"/>
    </w:rPr>
  </w:style>
  <w:style w:type="paragraph" w:styleId="af4">
    <w:name w:val="TOC Heading"/>
    <w:basedOn w:val="1"/>
    <w:next w:val="a"/>
    <w:uiPriority w:val="39"/>
    <w:qFormat/>
    <w:rsid w:val="00CF3E5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CF3E5A"/>
  </w:style>
  <w:style w:type="paragraph" w:styleId="af5">
    <w:name w:val="annotation text"/>
    <w:basedOn w:val="a"/>
    <w:link w:val="af6"/>
    <w:uiPriority w:val="99"/>
    <w:semiHidden/>
    <w:unhideWhenUsed/>
    <w:rsid w:val="00CF3E5A"/>
    <w:pPr>
      <w:jc w:val="left"/>
    </w:pPr>
    <w:rPr>
      <w:sz w:val="20"/>
      <w:szCs w:val="20"/>
    </w:rPr>
  </w:style>
  <w:style w:type="character" w:customStyle="1" w:styleId="af6">
    <w:name w:val="Текст примечания Знак"/>
    <w:basedOn w:val="a0"/>
    <w:link w:val="af5"/>
    <w:uiPriority w:val="99"/>
    <w:semiHidden/>
    <w:rsid w:val="00CF3E5A"/>
    <w:rPr>
      <w:rFonts w:ascii="Calibri" w:eastAsia="Calibri" w:hAnsi="Calibri" w:cs="Times New Roman"/>
      <w:sz w:val="20"/>
      <w:szCs w:val="20"/>
    </w:rPr>
  </w:style>
  <w:style w:type="character" w:customStyle="1" w:styleId="af7">
    <w:name w:val="Тема примечания Знак"/>
    <w:link w:val="af8"/>
    <w:uiPriority w:val="99"/>
    <w:semiHidden/>
    <w:rsid w:val="00CF3E5A"/>
    <w:rPr>
      <w:rFonts w:ascii="Calibri" w:eastAsia="Calibri" w:hAnsi="Calibri" w:cs="Times New Roman"/>
      <w:b/>
      <w:bCs/>
      <w:sz w:val="20"/>
      <w:szCs w:val="20"/>
    </w:rPr>
  </w:style>
  <w:style w:type="paragraph" w:styleId="af8">
    <w:name w:val="annotation subject"/>
    <w:basedOn w:val="af5"/>
    <w:next w:val="af5"/>
    <w:link w:val="af7"/>
    <w:uiPriority w:val="99"/>
    <w:semiHidden/>
    <w:unhideWhenUsed/>
    <w:rsid w:val="00CF3E5A"/>
    <w:rPr>
      <w:b/>
      <w:bCs/>
    </w:rPr>
  </w:style>
  <w:style w:type="character" w:customStyle="1" w:styleId="12">
    <w:name w:val="Тема примечания Знак1"/>
    <w:basedOn w:val="af6"/>
    <w:link w:val="af8"/>
    <w:uiPriority w:val="99"/>
    <w:semiHidden/>
    <w:rsid w:val="00CF3E5A"/>
    <w:rPr>
      <w:b/>
      <w:bCs/>
    </w:rPr>
  </w:style>
  <w:style w:type="character" w:styleId="af9">
    <w:name w:val="annotation reference"/>
    <w:uiPriority w:val="99"/>
    <w:semiHidden/>
    <w:unhideWhenUsed/>
    <w:rsid w:val="00CF3E5A"/>
    <w:rPr>
      <w:sz w:val="16"/>
      <w:szCs w:val="16"/>
    </w:rPr>
  </w:style>
  <w:style w:type="paragraph" w:customStyle="1" w:styleId="afa">
    <w:name w:val="!!!_Текст_!!!"/>
    <w:basedOn w:val="a"/>
    <w:link w:val="afb"/>
    <w:rsid w:val="00CF3E5A"/>
    <w:pPr>
      <w:spacing w:after="120" w:line="331" w:lineRule="auto"/>
      <w:ind w:firstLine="851"/>
      <w:jc w:val="both"/>
    </w:pPr>
    <w:rPr>
      <w:rFonts w:ascii="Times New Roman" w:eastAsia="Times New Roman" w:hAnsi="Times New Roman"/>
      <w:sz w:val="26"/>
      <w:szCs w:val="28"/>
    </w:rPr>
  </w:style>
  <w:style w:type="character" w:customStyle="1" w:styleId="afb">
    <w:name w:val="!!!_Текст_!!! Знак"/>
    <w:link w:val="afa"/>
    <w:rsid w:val="00CF3E5A"/>
    <w:rPr>
      <w:rFonts w:ascii="Times New Roman" w:eastAsia="Times New Roman" w:hAnsi="Times New Roman" w:cs="Times New Roman"/>
      <w:sz w:val="26"/>
      <w:szCs w:val="28"/>
    </w:rPr>
  </w:style>
  <w:style w:type="table" w:styleId="afc">
    <w:name w:val="Table Grid"/>
    <w:basedOn w:val="a1"/>
    <w:uiPriority w:val="59"/>
    <w:rsid w:val="00CF3E5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CF3E5A"/>
  </w:style>
  <w:style w:type="paragraph" w:styleId="afd">
    <w:name w:val="Body Text"/>
    <w:basedOn w:val="a"/>
    <w:link w:val="afe"/>
    <w:rsid w:val="00CF3E5A"/>
    <w:pPr>
      <w:spacing w:line="240" w:lineRule="auto"/>
    </w:pPr>
    <w:rPr>
      <w:rFonts w:ascii="Times New Roman" w:eastAsia="Times New Roman" w:hAnsi="Times New Roman"/>
      <w:b/>
      <w:sz w:val="26"/>
      <w:szCs w:val="20"/>
    </w:rPr>
  </w:style>
  <w:style w:type="character" w:customStyle="1" w:styleId="afe">
    <w:name w:val="Основной текст Знак"/>
    <w:basedOn w:val="a0"/>
    <w:link w:val="afd"/>
    <w:rsid w:val="00CF3E5A"/>
    <w:rPr>
      <w:rFonts w:ascii="Times New Roman" w:eastAsia="Times New Roman" w:hAnsi="Times New Roman" w:cs="Times New Roman"/>
      <w:b/>
      <w:sz w:val="26"/>
      <w:szCs w:val="20"/>
    </w:rPr>
  </w:style>
  <w:style w:type="character" w:customStyle="1" w:styleId="11pt1">
    <w:name w:val="Основной текст + 11 pt1"/>
    <w:aliases w:val="Полужирный1"/>
    <w:uiPriority w:val="99"/>
    <w:rsid w:val="00CF3E5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CF3E5A"/>
    <w:rPr>
      <w:rFonts w:ascii="Times New Roman" w:hAnsi="Times New Roman" w:cs="Times New Roman"/>
      <w:sz w:val="23"/>
      <w:szCs w:val="23"/>
      <w:u w:val="none"/>
    </w:rPr>
  </w:style>
  <w:style w:type="paragraph" w:customStyle="1" w:styleId="TableParagraph">
    <w:name w:val="Table Paragraph"/>
    <w:basedOn w:val="a"/>
    <w:uiPriority w:val="1"/>
    <w:qFormat/>
    <w:rsid w:val="00CF3E5A"/>
    <w:pPr>
      <w:widowControl w:val="0"/>
      <w:spacing w:line="240" w:lineRule="auto"/>
      <w:jc w:val="left"/>
    </w:pPr>
    <w:rPr>
      <w:lang w:val="en-US"/>
    </w:rPr>
  </w:style>
  <w:style w:type="paragraph" w:styleId="aff">
    <w:name w:val="Normal (Web)"/>
    <w:basedOn w:val="a"/>
    <w:uiPriority w:val="99"/>
    <w:semiHidden/>
    <w:unhideWhenUsed/>
    <w:rsid w:val="00CF3E5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0">
    <w:name w:val="Нормальный (таблица)"/>
    <w:basedOn w:val="a"/>
    <w:next w:val="a"/>
    <w:uiPriority w:val="99"/>
    <w:rsid w:val="00CF3E5A"/>
    <w:pPr>
      <w:widowControl w:val="0"/>
      <w:autoSpaceDE w:val="0"/>
      <w:autoSpaceDN w:val="0"/>
      <w:adjustRightInd w:val="0"/>
      <w:spacing w:line="240" w:lineRule="auto"/>
      <w:jc w:val="both"/>
    </w:pPr>
    <w:rPr>
      <w:rFonts w:ascii="Times New Roman" w:eastAsia="Times New Roman" w:hAnsi="Times New Roman"/>
      <w:sz w:val="24"/>
      <w:szCs w:val="24"/>
      <w:lang w:eastAsia="ru-RU"/>
    </w:rPr>
  </w:style>
  <w:style w:type="paragraph" w:customStyle="1" w:styleId="aff1">
    <w:name w:val="Заголовок для информации об изменениях"/>
    <w:basedOn w:val="1"/>
    <w:next w:val="a"/>
    <w:uiPriority w:val="99"/>
    <w:rsid w:val="00CF3E5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3C9F5-A0C4-4CD1-B6CF-1E3BC4DF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95</Pages>
  <Words>39572</Words>
  <Characters>225567</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2015-02-06T07:34:00Z</dcterms:created>
  <dcterms:modified xsi:type="dcterms:W3CDTF">2015-02-06T11:25:00Z</dcterms:modified>
</cp:coreProperties>
</file>