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F2C" w:rsidRPr="005A1314" w:rsidRDefault="00B86F2C" w:rsidP="003C03B9">
      <w:pPr>
        <w:tabs>
          <w:tab w:val="left" w:pos="7890"/>
        </w:tabs>
        <w:jc w:val="center"/>
        <w:rPr>
          <w:rFonts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style="width:75pt;height:71.25pt;visibility:visible" filled="t">
            <v:imagedata r:id="rId5" o:title=""/>
          </v:shape>
        </w:pict>
      </w:r>
    </w:p>
    <w:p w:rsidR="00B86F2C" w:rsidRPr="003C03B9" w:rsidRDefault="00B86F2C" w:rsidP="003C03B9">
      <w:pPr>
        <w:pStyle w:val="Heading9"/>
        <w:spacing w:after="0"/>
        <w:ind w:left="0"/>
        <w:jc w:val="center"/>
        <w:rPr>
          <w:caps/>
          <w:spacing w:val="-20"/>
          <w:sz w:val="33"/>
        </w:rPr>
      </w:pPr>
      <w:r w:rsidRPr="003C03B9">
        <w:rPr>
          <w:caps/>
          <w:spacing w:val="-20"/>
          <w:sz w:val="33"/>
        </w:rPr>
        <w:t>Администрация</w:t>
      </w:r>
    </w:p>
    <w:p w:rsidR="00B86F2C" w:rsidRPr="003C03B9" w:rsidRDefault="00B86F2C" w:rsidP="003C03B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ЩЕКИНСКОГО</w:t>
      </w:r>
      <w:r w:rsidRPr="003C03B9">
        <w:rPr>
          <w:rFonts w:ascii="Times New Roman" w:hAnsi="Times New Roman"/>
          <w:b/>
          <w:sz w:val="32"/>
          <w:szCs w:val="32"/>
        </w:rPr>
        <w:t xml:space="preserve"> СЕЛЬСОВЕТА</w:t>
      </w:r>
    </w:p>
    <w:p w:rsidR="00B86F2C" w:rsidRPr="003C03B9" w:rsidRDefault="00B86F2C" w:rsidP="003C03B9">
      <w:pPr>
        <w:pStyle w:val="Heading9"/>
        <w:spacing w:after="0"/>
        <w:ind w:left="0"/>
        <w:jc w:val="center"/>
        <w:rPr>
          <w:spacing w:val="-18"/>
          <w:sz w:val="33"/>
        </w:rPr>
      </w:pPr>
      <w:r w:rsidRPr="003C03B9">
        <w:rPr>
          <w:spacing w:val="-18"/>
          <w:sz w:val="33"/>
        </w:rPr>
        <w:t xml:space="preserve">РЫЛЬСКОГО   РАЙОНА   </w:t>
      </w:r>
    </w:p>
    <w:p w:rsidR="00B86F2C" w:rsidRPr="003C03B9" w:rsidRDefault="00B86F2C" w:rsidP="003C03B9">
      <w:pPr>
        <w:pStyle w:val="Heading9"/>
        <w:spacing w:after="0"/>
        <w:ind w:left="0"/>
        <w:jc w:val="center"/>
        <w:rPr>
          <w:sz w:val="37"/>
          <w:szCs w:val="37"/>
        </w:rPr>
      </w:pPr>
      <w:r w:rsidRPr="003C03B9">
        <w:rPr>
          <w:sz w:val="37"/>
          <w:szCs w:val="37"/>
        </w:rPr>
        <w:t>П  О  С  Т  А  Н  О  В  Л   Е  Н  И  Е</w:t>
      </w:r>
    </w:p>
    <w:p w:rsidR="00B86F2C" w:rsidRPr="009056B1" w:rsidRDefault="00B86F2C" w:rsidP="003C03B9"/>
    <w:tbl>
      <w:tblPr>
        <w:tblW w:w="0" w:type="auto"/>
        <w:tblInd w:w="108" w:type="dxa"/>
        <w:tblLayout w:type="fixed"/>
        <w:tblLook w:val="0000"/>
      </w:tblPr>
      <w:tblGrid>
        <w:gridCol w:w="540"/>
        <w:gridCol w:w="2464"/>
        <w:gridCol w:w="416"/>
        <w:gridCol w:w="975"/>
      </w:tblGrid>
      <w:tr w:rsidR="00B86F2C" w:rsidRPr="008D6E56" w:rsidTr="00666027">
        <w:trPr>
          <w:trHeight w:val="23"/>
        </w:trPr>
        <w:tc>
          <w:tcPr>
            <w:tcW w:w="540" w:type="dxa"/>
          </w:tcPr>
          <w:p w:rsidR="00B86F2C" w:rsidRPr="008D6E56" w:rsidRDefault="00B86F2C" w:rsidP="00666027">
            <w:pPr>
              <w:shd w:val="clear" w:color="auto" w:fill="FFFFFF"/>
              <w:snapToGrid w:val="0"/>
              <w:rPr>
                <w:rFonts w:ascii="Times New Roman" w:hAnsi="Times New Roman"/>
                <w:spacing w:val="-18"/>
                <w:sz w:val="28"/>
                <w:szCs w:val="28"/>
              </w:rPr>
            </w:pPr>
            <w:r w:rsidRPr="008D6E56">
              <w:rPr>
                <w:rFonts w:ascii="Times New Roman" w:hAnsi="Times New Roman"/>
                <w:spacing w:val="-18"/>
                <w:sz w:val="28"/>
                <w:szCs w:val="28"/>
              </w:rPr>
              <w:t>от</w:t>
            </w:r>
          </w:p>
        </w:tc>
        <w:tc>
          <w:tcPr>
            <w:tcW w:w="2464" w:type="dxa"/>
            <w:tcBorders>
              <w:bottom w:val="single" w:sz="4" w:space="0" w:color="000000"/>
            </w:tcBorders>
          </w:tcPr>
          <w:p w:rsidR="00B86F2C" w:rsidRPr="008D6E56" w:rsidRDefault="00B86F2C" w:rsidP="00666027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E56">
              <w:rPr>
                <w:rFonts w:ascii="Times New Roman" w:hAnsi="Times New Roman"/>
                <w:sz w:val="28"/>
                <w:szCs w:val="28"/>
              </w:rPr>
              <w:t>02.12.2021</w:t>
            </w:r>
          </w:p>
        </w:tc>
        <w:tc>
          <w:tcPr>
            <w:tcW w:w="416" w:type="dxa"/>
          </w:tcPr>
          <w:p w:rsidR="00B86F2C" w:rsidRPr="008D6E56" w:rsidRDefault="00B86F2C" w:rsidP="00666027">
            <w:pPr>
              <w:shd w:val="clear" w:color="auto" w:fill="FFFFFF"/>
              <w:snapToGrid w:val="0"/>
              <w:jc w:val="both"/>
              <w:rPr>
                <w:rFonts w:ascii="Times New Roman" w:hAnsi="Times New Roman"/>
                <w:spacing w:val="-18"/>
                <w:sz w:val="28"/>
                <w:szCs w:val="28"/>
              </w:rPr>
            </w:pPr>
            <w:r w:rsidRPr="008D6E56">
              <w:rPr>
                <w:rFonts w:ascii="Times New Roman" w:hAnsi="Times New Roman"/>
                <w:spacing w:val="-18"/>
                <w:sz w:val="28"/>
                <w:szCs w:val="28"/>
              </w:rPr>
              <w:t>№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B86F2C" w:rsidRPr="008D6E56" w:rsidRDefault="00B86F2C" w:rsidP="00666027">
            <w:pPr>
              <w:shd w:val="clear" w:color="auto" w:fill="FFFFFF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E56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B86F2C" w:rsidRPr="00BD5ADC" w:rsidTr="00666027">
        <w:trPr>
          <w:trHeight w:val="23"/>
        </w:trPr>
        <w:tc>
          <w:tcPr>
            <w:tcW w:w="540" w:type="dxa"/>
          </w:tcPr>
          <w:p w:rsidR="00B86F2C" w:rsidRPr="00312833" w:rsidRDefault="00B86F2C" w:rsidP="00666027">
            <w:pPr>
              <w:pStyle w:val="Heading1"/>
              <w:snapToGrid w:val="0"/>
              <w:rPr>
                <w:b/>
                <w:spacing w:val="-18"/>
                <w:sz w:val="24"/>
                <w:szCs w:val="24"/>
              </w:rPr>
            </w:pPr>
          </w:p>
        </w:tc>
        <w:tc>
          <w:tcPr>
            <w:tcW w:w="3855" w:type="dxa"/>
            <w:gridSpan w:val="3"/>
          </w:tcPr>
          <w:p w:rsidR="00B86F2C" w:rsidRDefault="00B86F2C" w:rsidP="003E0E21">
            <w:pPr>
              <w:pStyle w:val="Heading1"/>
              <w:snapToGrid w:val="0"/>
              <w:ind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307352</w:t>
            </w:r>
            <w:r w:rsidRPr="00312833">
              <w:rPr>
                <w:b/>
                <w:sz w:val="20"/>
              </w:rPr>
              <w:t xml:space="preserve"> Курская облас</w:t>
            </w:r>
            <w:r>
              <w:rPr>
                <w:b/>
                <w:sz w:val="20"/>
              </w:rPr>
              <w:t>ть, Рыльский район, с.Щекино</w:t>
            </w:r>
          </w:p>
          <w:p w:rsidR="00B86F2C" w:rsidRPr="00BD5ADC" w:rsidRDefault="00B86F2C" w:rsidP="003C03B9"/>
        </w:tc>
      </w:tr>
    </w:tbl>
    <w:p w:rsidR="00B86F2C" w:rsidRPr="00C55E14" w:rsidRDefault="00B86F2C" w:rsidP="003C03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>Об утверждении Перечня главных администраторов</w:t>
      </w:r>
    </w:p>
    <w:p w:rsidR="00B86F2C" w:rsidRPr="00C55E14" w:rsidRDefault="00B86F2C" w:rsidP="003C03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 xml:space="preserve"> источников финансирования дефицита бюджета </w:t>
      </w:r>
    </w:p>
    <w:p w:rsidR="00B86F2C" w:rsidRPr="00C55E14" w:rsidRDefault="00B86F2C" w:rsidP="003C03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 xml:space="preserve">Щекинского сельсовета Рыльского района Курской </w:t>
      </w:r>
    </w:p>
    <w:p w:rsidR="00B86F2C" w:rsidRPr="00C55E14" w:rsidRDefault="00B86F2C" w:rsidP="003C03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 xml:space="preserve">области, порядка и сроков внесения изменений  </w:t>
      </w:r>
    </w:p>
    <w:p w:rsidR="00B86F2C" w:rsidRPr="00C55E14" w:rsidRDefault="00B86F2C" w:rsidP="003C03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 xml:space="preserve">в перечень главных администраторов источников </w:t>
      </w:r>
    </w:p>
    <w:p w:rsidR="00B86F2C" w:rsidRPr="00C55E14" w:rsidRDefault="00B86F2C" w:rsidP="003C03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 xml:space="preserve">финансирования дефицита бюджета Щекинского </w:t>
      </w:r>
    </w:p>
    <w:p w:rsidR="00B86F2C" w:rsidRPr="00C55E14" w:rsidRDefault="00B86F2C" w:rsidP="003C03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>сельсовета Рыльского района Курской области</w:t>
      </w:r>
    </w:p>
    <w:p w:rsidR="00B86F2C" w:rsidRPr="00C55E14" w:rsidRDefault="00B86F2C" w:rsidP="003C03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6F2C" w:rsidRPr="00C55E14" w:rsidRDefault="00B86F2C" w:rsidP="00E17F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>В соответствии с пунктом 4 статьи 160.2 Бюджетного кодекса Российской Федерации,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Администрация Щекинского сельсовета Рыльского района  ПОСТАНОВЛЯЕТ:</w:t>
      </w:r>
    </w:p>
    <w:p w:rsidR="00B86F2C" w:rsidRPr="00C55E14" w:rsidRDefault="00B86F2C" w:rsidP="003E0E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>1. Утвердить прилагаемый перечень главных администраторов источников финансирования дефицита бюджета Щекинского сельсовета Рыльского района Курской области.</w:t>
      </w:r>
    </w:p>
    <w:p w:rsidR="00B86F2C" w:rsidRPr="00C55E14" w:rsidRDefault="00B86F2C" w:rsidP="003E0E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sz w:val="24"/>
          <w:szCs w:val="24"/>
        </w:rPr>
        <w:t>2. Утвердить прилагаемые Порядок и сроки внесения изменений в перечень главных администраторов источников финансирования бюджета Щекинского сельсовета  Рыльского района Курской области.</w:t>
      </w:r>
    </w:p>
    <w:p w:rsidR="00B86F2C" w:rsidRPr="00C55E14" w:rsidRDefault="00B86F2C" w:rsidP="003E0E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E14">
        <w:rPr>
          <w:rFonts w:ascii="Times New Roman" w:hAnsi="Times New Roman" w:cs="Times New Roman"/>
          <w:sz w:val="24"/>
          <w:szCs w:val="24"/>
        </w:rPr>
        <w:t>3. Настоящее постановление применяется к правоотношениям, возникающим при составлении и исполнении бюджета Щекинского сельсовета Рыльского района Курской области, начиная с бюджета на 2022 год и на плановый период 2023 и 2024 годов.</w:t>
      </w:r>
    </w:p>
    <w:p w:rsidR="00B86F2C" w:rsidRPr="00C55E14" w:rsidRDefault="00B86F2C" w:rsidP="003E0E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E14">
        <w:rPr>
          <w:rFonts w:ascii="Times New Roman" w:hAnsi="Times New Roman" w:cs="Times New Roman"/>
          <w:sz w:val="24"/>
          <w:szCs w:val="24"/>
        </w:rPr>
        <w:t>4. Постановление вступает в силу с 01 января 2022 года, но не ранее чем после его официального опубликования в установленном порядке.</w:t>
      </w:r>
    </w:p>
    <w:p w:rsidR="00B86F2C" w:rsidRPr="00C55E14" w:rsidRDefault="00B86F2C" w:rsidP="003E0E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86F2C" w:rsidRPr="00C55E14" w:rsidRDefault="00B86F2C" w:rsidP="003E0E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86F2C" w:rsidRPr="00C55E14" w:rsidRDefault="00B86F2C" w:rsidP="003E0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5E14">
        <w:rPr>
          <w:rFonts w:ascii="Times New Roman" w:hAnsi="Times New Roman"/>
          <w:bCs/>
          <w:sz w:val="24"/>
          <w:szCs w:val="24"/>
        </w:rPr>
        <w:t xml:space="preserve">Глава </w:t>
      </w:r>
      <w:r w:rsidRPr="00C55E14">
        <w:rPr>
          <w:rFonts w:ascii="Times New Roman" w:hAnsi="Times New Roman"/>
          <w:sz w:val="24"/>
          <w:szCs w:val="24"/>
        </w:rPr>
        <w:t xml:space="preserve">Щекинского сельсовета </w:t>
      </w:r>
    </w:p>
    <w:p w:rsidR="00B86F2C" w:rsidRPr="00C55E14" w:rsidRDefault="00B86F2C" w:rsidP="003E0E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55E14">
        <w:rPr>
          <w:rFonts w:ascii="Times New Roman" w:hAnsi="Times New Roman"/>
          <w:bCs/>
          <w:sz w:val="24"/>
          <w:szCs w:val="24"/>
        </w:rPr>
        <w:t xml:space="preserve">Рыльского района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r w:rsidRPr="00C55E14">
        <w:rPr>
          <w:rFonts w:ascii="Times New Roman" w:hAnsi="Times New Roman"/>
          <w:bCs/>
          <w:sz w:val="24"/>
          <w:szCs w:val="24"/>
        </w:rPr>
        <w:t xml:space="preserve">       Н.А.Гребенникова</w:t>
      </w:r>
    </w:p>
    <w:tbl>
      <w:tblPr>
        <w:tblW w:w="4394" w:type="dxa"/>
        <w:tblInd w:w="5827" w:type="dxa"/>
        <w:tblLook w:val="00A0"/>
      </w:tblPr>
      <w:tblGrid>
        <w:gridCol w:w="4394"/>
      </w:tblGrid>
      <w:tr w:rsidR="00B86F2C" w:rsidRPr="00BD5ADC" w:rsidTr="00666027">
        <w:tc>
          <w:tcPr>
            <w:tcW w:w="4394" w:type="dxa"/>
          </w:tcPr>
          <w:p w:rsidR="00B86F2C" w:rsidRPr="00BD5ADC" w:rsidRDefault="00B86F2C" w:rsidP="00FB187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Утвержден</w:t>
            </w:r>
          </w:p>
          <w:p w:rsidR="00B86F2C" w:rsidRPr="00BD5ADC" w:rsidRDefault="00B86F2C" w:rsidP="00FB187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 w:rsidR="00B86F2C" w:rsidRDefault="00B86F2C" w:rsidP="00FB187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Щекинского</w:t>
            </w:r>
            <w:r w:rsidRPr="00BD5ADC">
              <w:rPr>
                <w:rFonts w:ascii="Times New Roman" w:hAnsi="Times New Roman"/>
                <w:sz w:val="24"/>
                <w:szCs w:val="24"/>
              </w:rPr>
              <w:t xml:space="preserve"> сельсовета          </w:t>
            </w:r>
          </w:p>
          <w:p w:rsidR="00B86F2C" w:rsidRPr="00BD5ADC" w:rsidRDefault="00B86F2C" w:rsidP="00FB187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 xml:space="preserve">Рыльского района </w:t>
            </w:r>
          </w:p>
          <w:p w:rsidR="00B86F2C" w:rsidRPr="00BD5ADC" w:rsidRDefault="00B86F2C" w:rsidP="00FB187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 02.12</w:t>
            </w:r>
            <w:r w:rsidRPr="00BD5ADC">
              <w:rPr>
                <w:rFonts w:ascii="Times New Roman" w:hAnsi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BD5AD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B86F2C" w:rsidRPr="003C03B9" w:rsidRDefault="00B86F2C" w:rsidP="003C03B9">
      <w:pPr>
        <w:spacing w:after="1"/>
        <w:jc w:val="center"/>
        <w:rPr>
          <w:rFonts w:ascii="Times New Roman" w:hAnsi="Times New Roman"/>
          <w:sz w:val="28"/>
          <w:szCs w:val="28"/>
        </w:rPr>
      </w:pPr>
    </w:p>
    <w:p w:rsidR="00B86F2C" w:rsidRPr="008D6E56" w:rsidRDefault="00B86F2C" w:rsidP="004162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6E56">
        <w:rPr>
          <w:rFonts w:ascii="Times New Roman" w:hAnsi="Times New Roman"/>
          <w:b/>
          <w:sz w:val="28"/>
          <w:szCs w:val="28"/>
        </w:rPr>
        <w:t xml:space="preserve">Перечень </w:t>
      </w:r>
    </w:p>
    <w:p w:rsidR="00B86F2C" w:rsidRPr="008D6E56" w:rsidRDefault="00B86F2C" w:rsidP="004162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6E56">
        <w:rPr>
          <w:rFonts w:ascii="Times New Roman" w:hAnsi="Times New Roman"/>
          <w:b/>
          <w:sz w:val="28"/>
          <w:szCs w:val="28"/>
        </w:rPr>
        <w:t xml:space="preserve">главных администраторов источников финансирования </w:t>
      </w:r>
    </w:p>
    <w:p w:rsidR="00B86F2C" w:rsidRDefault="00B86F2C" w:rsidP="004162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6E56">
        <w:rPr>
          <w:rFonts w:ascii="Times New Roman" w:hAnsi="Times New Roman"/>
          <w:b/>
          <w:sz w:val="28"/>
          <w:szCs w:val="28"/>
        </w:rPr>
        <w:t xml:space="preserve">дефицита бюджета Щекинского сельсовета </w:t>
      </w:r>
    </w:p>
    <w:p w:rsidR="00B86F2C" w:rsidRPr="008D6E56" w:rsidRDefault="00B86F2C" w:rsidP="00BB7D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Рыльского района </w:t>
      </w:r>
      <w:r w:rsidRPr="008D6E56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B86F2C" w:rsidRPr="00FB187F" w:rsidRDefault="00B86F2C" w:rsidP="004162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1"/>
        <w:gridCol w:w="2980"/>
        <w:gridCol w:w="5590"/>
      </w:tblGrid>
      <w:tr w:rsidR="00B86F2C" w:rsidRPr="00BD5ADC" w:rsidTr="00FB187F">
        <w:trPr>
          <w:trHeight w:val="630"/>
        </w:trPr>
        <w:tc>
          <w:tcPr>
            <w:tcW w:w="1001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Код главы</w:t>
            </w:r>
          </w:p>
        </w:tc>
        <w:tc>
          <w:tcPr>
            <w:tcW w:w="298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559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 xml:space="preserve">Наименование главного администратора  источников финансирования дефицита бюджета </w:t>
            </w:r>
            <w:r>
              <w:rPr>
                <w:rFonts w:ascii="Times New Roman" w:hAnsi="Times New Roman"/>
                <w:sz w:val="24"/>
                <w:szCs w:val="24"/>
              </w:rPr>
              <w:t>Щекинского</w:t>
            </w:r>
            <w:r w:rsidRPr="00BD5ADC">
              <w:rPr>
                <w:rFonts w:ascii="Times New Roman" w:hAnsi="Times New Roman"/>
                <w:sz w:val="24"/>
                <w:szCs w:val="24"/>
              </w:rPr>
              <w:t xml:space="preserve"> сельсовета Рыльского района Курской области, наименование кода группы, подгруппы, статьи и вида источников</w:t>
            </w:r>
          </w:p>
        </w:tc>
      </w:tr>
      <w:tr w:rsidR="00B86F2C" w:rsidRPr="00BD5ADC" w:rsidTr="00FB187F">
        <w:trPr>
          <w:trHeight w:val="630"/>
        </w:trPr>
        <w:tc>
          <w:tcPr>
            <w:tcW w:w="1001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298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0" w:type="dxa"/>
            <w:vAlign w:val="center"/>
          </w:tcPr>
          <w:p w:rsidR="00B86F2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Щекинского</w:t>
            </w:r>
            <w:r w:rsidRPr="00BD5ADC"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</w:p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 xml:space="preserve">Рыльского района </w:t>
            </w:r>
          </w:p>
        </w:tc>
      </w:tr>
      <w:tr w:rsidR="00B86F2C" w:rsidRPr="00BD5ADC" w:rsidTr="00FB187F">
        <w:trPr>
          <w:trHeight w:val="945"/>
        </w:trPr>
        <w:tc>
          <w:tcPr>
            <w:tcW w:w="1001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98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01 02 00 00 10 0000 710</w:t>
            </w:r>
          </w:p>
        </w:tc>
        <w:tc>
          <w:tcPr>
            <w:tcW w:w="559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B86F2C" w:rsidRPr="00BD5ADC" w:rsidTr="00FB187F">
        <w:trPr>
          <w:trHeight w:val="945"/>
        </w:trPr>
        <w:tc>
          <w:tcPr>
            <w:tcW w:w="1001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98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01 02 00 00 10 0000 810</w:t>
            </w:r>
          </w:p>
        </w:tc>
        <w:tc>
          <w:tcPr>
            <w:tcW w:w="559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B86F2C" w:rsidRPr="00BD5ADC" w:rsidTr="00FB187F">
        <w:trPr>
          <w:trHeight w:val="1310"/>
        </w:trPr>
        <w:tc>
          <w:tcPr>
            <w:tcW w:w="1001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980" w:type="dxa"/>
            <w:noWrap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01 03 01 00 10 0000 710</w:t>
            </w:r>
          </w:p>
        </w:tc>
        <w:tc>
          <w:tcPr>
            <w:tcW w:w="559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B86F2C" w:rsidRPr="00BD5ADC" w:rsidTr="00FB187F">
        <w:trPr>
          <w:trHeight w:val="630"/>
        </w:trPr>
        <w:tc>
          <w:tcPr>
            <w:tcW w:w="1001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2980" w:type="dxa"/>
            <w:noWrap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01 03 01 00 10 0000 810</w:t>
            </w:r>
          </w:p>
        </w:tc>
        <w:tc>
          <w:tcPr>
            <w:tcW w:w="559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B86F2C" w:rsidRPr="00BD5ADC" w:rsidTr="00FB187F">
        <w:trPr>
          <w:trHeight w:val="630"/>
        </w:trPr>
        <w:tc>
          <w:tcPr>
            <w:tcW w:w="1001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980" w:type="dxa"/>
            <w:noWrap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01 05 02 01 10 0000 510</w:t>
            </w:r>
          </w:p>
        </w:tc>
        <w:tc>
          <w:tcPr>
            <w:tcW w:w="559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B86F2C" w:rsidRPr="00BD5ADC" w:rsidTr="00FB187F">
        <w:trPr>
          <w:trHeight w:val="630"/>
        </w:trPr>
        <w:tc>
          <w:tcPr>
            <w:tcW w:w="1001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980" w:type="dxa"/>
            <w:noWrap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01 05 02 01 10 0000 610</w:t>
            </w:r>
          </w:p>
        </w:tc>
        <w:tc>
          <w:tcPr>
            <w:tcW w:w="5590" w:type="dxa"/>
            <w:vAlign w:val="center"/>
          </w:tcPr>
          <w:p w:rsidR="00B86F2C" w:rsidRPr="00BD5ADC" w:rsidRDefault="00B86F2C" w:rsidP="004162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B86F2C" w:rsidRPr="003C03B9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Pr="003C03B9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Pr="003C03B9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86F2C" w:rsidRDefault="00B86F2C" w:rsidP="0041620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5508" w:type="dxa"/>
        <w:tblLook w:val="01E0"/>
      </w:tblPr>
      <w:tblGrid>
        <w:gridCol w:w="4063"/>
      </w:tblGrid>
      <w:tr w:rsidR="00B86F2C" w:rsidRPr="00BD5ADC" w:rsidTr="00666027">
        <w:tc>
          <w:tcPr>
            <w:tcW w:w="4916" w:type="dxa"/>
          </w:tcPr>
          <w:p w:rsidR="00B86F2C" w:rsidRPr="00BD5ADC" w:rsidRDefault="00B86F2C" w:rsidP="004162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Утверждены</w:t>
            </w:r>
          </w:p>
          <w:p w:rsidR="00B86F2C" w:rsidRPr="00BD5ADC" w:rsidRDefault="00B86F2C" w:rsidP="004162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 w:rsidR="00B86F2C" w:rsidRDefault="00B86F2C" w:rsidP="004162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Щекинского</w:t>
            </w:r>
            <w:r w:rsidRPr="00BD5ADC">
              <w:rPr>
                <w:rFonts w:ascii="Times New Roman" w:hAnsi="Times New Roman"/>
                <w:sz w:val="24"/>
                <w:szCs w:val="24"/>
              </w:rPr>
              <w:t xml:space="preserve"> сельсовета     </w:t>
            </w:r>
          </w:p>
          <w:p w:rsidR="00B86F2C" w:rsidRPr="00BD5ADC" w:rsidRDefault="00B86F2C" w:rsidP="004162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5ADC">
              <w:rPr>
                <w:rFonts w:ascii="Times New Roman" w:hAnsi="Times New Roman"/>
                <w:sz w:val="24"/>
                <w:szCs w:val="24"/>
              </w:rPr>
              <w:t xml:space="preserve">Рыльского района </w:t>
            </w:r>
          </w:p>
          <w:p w:rsidR="00B86F2C" w:rsidRPr="00BD5ADC" w:rsidRDefault="00B86F2C" w:rsidP="004162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   02.12</w:t>
            </w:r>
            <w:r w:rsidRPr="00BD5ADC">
              <w:rPr>
                <w:rFonts w:ascii="Times New Roman" w:hAnsi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BD5AD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B86F2C" w:rsidRPr="00BD5ADC" w:rsidRDefault="00B86F2C" w:rsidP="004162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B86F2C" w:rsidRPr="00FB187F" w:rsidRDefault="00B86F2C" w:rsidP="0041620E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86F2C" w:rsidRDefault="00B86F2C" w:rsidP="0041620E">
      <w:pPr>
        <w:pStyle w:val="20"/>
        <w:shd w:val="clear" w:color="auto" w:fill="auto"/>
        <w:spacing w:before="0" w:line="240" w:lineRule="auto"/>
      </w:pPr>
      <w:r>
        <w:rPr>
          <w:color w:val="000000"/>
          <w:sz w:val="24"/>
          <w:szCs w:val="24"/>
        </w:rPr>
        <w:t>Порядок и сроки внесения изменений в перечень главных</w:t>
      </w:r>
    </w:p>
    <w:p w:rsidR="00B86F2C" w:rsidRDefault="00B86F2C" w:rsidP="0041620E">
      <w:pPr>
        <w:pStyle w:val="20"/>
        <w:shd w:val="clear" w:color="auto" w:fill="auto"/>
        <w:spacing w:before="0" w:line="240" w:lineRule="auto"/>
      </w:pPr>
      <w:r>
        <w:rPr>
          <w:color w:val="000000"/>
          <w:sz w:val="24"/>
          <w:szCs w:val="24"/>
        </w:rPr>
        <w:t xml:space="preserve">администраторов источников финансирования дефицита бюджета </w:t>
      </w:r>
    </w:p>
    <w:p w:rsidR="00B86F2C" w:rsidRDefault="00B86F2C" w:rsidP="0041620E">
      <w:pPr>
        <w:pStyle w:val="20"/>
        <w:shd w:val="clear" w:color="auto" w:fill="auto"/>
        <w:spacing w:before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Щекинского сельсовета Рыльского района Курской области</w:t>
      </w:r>
    </w:p>
    <w:p w:rsidR="00B86F2C" w:rsidRDefault="00B86F2C" w:rsidP="0041620E">
      <w:pPr>
        <w:pStyle w:val="20"/>
        <w:shd w:val="clear" w:color="auto" w:fill="auto"/>
        <w:spacing w:before="0" w:line="240" w:lineRule="auto"/>
      </w:pPr>
    </w:p>
    <w:p w:rsidR="00B86F2C" w:rsidRDefault="00B86F2C" w:rsidP="0041620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 xml:space="preserve"> Настоящие Порядок и сроки устанавливают правила и сроки внесения изменений в перечень главных администраторов источников финансирования дефицита бюджета Щекинского сельсовета Рыльского района Курской области (далее Перечень).</w:t>
      </w:r>
    </w:p>
    <w:p w:rsidR="00B86F2C" w:rsidRDefault="00B86F2C" w:rsidP="0041620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 xml:space="preserve"> Предложения по внесению изменений в Перечень (далее Предложение) направляются в Администрацию Щекинского сельсовета Рыльского района (далее Администрация).</w:t>
      </w:r>
    </w:p>
    <w:p w:rsidR="00B86F2C" w:rsidRDefault="00B86F2C" w:rsidP="0041620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 xml:space="preserve"> Предложения в Администрацию Щекинского сельсовета Рыльского района могут направлять отраслевые органы, осуществляющие бюджетные полномочия главных администраторов источников финансирования дефицита бюджета Щекинского сельсовета Рыльского района Курской области (далее Заявители).</w:t>
      </w:r>
    </w:p>
    <w:p w:rsidR="00B86F2C" w:rsidRDefault="00B86F2C" w:rsidP="0041620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 xml:space="preserve"> Рассмотрение Администрацией Щекинского сельсовета Рыльского района Предложений осуществляется в течение 10 рабочих дней со дня их поступления.</w:t>
      </w:r>
    </w:p>
    <w:p w:rsidR="00B86F2C" w:rsidRDefault="00B86F2C" w:rsidP="0041620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 xml:space="preserve"> По итогам рассмотрения Предложений Администрация Щекинского сельсовета Рыльского района в срок, установленный пунктом 4 настоящего Порядка:</w:t>
      </w:r>
    </w:p>
    <w:p w:rsidR="00B86F2C" w:rsidRDefault="00B86F2C" w:rsidP="0041620E">
      <w:pPr>
        <w:pStyle w:val="1"/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>разрабатывает соответствующий проект правового акта Администрации Щекинского сельсовета Рыльского района, о чем информирует в письменном виде Заявителя;</w:t>
      </w:r>
    </w:p>
    <w:p w:rsidR="00B86F2C" w:rsidRDefault="00B86F2C" w:rsidP="0041620E">
      <w:pPr>
        <w:pStyle w:val="1"/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>в письменном виде информирует Заявителя об отказе в согласовании предложения с указанием причин отказа.</w:t>
      </w:r>
    </w:p>
    <w:p w:rsidR="00B86F2C" w:rsidRDefault="00B86F2C" w:rsidP="0041620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 xml:space="preserve"> Основаниями для отказа в согласовании Предложения являются:</w:t>
      </w:r>
    </w:p>
    <w:p w:rsidR="00B86F2C" w:rsidRDefault="00B86F2C" w:rsidP="00C55E14">
      <w:pPr>
        <w:pStyle w:val="1"/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>отсутствие в нормативно-правовом акте Администрации Щекинского</w:t>
      </w:r>
      <w:r>
        <w:t xml:space="preserve"> </w:t>
      </w:r>
      <w:r>
        <w:rPr>
          <w:color w:val="000000"/>
          <w:sz w:val="24"/>
          <w:szCs w:val="24"/>
        </w:rPr>
        <w:t>сельсовета Рыльского района, устанавливающем коды классификации источников финансирования дефицитов бюджетов и соответствующие им коды аналитической группы вида источников, финансирования дефицитов бюджетов, кода группы, подгруппы, статьи источника финансирования дефицитов бюджетов, предлагаемого заявителем к включению в Перечень;</w:t>
      </w:r>
    </w:p>
    <w:p w:rsidR="00B86F2C" w:rsidRDefault="00B86F2C" w:rsidP="0041620E">
      <w:pPr>
        <w:pStyle w:val="1"/>
        <w:shd w:val="clear" w:color="auto" w:fill="auto"/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>несоответствие наименования кода группы, подгруппы, статьи источника финансирования бюджета Щекинского сельсовета Рыльского района Курской области коду группы, подгруппы, статьи источника финансирования бюджета Щекинского сельсовета Рыльского района Курской области.</w:t>
      </w:r>
    </w:p>
    <w:p w:rsidR="00B86F2C" w:rsidRDefault="00B86F2C" w:rsidP="0041620E">
      <w:pPr>
        <w:pStyle w:val="1"/>
        <w:numPr>
          <w:ilvl w:val="0"/>
          <w:numId w:val="1"/>
        </w:numPr>
        <w:shd w:val="clear" w:color="auto" w:fill="auto"/>
        <w:tabs>
          <w:tab w:val="left" w:pos="990"/>
        </w:tabs>
        <w:spacing w:after="0" w:line="240" w:lineRule="auto"/>
        <w:ind w:firstLine="680"/>
        <w:jc w:val="both"/>
      </w:pPr>
      <w:r>
        <w:rPr>
          <w:color w:val="000000"/>
          <w:sz w:val="24"/>
          <w:szCs w:val="24"/>
        </w:rPr>
        <w:t>После устранения несоответствия, указанного в третьем абзаце пункта 6 настоящего Порядка, послужившего основанием для отказа в согласовании предложения, заявитель  может направить в Администрацию Щекинского сельсовета Рыльского района предложение о внесении изменений в Перечень повторно.</w:t>
      </w:r>
    </w:p>
    <w:p w:rsidR="00B86F2C" w:rsidRPr="00FB187F" w:rsidRDefault="00B86F2C" w:rsidP="00DC4FF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sectPr w:rsidR="00B86F2C" w:rsidRPr="00FB187F" w:rsidSect="003E0E2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95E50"/>
    <w:multiLevelType w:val="multilevel"/>
    <w:tmpl w:val="DFE88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3B9"/>
    <w:rsid w:val="001168DF"/>
    <w:rsid w:val="00312833"/>
    <w:rsid w:val="003C03B9"/>
    <w:rsid w:val="003E0E21"/>
    <w:rsid w:val="0041620E"/>
    <w:rsid w:val="005A1314"/>
    <w:rsid w:val="005E13ED"/>
    <w:rsid w:val="00630AEA"/>
    <w:rsid w:val="00666027"/>
    <w:rsid w:val="006818D4"/>
    <w:rsid w:val="008226BD"/>
    <w:rsid w:val="0084098D"/>
    <w:rsid w:val="008D6B88"/>
    <w:rsid w:val="008D6E56"/>
    <w:rsid w:val="009056B1"/>
    <w:rsid w:val="00B53F1A"/>
    <w:rsid w:val="00B86F2C"/>
    <w:rsid w:val="00BB7DD7"/>
    <w:rsid w:val="00BD5ADC"/>
    <w:rsid w:val="00C1591E"/>
    <w:rsid w:val="00C55E14"/>
    <w:rsid w:val="00D16E16"/>
    <w:rsid w:val="00DC4FF9"/>
    <w:rsid w:val="00E17F98"/>
    <w:rsid w:val="00E94DC1"/>
    <w:rsid w:val="00FB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AE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3C03B9"/>
    <w:pPr>
      <w:keepNext/>
      <w:spacing w:after="0" w:line="240" w:lineRule="auto"/>
      <w:ind w:firstLine="851"/>
      <w:jc w:val="both"/>
      <w:outlineLvl w:val="0"/>
    </w:pPr>
    <w:rPr>
      <w:rFonts w:ascii="Times New Roman" w:hAnsi="Times New Roman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C03B9"/>
    <w:pPr>
      <w:keepNext/>
      <w:suppressAutoHyphens/>
      <w:autoSpaceDE w:val="0"/>
      <w:autoSpaceDN w:val="0"/>
      <w:adjustRightInd w:val="0"/>
      <w:spacing w:after="444" w:line="240" w:lineRule="auto"/>
      <w:ind w:left="550"/>
      <w:outlineLvl w:val="8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03B9"/>
    <w:rPr>
      <w:rFonts w:ascii="Times New Roman" w:hAnsi="Times New Roman" w:cs="Times New Roman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C03B9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C0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03B9"/>
    <w:rPr>
      <w:rFonts w:ascii="Tahoma" w:hAnsi="Tahoma" w:cs="Tahoma"/>
      <w:sz w:val="16"/>
      <w:szCs w:val="16"/>
    </w:rPr>
  </w:style>
  <w:style w:type="paragraph" w:customStyle="1" w:styleId="a">
    <w:name w:val="Знак"/>
    <w:basedOn w:val="Normal"/>
    <w:uiPriority w:val="99"/>
    <w:rsid w:val="003C03B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C03B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0">
    <w:name w:val="Основной текст_"/>
    <w:basedOn w:val="DefaultParagraphFont"/>
    <w:link w:val="1"/>
    <w:uiPriority w:val="99"/>
    <w:locked/>
    <w:rsid w:val="00DC4FF9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C4FF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Normal"/>
    <w:link w:val="a0"/>
    <w:uiPriority w:val="99"/>
    <w:rsid w:val="00DC4FF9"/>
    <w:pPr>
      <w:widowControl w:val="0"/>
      <w:shd w:val="clear" w:color="auto" w:fill="FFFFFF"/>
      <w:spacing w:after="840" w:line="274" w:lineRule="exact"/>
      <w:jc w:val="right"/>
    </w:pPr>
    <w:rPr>
      <w:rFonts w:ascii="Times New Roman" w:hAnsi="Times New Roman"/>
    </w:rPr>
  </w:style>
  <w:style w:type="paragraph" w:customStyle="1" w:styleId="20">
    <w:name w:val="Основной текст (2)"/>
    <w:basedOn w:val="Normal"/>
    <w:link w:val="2"/>
    <w:uiPriority w:val="99"/>
    <w:rsid w:val="00DC4FF9"/>
    <w:pPr>
      <w:widowControl w:val="0"/>
      <w:shd w:val="clear" w:color="auto" w:fill="FFFFFF"/>
      <w:spacing w:before="840" w:after="0" w:line="278" w:lineRule="exact"/>
      <w:jc w:val="center"/>
    </w:pPr>
    <w:rPr>
      <w:rFonts w:ascii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3</Pages>
  <Words>902</Words>
  <Characters>5143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7</cp:revision>
  <dcterms:created xsi:type="dcterms:W3CDTF">2021-11-18T08:30:00Z</dcterms:created>
  <dcterms:modified xsi:type="dcterms:W3CDTF">2021-12-08T11:56:00Z</dcterms:modified>
</cp:coreProperties>
</file>