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6D5E39">
        <w:rPr>
          <w:rFonts w:ascii="Arial" w:hAnsi="Arial" w:cs="Arial"/>
          <w:b/>
          <w:caps/>
          <w:sz w:val="32"/>
          <w:szCs w:val="32"/>
        </w:rPr>
        <w:t>Собрание депутатов</w:t>
      </w: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6D5E39">
        <w:rPr>
          <w:rFonts w:ascii="Arial" w:hAnsi="Arial" w:cs="Arial"/>
          <w:b/>
          <w:caps/>
          <w:sz w:val="32"/>
          <w:szCs w:val="32"/>
        </w:rPr>
        <w:t>Щекинский сельсовет</w:t>
      </w: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b/>
          <w:caps/>
          <w:sz w:val="32"/>
          <w:szCs w:val="32"/>
        </w:rPr>
      </w:pPr>
      <w:r w:rsidRPr="006D5E39">
        <w:rPr>
          <w:rFonts w:ascii="Arial" w:hAnsi="Arial" w:cs="Arial"/>
          <w:b/>
          <w:caps/>
          <w:sz w:val="32"/>
          <w:szCs w:val="32"/>
        </w:rPr>
        <w:t>Рыльского района</w:t>
      </w:r>
    </w:p>
    <w:p w:rsidR="006652BD" w:rsidRPr="006D5E39" w:rsidRDefault="006652BD" w:rsidP="006D5E39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D5E39">
        <w:rPr>
          <w:rFonts w:ascii="Arial" w:hAnsi="Arial" w:cs="Arial"/>
          <w:b/>
          <w:sz w:val="32"/>
          <w:szCs w:val="32"/>
        </w:rPr>
        <w:t>РЕШЕНИЕ</w:t>
      </w: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10 июня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/>
            <w:sz w:val="32"/>
            <w:szCs w:val="32"/>
          </w:rPr>
          <w:t>2022</w:t>
        </w:r>
        <w:r w:rsidRPr="006D5E39">
          <w:rPr>
            <w:rFonts w:ascii="Arial" w:hAnsi="Arial" w:cs="Arial"/>
            <w:b/>
            <w:sz w:val="32"/>
            <w:szCs w:val="32"/>
          </w:rPr>
          <w:t xml:space="preserve"> г</w:t>
        </w:r>
      </w:smartTag>
      <w:r>
        <w:rPr>
          <w:rFonts w:ascii="Arial" w:hAnsi="Arial" w:cs="Arial"/>
          <w:b/>
          <w:sz w:val="32"/>
          <w:szCs w:val="32"/>
        </w:rPr>
        <w:t>. № 41</w:t>
      </w:r>
      <w:r w:rsidRPr="006D5E39">
        <w:rPr>
          <w:rFonts w:ascii="Arial" w:hAnsi="Arial" w:cs="Arial"/>
          <w:b/>
          <w:sz w:val="32"/>
          <w:szCs w:val="32"/>
        </w:rPr>
        <w:t xml:space="preserve"> </w:t>
      </w: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eastAsia="en-US"/>
        </w:rPr>
      </w:pPr>
      <w:r w:rsidRPr="006D5E39">
        <w:rPr>
          <w:rFonts w:ascii="Arial" w:hAnsi="Arial" w:cs="Arial"/>
          <w:b/>
          <w:sz w:val="28"/>
          <w:szCs w:val="28"/>
          <w:lang w:eastAsia="en-US"/>
        </w:rPr>
        <w:t xml:space="preserve">О внесении изменений в </w:t>
      </w:r>
      <w:r w:rsidRPr="006D5E39">
        <w:rPr>
          <w:rFonts w:ascii="Arial" w:hAnsi="Arial" w:cs="Arial"/>
          <w:b/>
          <w:sz w:val="28"/>
          <w:szCs w:val="28"/>
        </w:rPr>
        <w:t xml:space="preserve">Положение о порядке предоставления муниципальных гарантий за счет средств местного бюджета муниципального образования «Щекинский сельсовет» Рыльского района Курской области, утвержденного Решением Собрания депутатов </w:t>
      </w:r>
      <w:r w:rsidRPr="006D5E39">
        <w:rPr>
          <w:rFonts w:ascii="Arial" w:hAnsi="Arial" w:cs="Arial"/>
          <w:b/>
          <w:sz w:val="28"/>
          <w:szCs w:val="28"/>
          <w:lang w:eastAsia="en-US"/>
        </w:rPr>
        <w:t xml:space="preserve">Щекинского сельсовета Рыльского района </w:t>
      </w: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D5E39">
        <w:rPr>
          <w:rFonts w:ascii="Arial" w:hAnsi="Arial" w:cs="Arial"/>
          <w:b/>
          <w:sz w:val="28"/>
          <w:szCs w:val="28"/>
        </w:rPr>
        <w:t>от 22.05.2020 № 182</w:t>
      </w:r>
      <w:r w:rsidRPr="006D5E39">
        <w:rPr>
          <w:rFonts w:ascii="Arial" w:hAnsi="Arial" w:cs="Arial"/>
          <w:sz w:val="28"/>
          <w:szCs w:val="28"/>
        </w:rPr>
        <w:t xml:space="preserve">  </w:t>
      </w:r>
    </w:p>
    <w:p w:rsidR="006652BD" w:rsidRPr="006D5E39" w:rsidRDefault="006652BD" w:rsidP="006D5E39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6652BD" w:rsidRPr="006D5E39" w:rsidRDefault="006652BD" w:rsidP="006D5E3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D5E39">
        <w:rPr>
          <w:rFonts w:ascii="Arial" w:hAnsi="Arial" w:cs="Arial"/>
          <w:sz w:val="24"/>
          <w:szCs w:val="24"/>
        </w:rPr>
        <w:t xml:space="preserve">   В соответствии с протестом прокуратуры Рыльского района от 30.05.2022 года № 104-2022 «На Решение Собрания депутатов Щекинского сельсовета Рыльского района от 22.05.2020 № 182  «Об утверждении Положения о Порядке предоставления муниципальных гарантий за счет средств местного бюджета муниципального образования «Щекинский сельсовет» Рыльского  района Курской области», п.13 ст.1 Федерального закона № 244-ФЗ от 01.07.2021 «О внесении изменений в Бюджетный кодекс Российской Федерации и о приостановлении действия пункта 4 статьи 242.17 Бюджетного кодекса Российской Федерации»,  ст. 115 Бюджетного кодекса Российской Федерации, Собрание депутатов Щекинского сельсовета Рыльского района  решило:</w:t>
      </w:r>
    </w:p>
    <w:p w:rsidR="006652BD" w:rsidRPr="006D5E39" w:rsidRDefault="006652BD" w:rsidP="006D5E3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6D5E39">
        <w:rPr>
          <w:rFonts w:ascii="Arial" w:hAnsi="Arial" w:cs="Arial"/>
          <w:sz w:val="24"/>
          <w:szCs w:val="24"/>
          <w:lang w:eastAsia="en-US"/>
        </w:rPr>
        <w:t xml:space="preserve">           1. Внести  в </w:t>
      </w:r>
      <w:r w:rsidRPr="006D5E39">
        <w:rPr>
          <w:rFonts w:ascii="Arial" w:hAnsi="Arial" w:cs="Arial"/>
          <w:sz w:val="24"/>
          <w:szCs w:val="24"/>
        </w:rPr>
        <w:t>Положение о Порядке предоставления муниципальных гарантий за счет средств местного бюджета муниципального образования «Щекинский сельсовет» Рыльского  района Курской области</w:t>
      </w:r>
      <w:r w:rsidRPr="006D5E39">
        <w:rPr>
          <w:rFonts w:ascii="Arial" w:hAnsi="Arial" w:cs="Arial"/>
          <w:sz w:val="24"/>
          <w:szCs w:val="24"/>
          <w:lang w:eastAsia="en-US"/>
        </w:rPr>
        <w:t xml:space="preserve">», утверждённого Решением Собрания </w:t>
      </w:r>
      <w:r w:rsidRPr="006D5E39">
        <w:rPr>
          <w:rFonts w:ascii="Arial" w:hAnsi="Arial" w:cs="Arial"/>
          <w:sz w:val="24"/>
          <w:szCs w:val="24"/>
        </w:rPr>
        <w:t xml:space="preserve">депутатов Щекинского сельсовета Рыльского района от 22.05.2020 № 182 </w:t>
      </w:r>
      <w:r w:rsidRPr="006D5E39">
        <w:rPr>
          <w:rFonts w:ascii="Arial" w:hAnsi="Arial" w:cs="Arial"/>
          <w:sz w:val="24"/>
          <w:szCs w:val="24"/>
          <w:lang w:eastAsia="en-US"/>
        </w:rPr>
        <w:t xml:space="preserve">следующие изменения:   </w:t>
      </w:r>
    </w:p>
    <w:p w:rsidR="006652BD" w:rsidRPr="006D5E39" w:rsidRDefault="006652BD" w:rsidP="006D5E39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6D5E39">
        <w:rPr>
          <w:rFonts w:ascii="Arial" w:hAnsi="Arial" w:cs="Arial"/>
          <w:sz w:val="24"/>
          <w:szCs w:val="24"/>
          <w:lang w:eastAsia="en-US"/>
        </w:rPr>
        <w:t>-  пункт 1.16 Положения изложить  в новой  редакции:</w:t>
      </w:r>
    </w:p>
    <w:p w:rsidR="006652BD" w:rsidRPr="006D5E39" w:rsidRDefault="006652BD" w:rsidP="006D5E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D5E39">
        <w:rPr>
          <w:rFonts w:ascii="Arial" w:hAnsi="Arial" w:cs="Arial"/>
          <w:sz w:val="24"/>
          <w:szCs w:val="24"/>
        </w:rPr>
        <w:t>«1.16. Муниципальная гарантия, обеспечивающая исполнение обязательств принципала по кредиту (займу, в том числе облигационному), подлежит отзыву гарантом только в следующих случаях:</w:t>
      </w:r>
    </w:p>
    <w:p w:rsidR="006652BD" w:rsidRPr="006D5E39" w:rsidRDefault="006652BD" w:rsidP="006D5E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D5E39">
        <w:rPr>
          <w:rFonts w:ascii="Arial" w:hAnsi="Arial" w:cs="Arial"/>
          <w:sz w:val="24"/>
          <w:szCs w:val="24"/>
        </w:rPr>
        <w:t xml:space="preserve"> изменение без предварительного письменного согласия гаранта указанных в муниципальной гарантии условий основного обязательства, которые не могут быть изменены без предварительного письменного согласия гаранта;</w:t>
      </w:r>
    </w:p>
    <w:p w:rsidR="006652BD" w:rsidRPr="006D5E39" w:rsidRDefault="006652BD" w:rsidP="006D5E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D5E39">
        <w:rPr>
          <w:rFonts w:ascii="Arial" w:hAnsi="Arial" w:cs="Arial"/>
          <w:sz w:val="24"/>
          <w:szCs w:val="24"/>
        </w:rPr>
        <w:t xml:space="preserve"> нецелевое использование средств кредита (займа, в том числе облигационного), обеспеченного муниципальной гарантией».</w:t>
      </w:r>
    </w:p>
    <w:p w:rsidR="006652BD" w:rsidRPr="006D5E39" w:rsidRDefault="006652BD" w:rsidP="006D5E39">
      <w:pPr>
        <w:spacing w:after="0" w:line="240" w:lineRule="auto"/>
        <w:ind w:firstLine="540"/>
        <w:rPr>
          <w:rFonts w:ascii="Arial" w:hAnsi="Arial" w:cs="Arial"/>
          <w:sz w:val="24"/>
          <w:szCs w:val="24"/>
          <w:u w:val="single"/>
        </w:rPr>
      </w:pPr>
      <w:r w:rsidRPr="006D5E39">
        <w:rPr>
          <w:rFonts w:ascii="Arial" w:hAnsi="Arial" w:cs="Arial"/>
          <w:sz w:val="24"/>
          <w:szCs w:val="24"/>
        </w:rPr>
        <w:t>2. Обнародовать настоящее Решение  в установленном порядке и разместить на официальном сайте Администрации Щекинского сельсовета Рыльского района в информационно-телекоммуникационной сети «Интернет».</w:t>
      </w:r>
    </w:p>
    <w:p w:rsidR="006652BD" w:rsidRPr="006D5E39" w:rsidRDefault="006652BD" w:rsidP="006D5E3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D5E39">
        <w:rPr>
          <w:rFonts w:ascii="Arial" w:hAnsi="Arial" w:cs="Arial"/>
          <w:sz w:val="24"/>
          <w:szCs w:val="24"/>
        </w:rPr>
        <w:t>3.Настоящее решение вступает в силу со  дня подписания.</w:t>
      </w:r>
    </w:p>
    <w:p w:rsidR="006652BD" w:rsidRPr="006D5E39" w:rsidRDefault="006652BD" w:rsidP="006D5E3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5E39">
        <w:rPr>
          <w:rFonts w:ascii="Arial" w:hAnsi="Arial" w:cs="Arial"/>
          <w:sz w:val="24"/>
          <w:szCs w:val="24"/>
        </w:rPr>
        <w:t>Председатель Собрания депутатов</w:t>
      </w:r>
    </w:p>
    <w:p w:rsidR="006652BD" w:rsidRPr="006D5E39" w:rsidRDefault="006652BD" w:rsidP="006D5E39">
      <w:pPr>
        <w:spacing w:after="0" w:line="240" w:lineRule="auto"/>
        <w:rPr>
          <w:rFonts w:ascii="Arial" w:hAnsi="Arial" w:cs="Arial"/>
          <w:color w:val="000000"/>
          <w:spacing w:val="1"/>
          <w:sz w:val="24"/>
          <w:szCs w:val="24"/>
        </w:rPr>
      </w:pPr>
      <w:r w:rsidRPr="006D5E39">
        <w:rPr>
          <w:rFonts w:ascii="Arial" w:hAnsi="Arial" w:cs="Arial"/>
          <w:color w:val="000000"/>
          <w:spacing w:val="1"/>
          <w:sz w:val="24"/>
          <w:szCs w:val="24"/>
        </w:rPr>
        <w:t>Щекинского сельсовета</w:t>
      </w:r>
      <w:r w:rsidRPr="006D5E39">
        <w:rPr>
          <w:rFonts w:ascii="Arial" w:hAnsi="Arial" w:cs="Arial"/>
          <w:color w:val="000000"/>
          <w:spacing w:val="1"/>
          <w:sz w:val="24"/>
          <w:szCs w:val="24"/>
        </w:rPr>
        <w:tab/>
      </w:r>
      <w:r w:rsidRPr="006D5E39">
        <w:rPr>
          <w:rFonts w:ascii="Arial" w:hAnsi="Arial" w:cs="Arial"/>
          <w:color w:val="000000"/>
          <w:spacing w:val="1"/>
          <w:sz w:val="24"/>
          <w:szCs w:val="24"/>
        </w:rPr>
        <w:tab/>
      </w:r>
      <w:r w:rsidRPr="006D5E39">
        <w:rPr>
          <w:rFonts w:ascii="Arial" w:hAnsi="Arial" w:cs="Arial"/>
          <w:color w:val="000000"/>
          <w:spacing w:val="1"/>
          <w:sz w:val="24"/>
          <w:szCs w:val="24"/>
        </w:rPr>
        <w:tab/>
        <w:t xml:space="preserve">                           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                 </w:t>
      </w:r>
      <w:r w:rsidRPr="006D5E39">
        <w:rPr>
          <w:rFonts w:ascii="Arial" w:hAnsi="Arial" w:cs="Arial"/>
          <w:color w:val="000000"/>
          <w:spacing w:val="1"/>
          <w:sz w:val="24"/>
          <w:szCs w:val="24"/>
        </w:rPr>
        <w:t xml:space="preserve">  Т.М.Курочкина</w:t>
      </w:r>
    </w:p>
    <w:p w:rsidR="006652BD" w:rsidRPr="006D5E39" w:rsidRDefault="006652BD" w:rsidP="006D5E39">
      <w:pPr>
        <w:spacing w:after="0" w:line="240" w:lineRule="auto"/>
        <w:rPr>
          <w:rFonts w:ascii="Arial" w:hAnsi="Arial" w:cs="Arial"/>
          <w:color w:val="000000"/>
          <w:spacing w:val="1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rPr>
          <w:rFonts w:ascii="Arial" w:hAnsi="Arial" w:cs="Arial"/>
          <w:color w:val="000000"/>
          <w:spacing w:val="1"/>
          <w:sz w:val="24"/>
          <w:szCs w:val="24"/>
        </w:rPr>
      </w:pPr>
      <w:r w:rsidRPr="006D5E39">
        <w:rPr>
          <w:rFonts w:ascii="Arial" w:hAnsi="Arial" w:cs="Arial"/>
          <w:color w:val="000000"/>
          <w:spacing w:val="1"/>
          <w:sz w:val="24"/>
          <w:szCs w:val="24"/>
        </w:rPr>
        <w:t>Глава Щекинского сельсовета</w:t>
      </w:r>
    </w:p>
    <w:p w:rsidR="006652BD" w:rsidRPr="006D5E39" w:rsidRDefault="006652BD" w:rsidP="006D5E39">
      <w:pPr>
        <w:spacing w:after="0" w:line="240" w:lineRule="auto"/>
        <w:rPr>
          <w:rFonts w:ascii="Arial" w:hAnsi="Arial" w:cs="Arial"/>
          <w:color w:val="000000"/>
          <w:spacing w:val="1"/>
          <w:sz w:val="24"/>
          <w:szCs w:val="24"/>
        </w:rPr>
      </w:pPr>
      <w:r w:rsidRPr="006D5E39">
        <w:rPr>
          <w:rFonts w:ascii="Arial" w:hAnsi="Arial" w:cs="Arial"/>
          <w:color w:val="000000"/>
          <w:spacing w:val="1"/>
          <w:sz w:val="24"/>
          <w:szCs w:val="24"/>
        </w:rPr>
        <w:t>Рыльского района</w:t>
      </w:r>
      <w:r w:rsidRPr="006D5E39">
        <w:rPr>
          <w:rFonts w:ascii="Arial" w:hAnsi="Arial" w:cs="Arial"/>
          <w:color w:val="000000"/>
          <w:spacing w:val="1"/>
          <w:sz w:val="24"/>
          <w:szCs w:val="24"/>
        </w:rPr>
        <w:tab/>
        <w:t xml:space="preserve">                                                            Н.А.Гребенникова</w:t>
      </w: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2BD" w:rsidRPr="006D5E39" w:rsidRDefault="006652BD" w:rsidP="006D5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52BD" w:rsidRPr="006D5E39" w:rsidRDefault="006652BD" w:rsidP="00F0111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sectPr w:rsidR="006652BD" w:rsidRPr="006D5E39" w:rsidSect="006D5E39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2FD5"/>
    <w:rsid w:val="000956BF"/>
    <w:rsid w:val="001B6080"/>
    <w:rsid w:val="001E02CD"/>
    <w:rsid w:val="002E3E3F"/>
    <w:rsid w:val="00333F66"/>
    <w:rsid w:val="003A6F4E"/>
    <w:rsid w:val="003F7446"/>
    <w:rsid w:val="00405FFC"/>
    <w:rsid w:val="00457F3B"/>
    <w:rsid w:val="004C56C7"/>
    <w:rsid w:val="00504777"/>
    <w:rsid w:val="00531597"/>
    <w:rsid w:val="00580258"/>
    <w:rsid w:val="005D7FA7"/>
    <w:rsid w:val="005E6D85"/>
    <w:rsid w:val="00602B62"/>
    <w:rsid w:val="006652BD"/>
    <w:rsid w:val="006D5E39"/>
    <w:rsid w:val="0074697B"/>
    <w:rsid w:val="00812C09"/>
    <w:rsid w:val="0081446B"/>
    <w:rsid w:val="00851561"/>
    <w:rsid w:val="008805B9"/>
    <w:rsid w:val="008A20A1"/>
    <w:rsid w:val="00930D6F"/>
    <w:rsid w:val="009A6976"/>
    <w:rsid w:val="009B2FD5"/>
    <w:rsid w:val="009E7C98"/>
    <w:rsid w:val="00A307A3"/>
    <w:rsid w:val="00A559D0"/>
    <w:rsid w:val="00A77749"/>
    <w:rsid w:val="00B12DD5"/>
    <w:rsid w:val="00BC5659"/>
    <w:rsid w:val="00BD1F8E"/>
    <w:rsid w:val="00BE66D2"/>
    <w:rsid w:val="00C32050"/>
    <w:rsid w:val="00C40FC8"/>
    <w:rsid w:val="00C435C0"/>
    <w:rsid w:val="00CC3128"/>
    <w:rsid w:val="00D317C6"/>
    <w:rsid w:val="00D87B22"/>
    <w:rsid w:val="00E739E5"/>
    <w:rsid w:val="00EC4C4E"/>
    <w:rsid w:val="00ED0CE2"/>
    <w:rsid w:val="00ED571D"/>
    <w:rsid w:val="00F01114"/>
    <w:rsid w:val="00FA61BA"/>
    <w:rsid w:val="00FB2689"/>
    <w:rsid w:val="00FE2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2C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9B2FD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/>
      <w:b/>
      <w:bCs/>
      <w:color w:val="26282F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B2FD5"/>
    <w:rPr>
      <w:rFonts w:ascii="Times New Roman CYR" w:hAnsi="Times New Roman CYR" w:cs="Times New Roman"/>
      <w:b/>
      <w:bCs/>
      <w:color w:val="26282F"/>
      <w:sz w:val="24"/>
      <w:szCs w:val="24"/>
    </w:rPr>
  </w:style>
  <w:style w:type="character" w:styleId="Hyperlink">
    <w:name w:val="Hyperlink"/>
    <w:basedOn w:val="DefaultParagraphFont"/>
    <w:uiPriority w:val="99"/>
    <w:rsid w:val="009B2FD5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E739E5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88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115</TotalTime>
  <Pages>2</Pages>
  <Words>372</Words>
  <Characters>2126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25</cp:revision>
  <cp:lastPrinted>2022-06-09T09:07:00Z</cp:lastPrinted>
  <dcterms:created xsi:type="dcterms:W3CDTF">2022-01-25T13:15:00Z</dcterms:created>
  <dcterms:modified xsi:type="dcterms:W3CDTF">2022-06-09T09:08:00Z</dcterms:modified>
</cp:coreProperties>
</file>