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50" w:rsidRPr="00436FF2" w:rsidRDefault="00D1685E" w:rsidP="00436FF2">
      <w:pPr>
        <w:jc w:val="center"/>
        <w:rPr>
          <w:rFonts w:ascii="MS Mincho" w:eastAsia="MS Mincho" w:hAnsi="MS Mincho"/>
          <w:b/>
          <w:sz w:val="56"/>
          <w:szCs w:val="56"/>
        </w:rPr>
      </w:pPr>
      <w:r>
        <w:rPr>
          <w:rFonts w:ascii="Kozuka Gothic Pro B" w:eastAsia="Kozuka Gothic Pro B" w:hAnsi="Kozuka Gothic Pro B"/>
          <w:noProof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7" type="#_x0000_t122" style="position:absolute;left:0;text-align:left;margin-left:27.2pt;margin-top:-2.7pt;width:462.75pt;height:66pt;z-index:-251633152" fillcolor="white [3201]" strokecolor="#7030a0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5D4CD3" w:rsidRPr="00436FF2">
        <w:rPr>
          <w:rFonts w:ascii="MS Mincho" w:eastAsia="MS Mincho" w:hAnsi="MS Mincho"/>
          <w:b/>
          <w:sz w:val="56"/>
          <w:szCs w:val="56"/>
        </w:rPr>
        <w:t>Официальная  среда</w:t>
      </w:r>
    </w:p>
    <w:p w:rsidR="00022571" w:rsidRDefault="00022571" w:rsidP="00E9225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94D76" w:rsidRDefault="00D5303F" w:rsidP="00350B87">
      <w:pPr>
        <w:rPr>
          <w:rFonts w:ascii="MS Mincho" w:eastAsia="MS Mincho" w:hAnsi="MS Mincho"/>
        </w:rPr>
      </w:pPr>
      <w:r w:rsidRPr="00D5303F">
        <w:rPr>
          <w:rFonts w:ascii="MS Mincho" w:eastAsia="MS Mincho" w:hAnsi="MS Mincho"/>
          <w:noProof/>
        </w:rPr>
        <w:drawing>
          <wp:anchor distT="0" distB="0" distL="114935" distR="114935" simplePos="0" relativeHeight="251660800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189865</wp:posOffset>
            </wp:positionV>
            <wp:extent cx="1066165" cy="1076325"/>
            <wp:effectExtent l="19050" t="0" r="635" b="0"/>
            <wp:wrapSquare wrapText="right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76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FCA" w:rsidRDefault="002B1FCA" w:rsidP="002B1F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303F" w:rsidRDefault="00D5303F" w:rsidP="002B1F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303F" w:rsidRDefault="00D5303F" w:rsidP="002B1F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303F" w:rsidRDefault="00D5303F" w:rsidP="002B1F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303F" w:rsidRPr="00141BE4" w:rsidRDefault="00D5303F" w:rsidP="002B1FC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5C4A10">
        <w:rPr>
          <w:rFonts w:ascii="Times New Roman" w:hAnsi="Times New Roman" w:cs="Times New Roman"/>
          <w:b/>
          <w:caps/>
          <w:sz w:val="18"/>
          <w:szCs w:val="18"/>
        </w:rPr>
        <w:t>Собрание депутатов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5C4A10">
        <w:rPr>
          <w:rFonts w:ascii="Times New Roman" w:hAnsi="Times New Roman" w:cs="Times New Roman"/>
          <w:b/>
          <w:caps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5C4A10">
        <w:rPr>
          <w:rFonts w:ascii="Times New Roman" w:hAnsi="Times New Roman" w:cs="Times New Roman"/>
          <w:b/>
          <w:caps/>
          <w:sz w:val="18"/>
          <w:szCs w:val="18"/>
        </w:rPr>
        <w:t>Рыльского района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РЕШЕНИЕ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от 26 декабря 2023 г. №98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О бюджете Щекинского сельсовета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Рыльского района Курской области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 xml:space="preserve">на 2024 год и на плановый период 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2025 и 2026 годов</w:t>
      </w:r>
    </w:p>
    <w:p w:rsidR="003911F2" w:rsidRPr="005C4A10" w:rsidRDefault="003911F2" w:rsidP="003911F2">
      <w:pPr>
        <w:pStyle w:val="21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pStyle w:val="21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В соответствии с Бюджетным кодексом Российской Федерации, Федеральным законом от 06.10.2003 г. № 131-Ф3 «Об общих принципах организации местного самоуправления в Российской Федерации», Уставом муниципального образования «Щекинский сельсовет» Рыльского района Курской области, Собрание депутатов Щекинского сельсовета Рыльского района </w:t>
      </w:r>
      <w:r w:rsidRPr="005C4A10">
        <w:rPr>
          <w:rFonts w:ascii="Times New Roman" w:hAnsi="Times New Roman" w:cs="Times New Roman"/>
          <w:bCs/>
          <w:sz w:val="18"/>
          <w:szCs w:val="18"/>
        </w:rPr>
        <w:t>решило: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Статья 1. Основные характеристики местного бюджета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1. Утвердить основные характеристики бюджета Щекинского сельсовета Рыльского района Курской области (далее по тексту решения - местный бюджет) на 2024 год и плановый период 2025-2026 годы: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общий объем доходов местного бюджета на 2024 год - в сумме 2256364,00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общий объем расходов местного бюджета на 2024 год - в сумме 2256364,00 рублей;</w:t>
      </w:r>
    </w:p>
    <w:p w:rsidR="003911F2" w:rsidRPr="005C4A10" w:rsidRDefault="003911F2" w:rsidP="0039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дефицит местного бюджета на 2024 год - в сумме 0,00 рублей.</w:t>
      </w:r>
    </w:p>
    <w:p w:rsidR="003911F2" w:rsidRPr="005C4A10" w:rsidRDefault="003911F2" w:rsidP="0039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2.Утвердить основные характеристики местного бюджета  на 2025 и 2026 годы: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общий объем доходов местного бюджета на 2025 год - в сумме 1416329,00 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общий объем расходов местного бюджета на 2025 год - в сумме 1416329,00 рублей, в том числе условно утвержденные расходы 31690,00 рублей;</w:t>
      </w:r>
    </w:p>
    <w:p w:rsidR="003911F2" w:rsidRPr="005C4A10" w:rsidRDefault="003911F2" w:rsidP="0039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дефицит местного бюджета на 2025 год - в сумме -0,00 рублей.</w:t>
      </w:r>
    </w:p>
    <w:p w:rsidR="003911F2" w:rsidRPr="005C4A10" w:rsidRDefault="003911F2" w:rsidP="0039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общий объем доходов местного бюджета на 2026 год - в сумме 1428971,00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общий объем расходов местного бюджета на 2026 год - в сумме 1428971,00 рублей, в том числе условно утвержденные расходы 63310,00 рублей;</w:t>
      </w:r>
    </w:p>
    <w:p w:rsidR="003911F2" w:rsidRPr="005C4A10" w:rsidRDefault="003911F2" w:rsidP="0039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- прогнозируемый дефицит местного бюджета на 2026 год - в сумме 0,00 рублей.</w:t>
      </w: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Статья 2. Источники финансирования дефицита местного</w:t>
      </w: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бюджета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Установить </w:t>
      </w:r>
      <w:hyperlink r:id="rId9" w:history="1">
        <w:r w:rsidRPr="005C4A10">
          <w:rPr>
            <w:rFonts w:ascii="Times New Roman" w:hAnsi="Times New Roman" w:cs="Times New Roman"/>
            <w:sz w:val="18"/>
            <w:szCs w:val="18"/>
          </w:rPr>
          <w:t>источники внутреннего финансирования</w:t>
        </w:r>
      </w:hyperlink>
      <w:r w:rsidRPr="005C4A10">
        <w:rPr>
          <w:rFonts w:ascii="Times New Roman" w:hAnsi="Times New Roman" w:cs="Times New Roman"/>
          <w:sz w:val="18"/>
          <w:szCs w:val="18"/>
        </w:rPr>
        <w:t xml:space="preserve"> дефицита местного бюджета: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и плановый период 2025-2026 годы  согласно приложению № 1 к настоящему решению.</w:t>
      </w:r>
    </w:p>
    <w:p w:rsidR="003911F2" w:rsidRPr="005C4A10" w:rsidRDefault="003911F2" w:rsidP="003911F2">
      <w:pPr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00FF00"/>
        </w:rPr>
      </w:pP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Статья 3. Особенности администрирования доходов</w:t>
      </w:r>
    </w:p>
    <w:p w:rsidR="003911F2" w:rsidRPr="005C4A10" w:rsidRDefault="003911F2" w:rsidP="003911F2">
      <w:pPr>
        <w:pStyle w:val="2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 xml:space="preserve">местного бюджета </w:t>
      </w:r>
      <w:r w:rsidRPr="005C4A10">
        <w:rPr>
          <w:rFonts w:ascii="Times New Roman" w:hAnsi="Times New Roman" w:cs="Times New Roman"/>
          <w:b/>
          <w:bCs/>
          <w:sz w:val="18"/>
          <w:szCs w:val="18"/>
        </w:rPr>
        <w:t xml:space="preserve">в </w:t>
      </w:r>
      <w:r w:rsidRPr="005C4A10">
        <w:rPr>
          <w:rFonts w:ascii="Times New Roman" w:hAnsi="Times New Roman" w:cs="Times New Roman"/>
          <w:b/>
          <w:sz w:val="18"/>
          <w:szCs w:val="18"/>
        </w:rPr>
        <w:t>2024 году и плановый период 2025 и 2026</w:t>
      </w:r>
    </w:p>
    <w:p w:rsidR="003911F2" w:rsidRPr="005C4A10" w:rsidRDefault="003911F2" w:rsidP="003911F2">
      <w:pPr>
        <w:pStyle w:val="2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 xml:space="preserve"> годов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1. Установить, что средства, поступающие учреждениям, финансируемым из местного бюджета, в погашение дебиторской задолженности прошлых лет, в полном объеме зачисляются в доход местного бюджета.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2. Установить, что доходы от прочих безвозмездных поступлений в местный бюджет учитываются в местном бюджете в качестве дополнительного источника финансирования.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pStyle w:val="aa"/>
        <w:widowControl w:val="0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sz w:val="18"/>
          <w:szCs w:val="18"/>
        </w:rPr>
        <w:t xml:space="preserve">Статья 4. Поступление доходов в бюджет </w:t>
      </w:r>
      <w:r w:rsidRPr="005C4A10">
        <w:rPr>
          <w:rFonts w:ascii="Times New Roman" w:hAnsi="Times New Roman" w:cs="Times New Roman"/>
          <w:b/>
          <w:sz w:val="18"/>
          <w:szCs w:val="18"/>
        </w:rPr>
        <w:t>Щекинского</w:t>
      </w:r>
      <w:r w:rsidRPr="005C4A10">
        <w:rPr>
          <w:rFonts w:ascii="Times New Roman" w:hAnsi="Times New Roman" w:cs="Times New Roman"/>
          <w:sz w:val="18"/>
          <w:szCs w:val="18"/>
        </w:rPr>
        <w:t xml:space="preserve"> </w:t>
      </w:r>
      <w:r w:rsidRPr="005C4A10">
        <w:rPr>
          <w:rFonts w:ascii="Times New Roman" w:hAnsi="Times New Roman" w:cs="Times New Roman"/>
          <w:b/>
          <w:bCs/>
          <w:sz w:val="18"/>
          <w:szCs w:val="18"/>
        </w:rPr>
        <w:t>сельского Рыльского района Курской области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1. Учесть поступления </w:t>
      </w:r>
      <w:r w:rsidRPr="005C4A10">
        <w:rPr>
          <w:rFonts w:ascii="Times New Roman" w:hAnsi="Times New Roman" w:cs="Times New Roman"/>
          <w:bCs/>
          <w:sz w:val="18"/>
          <w:szCs w:val="18"/>
        </w:rPr>
        <w:t xml:space="preserve">доходов в бюджет </w:t>
      </w:r>
      <w:r w:rsidRPr="005C4A10">
        <w:rPr>
          <w:rFonts w:ascii="Times New Roman" w:hAnsi="Times New Roman" w:cs="Times New Roman"/>
          <w:sz w:val="18"/>
          <w:szCs w:val="18"/>
        </w:rPr>
        <w:t xml:space="preserve">Щекинского </w:t>
      </w:r>
      <w:r w:rsidRPr="005C4A10">
        <w:rPr>
          <w:rFonts w:ascii="Times New Roman" w:hAnsi="Times New Roman" w:cs="Times New Roman"/>
          <w:bCs/>
          <w:sz w:val="18"/>
          <w:szCs w:val="18"/>
        </w:rPr>
        <w:t xml:space="preserve">сельского Рыльского района Курской области и межбюджетных трансфертов, получаемых из других бюджетов бюджетной системы Российской Федерации в 2024 году и </w:t>
      </w:r>
      <w:r w:rsidRPr="005C4A10">
        <w:rPr>
          <w:rFonts w:ascii="Times New Roman" w:hAnsi="Times New Roman" w:cs="Times New Roman"/>
          <w:sz w:val="18"/>
          <w:szCs w:val="18"/>
        </w:rPr>
        <w:t>в плановом периоде 2025 и 2026 годов, согласно приложению № 2 к настоящему решению.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203D77" w:rsidRDefault="00203D77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03D77" w:rsidRDefault="00203D77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03D77" w:rsidRDefault="00203D77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sz w:val="18"/>
          <w:szCs w:val="18"/>
        </w:rPr>
        <w:lastRenderedPageBreak/>
        <w:t>Статья 5. Бюджетные ассигнования местного бюджета</w:t>
      </w:r>
    </w:p>
    <w:p w:rsidR="003911F2" w:rsidRPr="005C4A10" w:rsidRDefault="003911F2" w:rsidP="003911F2">
      <w:pPr>
        <w:pStyle w:val="21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sz w:val="18"/>
          <w:szCs w:val="18"/>
        </w:rPr>
        <w:t xml:space="preserve"> на </w:t>
      </w:r>
      <w:r w:rsidRPr="005C4A10">
        <w:rPr>
          <w:rFonts w:ascii="Times New Roman" w:hAnsi="Times New Roman" w:cs="Times New Roman"/>
          <w:b/>
          <w:sz w:val="18"/>
          <w:szCs w:val="18"/>
        </w:rPr>
        <w:t>2024 год и на плановый период 2025 и 2026 годов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1. Утвердить распределение бюджетных ассигнований по разделам, подразделам, целевым статьям (муниципальным программам Щекинского сельсовета Рыльского района Курской области и непрограммным направлениям деятельности), группам видам расходов классификации расходов местного бюджета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на плановый период 2025 и 2026годов согласно приложению №3 к настоящему решению.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2. Утвердить ведомственную структуру расходов местного бюджета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на плановый период 2025 и 2026годов согласно приложению №4 к настоящему решению.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3. Утвердить распределение бюджетных ассигнований по целевым статьям (муниципальным программам Щекинского сельсовета Рыльского района Курской области и непрограммным направлениям деятельности), группам (подгруппам) видов расходов классификации расходов бюджета на 2024год на плановый период 2025 и 2026 годов согласно приложению №5 к настоящему решению.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4.Утвердить распределение межбюджетных трансфертов межбюджетных трансфертов</w:t>
      </w:r>
      <w:r w:rsidRPr="005C4A10">
        <w:rPr>
          <w:rFonts w:ascii="Times New Roman" w:hAnsi="Times New Roman" w:cs="Times New Roman"/>
          <w:color w:val="282828"/>
          <w:sz w:val="18"/>
          <w:szCs w:val="18"/>
          <w:shd w:val="clear" w:color="auto" w:fill="FFFFFF"/>
        </w:rPr>
        <w:t xml:space="preserve"> </w:t>
      </w:r>
      <w:r w:rsidRPr="005C4A1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из бюджета </w:t>
      </w:r>
      <w:r w:rsidRPr="005C4A10">
        <w:rPr>
          <w:rFonts w:ascii="Times New Roman" w:hAnsi="Times New Roman" w:cs="Times New Roman"/>
          <w:sz w:val="18"/>
          <w:szCs w:val="18"/>
        </w:rPr>
        <w:t xml:space="preserve">Щекинского </w:t>
      </w:r>
      <w:r w:rsidRPr="005C4A1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сельсовета Рыльского района Курской области бюджету Рыльского района Курской области </w:t>
      </w:r>
      <w:r w:rsidRPr="005C4A10">
        <w:rPr>
          <w:rFonts w:ascii="Times New Roman" w:hAnsi="Times New Roman" w:cs="Times New Roman"/>
          <w:sz w:val="18"/>
          <w:szCs w:val="18"/>
        </w:rPr>
        <w:t>по разделам, подразделам, целевым статьям и видам расходов на 2024 год и плановый период 2025 и 2026 годов согласно приложению №10 к настоящему решению.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color w:val="282828"/>
          <w:sz w:val="18"/>
          <w:szCs w:val="18"/>
          <w:shd w:val="clear" w:color="auto" w:fill="FFFFFF"/>
        </w:rPr>
      </w:pPr>
      <w:r w:rsidRPr="005C4A10">
        <w:rPr>
          <w:rFonts w:ascii="Times New Roman" w:hAnsi="Times New Roman" w:cs="Times New Roman"/>
          <w:sz w:val="18"/>
          <w:szCs w:val="18"/>
        </w:rPr>
        <w:t>5. Установить, что в 2023 году в соответствии с федеральным законодательством операции с межбюджетными трансфертами, предоставляемыми из бюджета Щекинского сельсовета Рыльского района Курской области в форме иных межбюджетных трансфертов, в том числе с их остатками, не использованными по состоянию на 1 января 2024 года, при исполнении местных бюджетов учитываются на лицевых счетах, открытых получателям средств местных бюджетов в Управлении Федерального казначейства по Курской области.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  <w:shd w:val="clear" w:color="auto" w:fill="FFFFFF"/>
        </w:rPr>
        <w:t>6.</w:t>
      </w:r>
      <w:r w:rsidRPr="005C4A10">
        <w:rPr>
          <w:rFonts w:ascii="Times New Roman" w:hAnsi="Times New Roman" w:cs="Times New Roman"/>
          <w:color w:val="282828"/>
          <w:sz w:val="18"/>
          <w:szCs w:val="18"/>
          <w:shd w:val="clear" w:color="auto" w:fill="FFFFFF"/>
        </w:rPr>
        <w:t xml:space="preserve"> </w:t>
      </w:r>
      <w:r w:rsidRPr="005C4A10">
        <w:rPr>
          <w:rFonts w:ascii="Times New Roman" w:hAnsi="Times New Roman" w:cs="Times New Roman"/>
          <w:sz w:val="18"/>
          <w:szCs w:val="18"/>
        </w:rPr>
        <w:t xml:space="preserve">Утвердить общий </w:t>
      </w:r>
      <w:hyperlink r:id="rId10" w:history="1">
        <w:r w:rsidRPr="005C4A10">
          <w:rPr>
            <w:rStyle w:val="a6"/>
            <w:rFonts w:ascii="Times New Roman" w:hAnsi="Times New Roman" w:cs="Times New Roman"/>
            <w:color w:val="000000"/>
            <w:sz w:val="18"/>
            <w:szCs w:val="18"/>
          </w:rPr>
          <w:t>объем</w:t>
        </w:r>
      </w:hyperlink>
      <w:r w:rsidRPr="005C4A10">
        <w:rPr>
          <w:rFonts w:ascii="Times New Roman" w:hAnsi="Times New Roman" w:cs="Times New Roman"/>
          <w:sz w:val="18"/>
          <w:szCs w:val="18"/>
        </w:rPr>
        <w:t xml:space="preserve"> бюджетных ассигнований на предоставление иных  межбюджетных трансфертов</w:t>
      </w:r>
      <w:r w:rsidRPr="005C4A10">
        <w:rPr>
          <w:rFonts w:ascii="Times New Roman" w:hAnsi="Times New Roman" w:cs="Times New Roman"/>
          <w:color w:val="282828"/>
          <w:sz w:val="18"/>
          <w:szCs w:val="18"/>
          <w:shd w:val="clear" w:color="auto" w:fill="FFFFFF"/>
        </w:rPr>
        <w:t xml:space="preserve"> </w:t>
      </w:r>
      <w:r w:rsidRPr="005C4A1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из бюджета </w:t>
      </w:r>
      <w:r w:rsidRPr="005C4A10">
        <w:rPr>
          <w:rFonts w:ascii="Times New Roman" w:hAnsi="Times New Roman" w:cs="Times New Roman"/>
          <w:sz w:val="18"/>
          <w:szCs w:val="18"/>
        </w:rPr>
        <w:t xml:space="preserve">Щекинского </w:t>
      </w:r>
      <w:r w:rsidRPr="005C4A1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сельсовета Рыльского района Курской области бюджету Рыльского района Курской области: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– 42 670,00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2025 год – 42 670,00рублей;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2026 год – 36 000,00рублей.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из них на осуществление внешнего муниципального финансового контроля: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– 36 000,00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2025 год – 36 000,00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2026 год – 36 000,00 рублей.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из них на осуществление внутреннего муниципального финансового контроля: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– 6 670,00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2025 год – 6 670,00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2026 год – 0,00 рублей.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7.Утвердить величину резервного фонда сельского поселения: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– 1 000,00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2025 год – 1 000,00 рублей;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2026 год – 1 000,00 рублей.</w:t>
      </w:r>
    </w:p>
    <w:p w:rsidR="003911F2" w:rsidRPr="005C4A10" w:rsidRDefault="003911F2" w:rsidP="003911F2">
      <w:pPr>
        <w:pStyle w:val="21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Статья 6. Особенности исполнения местного бюджета</w:t>
      </w:r>
    </w:p>
    <w:p w:rsidR="003911F2" w:rsidRPr="005C4A10" w:rsidRDefault="003911F2" w:rsidP="003911F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1. Остатки средств на 1 января 2024 года на счете местного бюджета, образовавшиеся в связи с неполным использованием получателями средств местного бюджета, в соответствии с федеральным законодательством направляются в 2024 году на те же цели в качестве дополнительного источника.</w:t>
      </w:r>
    </w:p>
    <w:p w:rsidR="003911F2" w:rsidRPr="005C4A10" w:rsidRDefault="003911F2" w:rsidP="003911F2">
      <w:pPr>
        <w:pStyle w:val="aa"/>
        <w:widowControl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2. Установить, что в соответствии с пунктом 3 статьи 217 Бюджетного кодекса Российской Федерации в 2024 году в сводную бюджетную роспись вносятся изменения без внесения изменений в настоящее Решение в случае использования (перераспределения) средств,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вопросы»:</w:t>
      </w:r>
    </w:p>
    <w:p w:rsidR="003911F2" w:rsidRPr="005C4A10" w:rsidRDefault="003911F2" w:rsidP="003911F2">
      <w:pPr>
        <w:pStyle w:val="aa"/>
        <w:widowControl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реализацию решений Администрации Щекинского сельсовета Рыльского района Курской области в размере 100 000,00 рублей.</w:t>
      </w:r>
    </w:p>
    <w:p w:rsidR="003911F2" w:rsidRPr="005C4A10" w:rsidRDefault="003911F2" w:rsidP="00391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3. Установить дополнительные основания для внесения изменений в сводную бюджетную роспись местного бюджета без внесения изменений в настоящее Решение: </w:t>
      </w:r>
    </w:p>
    <w:p w:rsidR="003911F2" w:rsidRPr="005C4A10" w:rsidRDefault="003911F2" w:rsidP="00391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1) реорганизация муниципальных учреждений;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2) перераспределение бюджетных ассигнований, предусмотренных на осуществление бюджетных инвестиций в объекты муниципальной собственности, включая выполнение обязательств по обеспечению необходимого уровня софинансирования расходных обязательств Щекинского сельсовета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бюджета;</w:t>
      </w:r>
    </w:p>
    <w:p w:rsidR="003911F2" w:rsidRPr="005C4A10" w:rsidRDefault="003911F2" w:rsidP="00391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3) изменение бюджетной классификации расходов бюджетов Российской Федерации без изменения целевого направления расходования бюджетных средств;</w:t>
      </w:r>
    </w:p>
    <w:p w:rsidR="003911F2" w:rsidRPr="005C4A10" w:rsidRDefault="003911F2" w:rsidP="00391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4) перераспределение бюджетных ассигнований, предусмотренных на приоритетные проекты (программы), национальные проекты, включая выполнение обязательств по обеспечению необходимого уровня софинансирования расходных обязательств Щекинского сельсовета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бюджета;</w:t>
      </w: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5) изменение бюджетной классификации расходов бюджетов Российской Федерации без изменения целевого направления расходования бюджетных средств;</w:t>
      </w: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6) изменение программных (непрограммных) направлений расходов, подпрограмм, основных мероприятий целевых статей расходов;</w:t>
      </w: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7) исполнение судебных актов в объемах, превышающих ассигнования, утвержденные решением о местном бюджете на эти цели;</w:t>
      </w: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8) перераспределение бюджетных ассигнований между разделами, подразделами, целевыми статьями и видами расходов классификации расходов бюджетов в объеме, необходимом для выполнения условий софинансирования, установленных для получения субсидий, предоставляемых местному  бюджету из областного бюджета, в пределах объема бюджетных ассигнований, предусмотренных по соответствующей муниципальной программе бюджета Щекинского сельсовета Рыльского района Курской области;</w:t>
      </w: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lastRenderedPageBreak/>
        <w:t>9) перераспределение бюджетных ассигнований между разделами, подразделами, целевыми статьями и видами расходов в пределах объемов экономии бюджетных средств.</w:t>
      </w: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4. Установить, что получатель средств местного бюджета вправе предусматривать авансовые платежи: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1. при заключении договоров (муниципальных контрактов) на поставку товаров (работ, услуг) в размерах: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а) 100 процентов суммы договора (муниципального контракта) - по договорам (контрактам):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об оказании услуг связи, о подписке на печатные и электронные 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 частично за счет средств местного бюджета;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б) 70 процентов суммы договора (муниципального контракта)- по договорам (контрактам), связанным с оплатой коммунальной услуги по электроснабжению;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в)  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Федерации.</w:t>
      </w:r>
    </w:p>
    <w:p w:rsidR="003911F2" w:rsidRPr="005C4A10" w:rsidRDefault="003911F2" w:rsidP="00391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2. для осуществления расходов, связанных с оплатой услуг, работ по организации участия в мероприятиях (выставках, конференциях, форумах, семинарах, совещаниях, тренингах, соревнованиях и т.п.), в том числе с оплатой организационных взносов, а также расходов, связанных со служебными командировками,  в размере 100 процентов.</w:t>
      </w:r>
    </w:p>
    <w:p w:rsidR="003911F2" w:rsidRPr="005C4A10" w:rsidRDefault="003911F2" w:rsidP="003911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Статья 7. Особенности использования бюджетных</w:t>
      </w: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ассигнований по обеспечению деятельности органов муниципальной власти Щекинского</w:t>
      </w:r>
      <w:r w:rsidRPr="005C4A10">
        <w:rPr>
          <w:rFonts w:ascii="Times New Roman" w:hAnsi="Times New Roman" w:cs="Times New Roman"/>
          <w:sz w:val="18"/>
          <w:szCs w:val="18"/>
        </w:rPr>
        <w:t xml:space="preserve"> </w:t>
      </w:r>
      <w:r w:rsidRPr="005C4A10">
        <w:rPr>
          <w:rFonts w:ascii="Times New Roman" w:hAnsi="Times New Roman" w:cs="Times New Roman"/>
          <w:b/>
          <w:sz w:val="18"/>
          <w:szCs w:val="18"/>
        </w:rPr>
        <w:t>сельсовета Рыльского района Курской области и муниципальных учреждений Щекинского</w:t>
      </w:r>
      <w:r w:rsidRPr="005C4A10">
        <w:rPr>
          <w:rFonts w:ascii="Times New Roman" w:hAnsi="Times New Roman" w:cs="Times New Roman"/>
          <w:sz w:val="18"/>
          <w:szCs w:val="18"/>
        </w:rPr>
        <w:t xml:space="preserve"> </w:t>
      </w:r>
      <w:r w:rsidRPr="005C4A10">
        <w:rPr>
          <w:rFonts w:ascii="Times New Roman" w:hAnsi="Times New Roman" w:cs="Times New Roman"/>
          <w:b/>
          <w:sz w:val="18"/>
          <w:szCs w:val="18"/>
        </w:rPr>
        <w:t>сельсовета Рыльского района Курской области</w:t>
      </w: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1. Администрация Щекинского Рыльского района Курской области не вправе принимать решения, приводящие к увеличению в 2024 году общей численности работников муниципальных учреждений и органа местного самоуправления Щекинского сельсовета Рыльского района Курской области, за исключением случаев передачи Щекинскому сельсовету Рыльского района Курской области дополнительных полномочий в соответствии с законодательством Российской Федерации и Курской области.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Статья 8. Муниципальный долг</w:t>
      </w: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Щекинского</w:t>
      </w:r>
      <w:r w:rsidRPr="005C4A10">
        <w:rPr>
          <w:rFonts w:ascii="Times New Roman" w:hAnsi="Times New Roman" w:cs="Times New Roman"/>
          <w:sz w:val="18"/>
          <w:szCs w:val="18"/>
        </w:rPr>
        <w:t xml:space="preserve"> </w:t>
      </w:r>
      <w:r w:rsidRPr="005C4A10">
        <w:rPr>
          <w:rFonts w:ascii="Times New Roman" w:hAnsi="Times New Roman" w:cs="Times New Roman"/>
          <w:b/>
          <w:sz w:val="18"/>
          <w:szCs w:val="18"/>
        </w:rPr>
        <w:t>сельсовета Рыльского района Курской области</w:t>
      </w:r>
    </w:p>
    <w:p w:rsidR="003911F2" w:rsidRPr="005C4A10" w:rsidRDefault="003911F2" w:rsidP="003911F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Объем муниципального долга при осуществлении муниципальных заимствований не должен превышать следующие значения: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в 2024 году до 508 704,00 рублей;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в 2025 году до 515 430,00 рублей;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в 2026 году до 522 642,00 рублей.</w:t>
      </w: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2. Установить верхний предел муниципального внутреннего долга Щекинского сельсовета Рыльского района Курской области на 1 января 2025 года по долговым обязательствам в сумме 0,00 рублей, в том числе по муниципальным гарантиям – 0,00 рублей.</w:t>
      </w:r>
    </w:p>
    <w:p w:rsidR="003911F2" w:rsidRPr="005C4A10" w:rsidRDefault="003911F2" w:rsidP="003911F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3. Установить верхний предел муниципального внутреннего долга на 1 января 2026 года по долговым обязательствам в сумме 0,00 рублей, в том числе по муниципальным гарантиям 0,00 рублей.</w:t>
      </w:r>
    </w:p>
    <w:p w:rsidR="003911F2" w:rsidRPr="005C4A10" w:rsidRDefault="003911F2" w:rsidP="003911F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4. Установить верхний предел муниципального внутреннего долга на 1 января 2027 года по долговым обязательствам в сумме 0,00 рубль, в том числе по муниципальным гарантиям  0,00 рублей.</w:t>
      </w:r>
    </w:p>
    <w:p w:rsidR="003911F2" w:rsidRPr="005C4A10" w:rsidRDefault="003911F2" w:rsidP="003911F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5. Утвердить Программу муниципальных внутренних заимствований:</w:t>
      </w:r>
    </w:p>
    <w:p w:rsidR="003911F2" w:rsidRPr="005C4A10" w:rsidRDefault="003911F2" w:rsidP="003911F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согласно приложению № 6 к настоящему Решению;</w:t>
      </w:r>
    </w:p>
    <w:p w:rsidR="003911F2" w:rsidRPr="005C4A10" w:rsidRDefault="003911F2" w:rsidP="003911F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плановый период 2025 и 2025 годов согласно приложению № 7 к настоящему Решению.</w:t>
      </w:r>
    </w:p>
    <w:p w:rsidR="003911F2" w:rsidRPr="005C4A10" w:rsidRDefault="003911F2" w:rsidP="003911F2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6. Утвердить Программу муниципальных гарантий:</w:t>
      </w:r>
    </w:p>
    <w:p w:rsidR="003911F2" w:rsidRPr="005C4A10" w:rsidRDefault="003911F2" w:rsidP="003911F2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на 2024 год согласно приложению № 8 к настоящему Решению;</w:t>
      </w:r>
    </w:p>
    <w:p w:rsidR="003911F2" w:rsidRPr="005C4A10" w:rsidRDefault="003911F2" w:rsidP="003911F2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на плановый период 2025 и 2026 годов согласно приложению № 9 к настоящему Решению. </w:t>
      </w:r>
    </w:p>
    <w:p w:rsidR="003911F2" w:rsidRPr="005C4A10" w:rsidRDefault="003911F2" w:rsidP="0039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Статья 9. Привлечение бюджетных кредитов и кредитов коммерческих банков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Администрация Щекинского сельсовета Рыльского района Курской области в 2024 году и плановом периоде 2025-2026годах: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1) привлекает бюджетные кредиты и кредиты коммерческих банков на финансирование кассовых разрывов, обусловленных сезонным характером затрат либо сезонным характером поступлений доходов, и погашение долговых обязательств Щекинского сельсовета Рыльского района Курской области;</w:t>
      </w:r>
    </w:p>
    <w:p w:rsidR="003911F2" w:rsidRPr="005C4A10" w:rsidRDefault="003911F2" w:rsidP="003911F2">
      <w:pPr>
        <w:pStyle w:val="aa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2) в рамках установленного предельного размера муниципального долга Щекинского сельсовета Рыльского района Курской области привлекает бюджетные кредиты и кредиты коммерческих банков сроком до трех лет для финансирования дефицита местного бюджета и погашения долговых обязательств.</w:t>
      </w:r>
    </w:p>
    <w:p w:rsidR="003911F2" w:rsidRPr="005C4A10" w:rsidRDefault="003911F2" w:rsidP="003911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Статья 10. Вступление в силу настоящего Решения</w:t>
      </w: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Настоящее Решение вступает в силу с 1 января 2024 года. 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:rsidR="003911F2" w:rsidRPr="005C4A10" w:rsidRDefault="003911F2" w:rsidP="0039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Председатель собрания депутатов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 Рыльского района                                      Т.М. Курочкина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Глава Щекинского сельсовета 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Рыльского района                                                                          Н.А. Гребенникова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color w:val="000000"/>
          <w:sz w:val="18"/>
          <w:szCs w:val="18"/>
        </w:rPr>
        <w:lastRenderedPageBreak/>
        <w:t>Приложение № 1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Рыльского района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26 декабря 2023 г. №98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Источники внутреннего финансирования дефицита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бюджета Щекинского сельсовета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Рыльского района Курской области на 2024 год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284"/>
        <w:gridCol w:w="4819"/>
        <w:gridCol w:w="1276"/>
        <w:gridCol w:w="1276"/>
      </w:tblGrid>
      <w:tr w:rsidR="003911F2" w:rsidRPr="005C4A10" w:rsidTr="004579D9">
        <w:trPr>
          <w:trHeight w:val="63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RANGE!A1:D59"/>
            <w:bookmarkEnd w:id="0"/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Код группы, подгруппы, статьи и вида источников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Сумма на 2024 год</w:t>
            </w:r>
          </w:p>
        </w:tc>
      </w:tr>
      <w:tr w:rsidR="003911F2" w:rsidRPr="005C4A10" w:rsidTr="004579D9">
        <w:trPr>
          <w:trHeight w:val="472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000 01  00  00  00  00  0000  000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ИСТОЧНИКИ ВНУТРЕННЕГО ФИНАНСИРОВАНИЯ ДЕФИЦИТОВ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911F2" w:rsidRPr="005C4A10" w:rsidTr="004579D9">
        <w:trPr>
          <w:trHeight w:val="281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000 01  05  00  00  00  0000  000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Изменение остатков средств на счетах по учету  средств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911F2" w:rsidRPr="005C4A10" w:rsidTr="004579D9">
        <w:trPr>
          <w:trHeight w:val="272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000 01  05  00  00  00  0000  500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-2 256 364,00</w:t>
            </w:r>
          </w:p>
        </w:tc>
      </w:tr>
      <w:tr w:rsidR="003911F2" w:rsidRPr="005C4A10" w:rsidTr="004579D9">
        <w:trPr>
          <w:trHeight w:val="261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000 01  05  02  00  00  0000  500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-2 256 364,00</w:t>
            </w:r>
          </w:p>
        </w:tc>
      </w:tr>
      <w:tr w:rsidR="003911F2" w:rsidRPr="005C4A10" w:rsidTr="004579D9">
        <w:trPr>
          <w:trHeight w:val="27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000 01  05  02  01  00  0000  510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Увеличение прочих остатков денежных средств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-2 256 364,00</w:t>
            </w:r>
          </w:p>
        </w:tc>
      </w:tr>
      <w:tr w:rsidR="003911F2" w:rsidRPr="005C4A10" w:rsidTr="004579D9">
        <w:trPr>
          <w:trHeight w:val="26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000 01  05  02  01  10  0000  510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-2 256 364,00</w:t>
            </w:r>
          </w:p>
        </w:tc>
      </w:tr>
      <w:tr w:rsidR="003911F2" w:rsidRPr="005C4A10" w:rsidTr="004579D9">
        <w:trPr>
          <w:trHeight w:val="287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000 01  05  00  00  00  0000  600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2 256 364,00</w:t>
            </w:r>
          </w:p>
        </w:tc>
      </w:tr>
      <w:tr w:rsidR="003911F2" w:rsidRPr="005C4A10" w:rsidTr="004579D9">
        <w:trPr>
          <w:trHeight w:val="277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000 01  05  02  00  00  0000  600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2 256 364,00</w:t>
            </w:r>
          </w:p>
        </w:tc>
      </w:tr>
      <w:tr w:rsidR="003911F2" w:rsidRPr="005C4A10" w:rsidTr="004579D9">
        <w:trPr>
          <w:trHeight w:val="26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000 01  05  02  01  00  0000  610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Уменьшение прочих остатков денежных средств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2 256 364,00</w:t>
            </w:r>
          </w:p>
        </w:tc>
      </w:tr>
      <w:tr w:rsidR="003911F2" w:rsidRPr="005C4A10" w:rsidTr="004579D9">
        <w:trPr>
          <w:trHeight w:val="271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000 01  05  02  01  10  0000 610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2 256 364,00</w:t>
            </w:r>
          </w:p>
        </w:tc>
      </w:tr>
      <w:tr w:rsidR="003911F2" w:rsidRPr="005C4A10" w:rsidTr="004579D9">
        <w:trPr>
          <w:trHeight w:val="1556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Источники внутреннего финансирования дефицита</w:t>
            </w:r>
          </w:p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бюджета Щекинского сельсовета Рыльского района Курской области </w:t>
            </w:r>
          </w:p>
          <w:p w:rsidR="003911F2" w:rsidRPr="004579D9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 2025 – 2026 годы</w:t>
            </w:r>
          </w:p>
        </w:tc>
      </w:tr>
      <w:tr w:rsidR="003911F2" w:rsidRPr="005C4A10" w:rsidTr="004579D9">
        <w:trPr>
          <w:gridBefore w:val="3"/>
          <w:wBefore w:w="7938" w:type="dxa"/>
          <w:trHeight w:val="375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рублей</w:t>
            </w:r>
          </w:p>
        </w:tc>
      </w:tr>
      <w:tr w:rsidR="003911F2" w:rsidRPr="005C4A10" w:rsidTr="004579D9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Код группы, подгруппы, статьи и вида источников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Сумма на 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Сумма на 2026 год</w:t>
            </w:r>
          </w:p>
        </w:tc>
      </w:tr>
      <w:tr w:rsidR="003911F2" w:rsidRPr="005C4A10" w:rsidTr="004579D9">
        <w:trPr>
          <w:trHeight w:val="55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000 01  00  00  00  00  0000  000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ИСТОЧНИКИ ВНУТРЕННЕГО ФИНАНСИРОВАНИЯ ДЕФИЦИТОВ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0,00  </w:t>
            </w:r>
          </w:p>
        </w:tc>
      </w:tr>
      <w:tr w:rsidR="003911F2" w:rsidRPr="005C4A10" w:rsidTr="004579D9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000 01  05  00  00  00  0000  000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Изменение остатков средств на счетах по учету  средств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0,00  </w:t>
            </w:r>
          </w:p>
        </w:tc>
      </w:tr>
      <w:tr w:rsidR="003911F2" w:rsidRPr="005C4A10" w:rsidTr="004579D9">
        <w:trPr>
          <w:trHeight w:val="26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000 01  05  00  00  00  0000  500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-1 416 329,00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-1 428 971,00  </w:t>
            </w:r>
          </w:p>
        </w:tc>
      </w:tr>
      <w:tr w:rsidR="003911F2" w:rsidRPr="005C4A10" w:rsidTr="004579D9">
        <w:trPr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000 01  05  02  00  00  0000  500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-1 416 329,00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-1 428 971,00  </w:t>
            </w:r>
          </w:p>
        </w:tc>
      </w:tr>
      <w:tr w:rsidR="003911F2" w:rsidRPr="005C4A10" w:rsidTr="004579D9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000 01  05  02  01  00  0000  510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Увеличение прочих остатков денежных средств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-1 416 329,00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-1 428 971,00  </w:t>
            </w:r>
          </w:p>
        </w:tc>
      </w:tr>
      <w:tr w:rsidR="003911F2" w:rsidRPr="005C4A10" w:rsidTr="004579D9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000 01  05  02  01  10  0000  510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-1 416 329,00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-1 428 971,00  </w:t>
            </w:r>
          </w:p>
        </w:tc>
      </w:tr>
      <w:tr w:rsidR="003911F2" w:rsidRPr="005C4A10" w:rsidTr="004579D9">
        <w:trPr>
          <w:trHeight w:val="33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000 01  05  00  00  00  0000  600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1 416 329,00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1 428 971,00  </w:t>
            </w:r>
          </w:p>
        </w:tc>
      </w:tr>
      <w:tr w:rsidR="003911F2" w:rsidRPr="005C4A10" w:rsidTr="004579D9">
        <w:trPr>
          <w:trHeight w:val="2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000 01  05  02  00  00  0000  600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1 416 329,00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1 428 971,00  </w:t>
            </w:r>
          </w:p>
        </w:tc>
      </w:tr>
      <w:tr w:rsidR="003911F2" w:rsidRPr="005C4A10" w:rsidTr="004579D9">
        <w:trPr>
          <w:trHeight w:val="28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000 01  05  02  01  00  0000  610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Уменьшение прочих остатков денежных средств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1 416 329,00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1 428 971,00  </w:t>
            </w:r>
          </w:p>
        </w:tc>
      </w:tr>
      <w:tr w:rsidR="003911F2" w:rsidRPr="005C4A10" w:rsidTr="004579D9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000 01  05  02  01  10  0000  610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1 416 329,00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1 428 971,00  </w:t>
            </w:r>
          </w:p>
        </w:tc>
      </w:tr>
    </w:tbl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color w:val="000000"/>
          <w:sz w:val="18"/>
          <w:szCs w:val="18"/>
        </w:rPr>
        <w:lastRenderedPageBreak/>
        <w:t>Приложение № 2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Рыльского района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26 декабря 2023 г. №98</w:t>
      </w: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sz w:val="18"/>
          <w:szCs w:val="18"/>
        </w:rPr>
        <w:t>Поступления доходов в бюджет Щекинского сельсовета Рыльского района Курской области и межбюджетных трансфертов, получаемых из других бюджетов бюджетной системы Российской Федерации в 2024 - 2026 годы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49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2273"/>
        <w:gridCol w:w="4678"/>
        <w:gridCol w:w="1276"/>
        <w:gridCol w:w="1134"/>
        <w:gridCol w:w="1134"/>
      </w:tblGrid>
      <w:tr w:rsidR="003911F2" w:rsidRPr="005C4A10" w:rsidTr="004579D9">
        <w:trPr>
          <w:trHeight w:val="559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бюджетной классификации Российской  Федерации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Сумма  на 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Сумма  на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Сумма  на 2026 год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2 256 364,00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1 416 329,00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1428 971,00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1 00 00000 00 0000 000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1 017 408,00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1 030 860,00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1045 284,00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1 01 00000 00 0000 000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171 075,00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183 906,00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197 699,00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171 075,00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183 906,00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197 699,00</w:t>
            </w:r>
          </w:p>
        </w:tc>
      </w:tr>
      <w:tr w:rsidR="003911F2" w:rsidRPr="005C4A10" w:rsidTr="004579D9">
        <w:trPr>
          <w:trHeight w:val="114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1 01 02010 01 0000 110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статьями 227, 227.1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171 075,00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183 906,00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197 699,00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1 05 00000 00 0000 000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14 776,00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15 397,00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16 028,00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1 05 03000 01 0000 110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14 776,00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16 028,00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1 05 03010 01 0000 110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14 776,00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15 397,00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16 028,00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1 06 00000 00 0000 000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831 557,00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831 557,00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831 557,00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1 06 01000 00 0000 110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45 349,00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45 349,00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45 349,00</w:t>
            </w:r>
          </w:p>
        </w:tc>
      </w:tr>
      <w:tr w:rsidR="003911F2" w:rsidRPr="005C4A10" w:rsidTr="004579D9">
        <w:trPr>
          <w:trHeight w:val="62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1 06 01030 10 0000 110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45 349,00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45 349,00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45 349,00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1 06 06000 00 0000 110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786 208,00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786 208,00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786 208,00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1 06 06030 00 0000 110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505 523,00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505 523,00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505 523,00</w:t>
            </w:r>
          </w:p>
        </w:tc>
      </w:tr>
      <w:tr w:rsidR="003911F2" w:rsidRPr="005C4A10" w:rsidTr="004579D9">
        <w:trPr>
          <w:trHeight w:val="64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1 06 06033 10 0000 110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505 523,00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505 523,00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505 523,00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1 06 06040 00 0000 110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280 685,00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280 685,00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280 685,00</w:t>
            </w:r>
          </w:p>
        </w:tc>
      </w:tr>
      <w:tr w:rsidR="003911F2" w:rsidRPr="005C4A10" w:rsidTr="004579D9">
        <w:trPr>
          <w:trHeight w:val="599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1 06 06043 10 0000 110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280 685,00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280 685,00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280 685,00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1 238 956,00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385 469,00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383 687,00</w:t>
            </w:r>
          </w:p>
        </w:tc>
      </w:tr>
      <w:tr w:rsidR="003911F2" w:rsidRPr="005C4A10" w:rsidTr="004579D9">
        <w:trPr>
          <w:trHeight w:val="712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1 238 956,00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385 469,00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383 687,00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2 02 10000 00 0000 150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1 103 802,00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236 748,00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220 920,00</w:t>
            </w:r>
          </w:p>
        </w:tc>
      </w:tr>
      <w:tr w:rsidR="003911F2" w:rsidRPr="005C4A10" w:rsidTr="004579D9">
        <w:trPr>
          <w:trHeight w:val="416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2 02 15002 00 0000 150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827 652,00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4579D9">
        <w:trPr>
          <w:trHeight w:val="55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2 02 15002 10 0000 150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827 652,00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4579D9">
        <w:trPr>
          <w:trHeight w:val="70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2 02 16001 00 0000 150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236 748,00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220 920,00</w:t>
            </w:r>
          </w:p>
        </w:tc>
      </w:tr>
      <w:tr w:rsidR="003911F2" w:rsidRPr="005C4A10" w:rsidTr="004579D9">
        <w:trPr>
          <w:trHeight w:val="69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236 748,00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220 920,00</w:t>
            </w:r>
          </w:p>
        </w:tc>
      </w:tr>
      <w:tr w:rsidR="003911F2" w:rsidRPr="005C4A10" w:rsidTr="004579D9">
        <w:trPr>
          <w:trHeight w:val="55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2 02 30000 00 0000 150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4579D9">
        <w:trPr>
          <w:trHeight w:val="714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2 02 35118 00 0000 150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4579D9">
        <w:trPr>
          <w:trHeight w:val="84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4579D9">
        <w:trPr>
          <w:trHeight w:val="37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2 02 40000 00 0000 150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4579D9">
        <w:trPr>
          <w:trHeight w:val="89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2 02 40014 00 0000 150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307439">
        <w:trPr>
          <w:trHeight w:val="111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2 02 40014 10 0000 150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3911F2" w:rsidRPr="005C4A10" w:rsidRDefault="003911F2" w:rsidP="003074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Приложение №3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к решению Собрания депутатов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Рыльского района</w:t>
      </w:r>
    </w:p>
    <w:p w:rsidR="003911F2" w:rsidRPr="005C4A10" w:rsidRDefault="00307439" w:rsidP="003074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26 декабря 2023 г. №98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Распределение бюджетных ассигнований по разделам, подразделам, целевым статьям (муниципальным программам Щекинского сельсовета Рыльского района Курской области и непрограммным направлениям деятельности), группам видов расходов классификации расходов  бюджета Щекинского сельсовета Рыльского района Курской области 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на 2024-2026 годы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09"/>
        <w:gridCol w:w="709"/>
        <w:gridCol w:w="567"/>
        <w:gridCol w:w="850"/>
        <w:gridCol w:w="851"/>
        <w:gridCol w:w="709"/>
        <w:gridCol w:w="1275"/>
        <w:gridCol w:w="1276"/>
        <w:gridCol w:w="1276"/>
      </w:tblGrid>
      <w:tr w:rsidR="003911F2" w:rsidRPr="005C4A10" w:rsidTr="00307439">
        <w:trPr>
          <w:gridBefore w:val="7"/>
          <w:wBefore w:w="6663" w:type="dxa"/>
          <w:trHeight w:val="360"/>
        </w:trPr>
        <w:tc>
          <w:tcPr>
            <w:tcW w:w="382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2026 год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 С Е Г 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2 256 364,00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1 416 329,00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1 428 971,00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31 305,00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62 509,00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Администрация Щекинского сельсовета Рыльского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2 256 364,00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1 385 024,00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1 366 462,00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1 085 914,00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648 670,00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703 000,00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140 000,00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71 0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140 000,00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911F2" w:rsidRPr="005C4A10" w:rsidTr="00307439">
        <w:trPr>
          <w:trHeight w:val="28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147 000,00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73 0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147 000,00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911F2" w:rsidRPr="005C4A10" w:rsidTr="00307439">
        <w:trPr>
          <w:trHeight w:val="15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911F2" w:rsidRPr="005C4A10" w:rsidTr="00307439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42 670,00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42 670,00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36 000,00</w:t>
            </w:r>
          </w:p>
        </w:tc>
      </w:tr>
      <w:tr w:rsidR="003911F2" w:rsidRPr="005C4A10" w:rsidTr="00307439">
        <w:trPr>
          <w:trHeight w:val="9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74 0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74 3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74 3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П1485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6 670,00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6 670,00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Резервные фонды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78 0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Резервные фонды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911F2" w:rsidRPr="005C4A10" w:rsidTr="0030743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514 244,00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379 000,00</w:t>
            </w:r>
          </w:p>
        </w:tc>
      </w:tr>
      <w:tr w:rsidR="003911F2" w:rsidRPr="005C4A10" w:rsidTr="00307439">
        <w:trPr>
          <w:trHeight w:val="211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Муниципальная программа Щекинского сельсовета Рыльского района Курской области«Энергосбережение на территории Щекинского сельсовета Рыльского района Курской области </w:t>
            </w: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  <w:t>на 2021-2025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05 0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262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Подпрограмма"Активизация работы по повышению энергоэффективности на территории Щекинского сельсовета " муниципальной программы Щекинского сельсовета Рыльского района Курской области «Энергосбережение на территории Щекинского сельсовета Рыльского района Курской области 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на 2021-2025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5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"Проведение эффективной энергосберегающей политики в Щекинском сельсовете Рыльского района Курской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1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 Щекинского сельсовета Рыльского района Курской области «Развитие муниципальной службы в Щекинском сельсовете Рыльского района  Курской области на 2014-2026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15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Щекинском сельсовете Рыльского района  Курской области на 2014-2026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"Создание максимальных условий для прохождения муниципальной службы и укомплектования органов местного самоуправления 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высокопрофессиональными кадрами"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76 0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354 000,00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354 000,00</w:t>
            </w:r>
          </w:p>
        </w:tc>
      </w:tr>
      <w:tr w:rsidR="003911F2" w:rsidRPr="005C4A10" w:rsidTr="00307439">
        <w:trPr>
          <w:trHeight w:val="9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354 000,00</w:t>
            </w:r>
          </w:p>
        </w:tc>
      </w:tr>
      <w:tr w:rsidR="003911F2" w:rsidRPr="005C4A10" w:rsidTr="00307439">
        <w:trPr>
          <w:trHeight w:val="915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475 000,00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340 000,00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307439">
        <w:trPr>
          <w:trHeight w:val="16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90 619,20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90 619,20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90 619,20</w:t>
            </w:r>
          </w:p>
        </w:tc>
      </w:tr>
      <w:tr w:rsidR="003911F2" w:rsidRPr="005C4A10" w:rsidTr="00307439">
        <w:trPr>
          <w:trHeight w:val="9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44 290,80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58 101,80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72 147,80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69 000,00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47 000,00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47 000,00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307439">
        <w:trPr>
          <w:trHeight w:val="20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Муниципальная программа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2026 года"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307439">
        <w:trPr>
          <w:trHeight w:val="3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2026 года"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13 2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307439">
        <w:trPr>
          <w:trHeight w:val="1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307439">
        <w:trPr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37 000,00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18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на 2014-2026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22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Подпрограмма «Обеспечение  правопорядка  на  территории  муниципального образования» муниципальной программы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 на  2014-2026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мероприятие"Реализация мероприятий направленных на обеспечение правопорядка на территории муниципального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8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9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41 000,00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29 000,00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29 000,00</w:t>
            </w:r>
          </w:p>
        </w:tc>
      </w:tr>
      <w:tr w:rsidR="003911F2" w:rsidRPr="005C4A10" w:rsidTr="00307439">
        <w:trPr>
          <w:trHeight w:val="18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"Управление муниципальным имуществом и земельными ресурсами Щекинского сельсовета Рыльского района Курской области на 2019 - 2021 годы и на перспективу  до 2026 года"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19 000,00</w:t>
            </w:r>
          </w:p>
        </w:tc>
      </w:tr>
      <w:tr w:rsidR="003911F2" w:rsidRPr="005C4A10" w:rsidTr="00307439">
        <w:trPr>
          <w:trHeight w:val="3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"Совершенствование системы управления муниципальным имуществом и земельными ресурсами на территории Щекинского сельсовета Рыльского района Курской области муниципальной программы Щекинского сельсовета Рыльского района Курской области "Управление муниципальным имуществом и  земельными ресурсами Щекинского сельсовета Рыльского района Курской области на 2019 - 2021 годы и на перспективу  до 2026 года"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4 000,00</w:t>
            </w:r>
          </w:p>
        </w:tc>
      </w:tr>
      <w:tr w:rsidR="003911F2" w:rsidRPr="005C4A10" w:rsidTr="00307439">
        <w:trPr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4 000,00</w:t>
            </w:r>
          </w:p>
        </w:tc>
      </w:tr>
      <w:tr w:rsidR="003911F2" w:rsidRPr="005C4A10" w:rsidTr="00307439">
        <w:trPr>
          <w:trHeight w:val="1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Муниципальная программа  «Развитие малого и среднего предпринимательства на территории МО «Щекинский сельсовет» Рыльского района Курской области на 2014-2026 годы»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9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«Формирование благоприятных условий для устойчивого функционирования и развития малого и среденего предпринимательства» муниципальной программы Щекинского сельсовета Рыльского района Курской области «Развитие малого и среднего предпринимательства на территории МО «Щекинский сельсовет» Рыльского района Курской области на 2014-2026 годы»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"Подготовка и участие в региональных и межрегиональных выставках, ярмарках, конкурсках и других мероприятиях"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Обеспечение условий для развития малого и среднего предпринимательства на территории муниципального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ЖИЛИЩНО-КОММУНАЛЬНОЕ ХОЯЙСТВО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179 970,00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179 970,00</w:t>
            </w:r>
          </w:p>
        </w:tc>
      </w:tr>
      <w:tr w:rsidR="003911F2" w:rsidRPr="005C4A10" w:rsidTr="00307439">
        <w:trPr>
          <w:trHeight w:val="18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Муниципальная программа Щекинского сельсовета Рыльского района Курской области"Обеспечение доступным и комфортным жильем и коммунальными услугами граждан  в Щекинском сельсовете Рыльского района Курской области на 2019-2021 годы и на период до 2026 года»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07 0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179 970,00</w:t>
            </w:r>
          </w:p>
        </w:tc>
      </w:tr>
      <w:tr w:rsidR="003911F2" w:rsidRPr="005C4A10" w:rsidTr="00307439">
        <w:trPr>
          <w:trHeight w:val="22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«Организация благоустройства территории поселения» » муниципальной  программы Щекинского сельсовета Рыльского района Курской области «Обеспечение доступным и комфортным жильем и коммунальными услугами граждан в Щекинском сельсовете Рыльского района Курской области на 2019-2021 годы и на период до 2026 года»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911F2" w:rsidRPr="005C4A10" w:rsidTr="00307439">
        <w:trPr>
          <w:trHeight w:val="4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"Создание благоприятных условий для обеспечения надежной работы  жилищно-коммунальгого хозяйства в Щекинском сельсовете Рыльского района Курской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307439">
        <w:trPr>
          <w:trHeight w:val="1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«Развитие культуры в Щекинском сельсовете Рыльского района Курской области  на 2014-2026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307439">
        <w:trPr>
          <w:trHeight w:val="22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Подпрограмма «Развитие народного творчества и культурно-досуговой деятельности в Щекинском сельсовете Рыльского района Курской области» муниципальной программы Щекинского сельсовета Рыльского района Курской области «Развитие культуры в Щекинском сельсовете Рыльского района Курской области  на 2014-2026 годы»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Основное мероприятие "Организация культурно-досуговой деятельности"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Обесепечение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К2810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124 725,00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К2810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124 725,00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307439">
        <w:trPr>
          <w:trHeight w:val="15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«Социальная поддержка граждан</w:t>
            </w: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  <w:t>в Щекинском сельсовете Рыльского района Курской области на 2020 – 2022 годы и на период до 2025 года»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307439">
        <w:trPr>
          <w:trHeight w:val="22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«Социальная поддержка отдельных категорий граждан» муниципальной программы   Щекинского сельсовета Рыльского района Курской области «Социальная поддержка граждан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в Щекинском сельсовете Рыльского района Курской области на 2020 – 2022 годы и на период до 2025 года»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307439">
        <w:trPr>
          <w:trHeight w:val="11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служащих муниципального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307439">
        <w:trPr>
          <w:trHeight w:val="7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105 000,00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8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Муниципальная программа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</w:t>
            </w: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района Курской области на 2021-2023 годы и на плановый период до 2025 года"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3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Подпрограмма «Реализация муниципальной политики в сфере физической культуры и спорта» муниципальной программы 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2025 года"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7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1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условий, обеспечивающих повышение мотивации жителей Рыльского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307439">
        <w:trPr>
          <w:trHeight w:val="7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</w:tr>
    </w:tbl>
    <w:p w:rsidR="003911F2" w:rsidRPr="005C4A10" w:rsidRDefault="003911F2" w:rsidP="003074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Приложение №4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К решению Собрания депутатов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Рыльского района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26 декабря 2023 г. №98</w:t>
      </w:r>
    </w:p>
    <w:p w:rsidR="003911F2" w:rsidRPr="005C4A10" w:rsidRDefault="003911F2" w:rsidP="0030743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911F2" w:rsidRPr="00A01FEC" w:rsidRDefault="003911F2" w:rsidP="00A01FE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Ведомственная структура расходов бюджета Щекинского сельсовета Рыльского района Курской области на 2024-2026 года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67"/>
        <w:gridCol w:w="709"/>
        <w:gridCol w:w="567"/>
        <w:gridCol w:w="567"/>
        <w:gridCol w:w="567"/>
        <w:gridCol w:w="992"/>
        <w:gridCol w:w="709"/>
        <w:gridCol w:w="1134"/>
        <w:gridCol w:w="1134"/>
        <w:gridCol w:w="1134"/>
      </w:tblGrid>
      <w:tr w:rsidR="003911F2" w:rsidRPr="005C4A10" w:rsidTr="00A01FEC">
        <w:trPr>
          <w:gridBefore w:val="7"/>
          <w:wBefore w:w="6379" w:type="dxa"/>
          <w:trHeight w:val="360"/>
        </w:trPr>
        <w:tc>
          <w:tcPr>
            <w:tcW w:w="4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2026 год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2 256 364,00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1 416 329,00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1 428 971,00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31 305,00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62 509,00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Администрация Щекинского сельсовета Рыльского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2 256 364,00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1 385 024,00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1 366 462,00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1 085 914,00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648 670,00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703 000,00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Функционирование высшего должностного лица субъекта Российской Федерации </w:t>
            </w: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71 0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147 000,00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73 0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147 000,00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42 670,00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42 670,00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74 0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74 3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74 3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Непрограммная деятельность органов местного </w:t>
            </w: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П1485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П1485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Резервные фонды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78 0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514 244,00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379 000,00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«Энергосбережение на территории Щекинского сельсовета Рыльского района Курской области на 2021-2025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05 0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Подпрограмма"Активизация работы по повышению энергоэффективности на территории Щекинского сельсовета " муниципальной программы Щекинского сельсовета Рыльского района Курской области «Энергосбережение на территории Щекинского сельсовета Рыльского района Курской области на 2021-2025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"Проведение эффективной энергосберегающей политики в Щекинском сельсовете Рыльского района Курской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 Щекинского сельсовета Рыльского района Курской области «Развитие муниципальной службы в Щекинском сельсовете Рыльского района  Курской области на 2014-2026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09 0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Щекинском сельсовете Рыльского района  Курской области на 2014-2026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76 0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354 000,00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П1490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П1490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162 767,00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162 767,00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162 767,00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Субвенции на осуществление первичного воинского учета органами местного самоуправления поселений, муниципальных и город</w:t>
            </w:r>
            <w:r w:rsidRPr="005C4A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90 619,20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90 619,20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90 619,20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44 290,80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58 101,80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72 147,80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47 000,00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47 000,00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</w:tr>
      <w:tr w:rsidR="00307439" w:rsidRPr="005C4A10" w:rsidTr="00A01FEC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Муниципальная программа Щекинского сельсовета Рыльского района Курской области "Пожарная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2026 года"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</w:tr>
      <w:tr w:rsidR="00307439" w:rsidRPr="005C4A10" w:rsidTr="00A01FEC">
        <w:trPr>
          <w:trHeight w:val="22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Подпрограмма "Обеспечение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обстановки" муниципальной программы Щекинского сельсовета Рыльского района Курской области "Пожарная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2026 года 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13 2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07439" w:rsidRPr="005C4A10" w:rsidTr="00A01FEC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07439" w:rsidRPr="005C4A10" w:rsidTr="00A01FEC">
        <w:trPr>
          <w:trHeight w:val="3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на 2014-2026 годы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56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Подпрограмма «Обеспечение  правопорядка  на  территории  муниципального образования» муниципальной программы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 на 2014-2026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мероприятие"Реализация мероприятий направленных на обеспечение правопорядка на территории муниципального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29 000,00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29 000,00</w:t>
            </w:r>
          </w:p>
        </w:tc>
      </w:tr>
      <w:tr w:rsidR="00307439" w:rsidRPr="005C4A10" w:rsidTr="00A01FEC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"Управление муниципальным имуществом и земельными ресурсами Щекинского сельсовета Рыльского района Курской области на 2019 - 2021 годы и на перспективу  до 2026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19 000,00</w:t>
            </w:r>
          </w:p>
        </w:tc>
      </w:tr>
      <w:tr w:rsidR="00307439" w:rsidRPr="005C4A10" w:rsidTr="00A01FEC">
        <w:trPr>
          <w:trHeight w:val="22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Подпрограмма "Совершенствование системы управления муниципальным имуществом и земельными ресурсами на территории Щекинского сельсовета Рыльского района Курской области муниципальной программы Щекинского сельсовета Рыльского района Курской области "Управление муниципальным имуществом и  земельными ресурсами Щекинского сельсовета Рыльского района Курской области на 2019 - 2021 годы и на перспективу  до 2026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Муниципальная программа  «Развитие малого и среднего предпринимательства на территории МО «Щекинский сельсовет» Рыльского района Курской области на 2014-2026 годы»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18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«Формирование благоприятных условий для устойчивого функционирования и развития малого и среденего предпринимательства» муниципальной программы Щекинского сельсовета Рыльского района Курской области «Развитие малого и среднего предпринимательства на территории МО «Щекинский сельсовет» Рыльского района Курской области на 2014-2026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"Подготовка и участие в региональных и межрегиональных выставках, ярмарках, конкурсках и других мероприятиях"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Обеспечение условий для развития малого и среднего предпринимательства на территории муниципально</w:t>
            </w:r>
            <w:r w:rsidRPr="005C4A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575 815,00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264 908,00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179 970,00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575 815,00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264 908,00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179 970,00</w:t>
            </w:r>
          </w:p>
        </w:tc>
      </w:tr>
      <w:tr w:rsidR="00307439" w:rsidRPr="005C4A10" w:rsidTr="00A01FEC">
        <w:trPr>
          <w:trHeight w:val="276"/>
        </w:trPr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области"Обеспечение доступным и комфортным жильем и коммунальными услугами граждан  в Щекинском сельсовете Рыльского района Курской области на 2019-2021 годы и на период до 2026 года»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07 0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575 815,00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264 908,00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179 970,00</w:t>
            </w:r>
          </w:p>
        </w:tc>
      </w:tr>
      <w:tr w:rsidR="00307439" w:rsidRPr="005C4A10" w:rsidTr="00A01FEC">
        <w:trPr>
          <w:trHeight w:val="18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«Организация благоустройства территории поселения»  муниципальной  программы Щекинского сельсовета Рыльского района Курской области «Обеспечение доступным и комфортным жильем и коммунальными услугами граждан в Щекинском сельсовете Рыльского района Курской области на 2019-2021 годы и на период до 2026 года»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"Создание благоприятных условий для обеспечения надежной работы  жилищно-коммунальгого хозяйства в Щекинском сельсовете Рыльского района Курской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«Развитие культуры в Щекинском сельсовете Рыльского района Курской области  на 2014-2026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</w:tr>
      <w:tr w:rsidR="00307439" w:rsidRPr="005C4A10" w:rsidTr="00A01FEC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«Развитие народного творчества и культурно-досуговой деятельности в Щекинском сельсовете Рыльского района Курской области» муниципальной программы Ще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кинского сельсовета Рыльского района Курской области «Развитие культуры в Щекинском сельсовете Рыльского района Курской области  на 2014-2026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Основное мероприятие "Организация культурно-досуговой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Субсидия муниципальному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К2810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Субсидии, за исключением субсидий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К2810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</w:tr>
      <w:tr w:rsidR="00307439" w:rsidRPr="005C4A10" w:rsidTr="00A01FEC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«Социальная поддержка граждан в Щекинском сельсовете Рыльского района Курской области на 2020 – 2022 годы и на период до 2025 года»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105 000,00</w:t>
            </w:r>
          </w:p>
        </w:tc>
      </w:tr>
      <w:tr w:rsidR="00307439" w:rsidRPr="005C4A10" w:rsidTr="00A01FEC">
        <w:trPr>
          <w:trHeight w:val="18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«Социальная поддержка отдельных категорий граждан» муниципальной программы   Щекинского сельсовета Рыльского района Курской области «Социальная поддержка граждан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в Щекинском сельсовете Рыльского района Курской области на 2020 – 2022 годы и на период до 2025 года»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служащих муниципального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70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Муниципальная программа Щекинского сельсовета Рыльского района Курской области «Повышение эффективности работы с молодежью, организация отдыха и оздоровления детей, </w:t>
            </w: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2025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22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Подпрограмма «Реализация муниципальной политики в сфере физической культуры и спорта» муниципальной программы 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2025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условий, обеспечивающих повышение мотивации жителей Рыльского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07439" w:rsidRPr="005C4A10" w:rsidTr="00A01FEC">
        <w:trPr>
          <w:trHeight w:val="3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</w:tbl>
    <w:p w:rsidR="003911F2" w:rsidRPr="005C4A10" w:rsidRDefault="003911F2" w:rsidP="003074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Приложение №5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К решению Собрания депутатов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Рыльского района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26 декабря 2023 г. №98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Распределение бюджетных ассигнований по  целевым статьям (муниципальным программам Щекинского сельсовета  Рыльского района Курской области и непрограммным направлениям деятельности), группам видов расходов классификации расходов бюджета Щекинского сельсовета Рыльского района Курской области на 2024-2026 годы</w:t>
      </w:r>
    </w:p>
    <w:p w:rsidR="003911F2" w:rsidRPr="005C4A10" w:rsidRDefault="003911F2" w:rsidP="00A01F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4"/>
        <w:gridCol w:w="567"/>
        <w:gridCol w:w="709"/>
        <w:gridCol w:w="851"/>
        <w:gridCol w:w="567"/>
        <w:gridCol w:w="1275"/>
        <w:gridCol w:w="1276"/>
        <w:gridCol w:w="1276"/>
      </w:tblGrid>
      <w:tr w:rsidR="003911F2" w:rsidRPr="005C4A10" w:rsidTr="00A01FEC">
        <w:trPr>
          <w:trHeight w:val="1080"/>
        </w:trPr>
        <w:tc>
          <w:tcPr>
            <w:tcW w:w="3974" w:type="dxa"/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851" w:type="dxa"/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75" w:type="dxa"/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2024 год</w:t>
            </w:r>
          </w:p>
        </w:tc>
        <w:tc>
          <w:tcPr>
            <w:tcW w:w="1276" w:type="dxa"/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2025 год</w:t>
            </w:r>
          </w:p>
        </w:tc>
        <w:tc>
          <w:tcPr>
            <w:tcW w:w="1276" w:type="dxa"/>
            <w:shd w:val="clear" w:color="FFFFFF" w:fill="FFFFFF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2026 год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 С Е Г 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2 256 364,00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1 416 329,00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1 428 971,00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31 305,00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62 509,00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«Развитие культуры в Щекинском сельсовете Рыльского района Курской области  на 2014-2026 годы»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Подпрограмма «Развитие народного творчества и культурно-досуговой деятельности в Щекинском сельсовете Рыльского района Курской области» муниципальной программы Щекинского сельсовета Рыльского района Курской области «Развитие культуры в Щекинском сельсовете Рыльского района Курской области  на 2014-2026 годы»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"Организация культурно-досуговой деятельности"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Субсидия муниципальному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К2810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Субсидия муниципальному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К2810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«Социальная поддержка граждан в Щекинском сельсовете Рыльского района Курской области на 2020 – 2022 годы и на период до 2025 года»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«Социальная поддержка отдельных категорий граждан» муниципальной программы   Щекинского сельсовета Рыльского района Курской области «Социальная поддержка граждан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в Щекинском сельсовете Рыльского района Курской области на 2020 – 2022 годы и на период до 2025 года»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служащих муниципального образования"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"Управление муниципальным имуществом и земельными ресурсами Щекинского сельсовета Рыльского района Курской области на 2019 - 2021 годы и на перспективу  до 2026 года"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19 000,00</w:t>
            </w:r>
          </w:p>
        </w:tc>
      </w:tr>
      <w:tr w:rsidR="003911F2" w:rsidRPr="005C4A10" w:rsidTr="00A01FEC">
        <w:trPr>
          <w:trHeight w:val="18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"Совершенствование системы управления муниципальным имуществом и земельными ресурсами на территории Щекинского сельсовета Рыльского района Курской области муниципальной программы Щекинского сельсовета Рыльского района Курской области "Управление муниципальным имуществом и  земельными ресурсами Щекинского сельсовета Рыльского района Курской области на 2019 - 2021 годы и на перспективу  до 2026 года"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Муниципальная программа Щекинского сельсовета Рыльского района Курской области «Энергосбережение на территории Щекинского сельсовета Рыльского района Курской области </w:t>
            </w: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  <w:t>на 2021-2025 годы»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05 0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18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Подпрограмма"Активизация работы по повышению энергоэффективности на территории Щекинского сельсовета " муниципальной программы Щекинского сельсовета Рыльского района Курской области «Энергосбережение на территории Щекинского сельсовета Рыльского района Курской области </w:t>
            </w: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на 2021-2025 годы»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"Проведение эффективной энергосберегающей политики в Щекинском сельсовете Рыльского района Курской области"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"Обеспечение доступным и комфортным жильем и коммунальными услугами граждан  в Щекинском сельсовете Рыльского района Курской области на 2019-2021 годы и на период до 2026 года»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07 0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179 970,00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«Организация благоустройства территории поселения» муниципальной  программы Щекинского сельсовета Рыльского района Курской области «Обеспечение доступным и комфортным жильем и коммунальными услугами граждан  в Щекинском сельсовете Рыльского района Курской области на 2019-2021 годы и на период до 2026 года»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"Создание благоприятных условий для обеспечения надежной работы  жилищно-коммунальгого хозяйства в Щекинском сельсовете Рыльского района Курской области"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575 815,00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264 908,00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179 970,00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2025 года"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201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«Реализация муниципальной политики в сфере физической культуры и спорта» муниципальной программы 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2025 года"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Создание условий, обеспечивающих повышение мотивации жителей Рыльского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 Щекинского сельсовета Рыльского района Курской области «Развитие муниципальной службы в Щекинском сельсовете Рыльского района  Курской области на 2014-2026 годы»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09 0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Щекинском сельсовете Рыльского района  Курской области на 2014-2026 годы»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на 2014-2026 годы 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Подпрограмма «Обеспечение  правопорядка  на  территории  муниципального образования» муниципальной программы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 на 2014-2026 годы"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мероприятие"Реализация мероприятий направленных на обеспечение правопорядка на территории муниципального образования"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2026 года»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A01FEC">
        <w:trPr>
          <w:trHeight w:val="18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2026 года"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Основное мероприятие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13 2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Муниципальная программа «Развитие малого и среднего предпринимательства на территории МО «Щекинский сельсовет» Рыльского района Курской области на 2014-2026 годы»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150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«Формирование благоприятных условий для устойчивого функционирования и развития малого и среденего предпринимательства»  муниципальной программы «Развитие малого и среднего предпринимательства на территории МО «Щекинский сельсовет» Рыльского района Курской области на 2014-2026 годы»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"Подготовка и участие в региональных и межрегиональных выставках, ярмарках, конкурсках и других мероприятиях"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Обеспечение условий для развития малого и среднего предпринимательства на территории муниципального образования"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15 1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71 0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258 000,00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73 0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270 000,00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147 000,00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270 000,00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147 000,00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74 0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36 000,00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74 3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П1484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74 3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П1484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76 0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354 000,00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С1404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141 824,00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155 391,00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141 824,00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155 391,00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134 910,00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148 721,00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162 767,00</w:t>
            </w:r>
          </w:p>
        </w:tc>
      </w:tr>
      <w:tr w:rsidR="003911F2" w:rsidRPr="005C4A10" w:rsidTr="00A01FEC">
        <w:trPr>
          <w:trHeight w:val="112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90 619,20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90 619,20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90 619,20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44 290,80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58 101,80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72 147,80</w:t>
            </w:r>
          </w:p>
        </w:tc>
      </w:tr>
      <w:tr w:rsidR="003911F2" w:rsidRPr="005C4A10" w:rsidTr="00A01FEC">
        <w:trPr>
          <w:trHeight w:val="750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П1485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П1485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Резервные фонды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78 0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3911F2" w:rsidRPr="005C4A10" w:rsidTr="00A01FEC">
        <w:trPr>
          <w:trHeight w:val="375"/>
        </w:trPr>
        <w:tc>
          <w:tcPr>
            <w:tcW w:w="3974" w:type="dxa"/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78 1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С1403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</w:tbl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Приложение №6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Рыльского района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"26" декабря 2023 года №98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911F2" w:rsidRPr="00A01FEC" w:rsidRDefault="003911F2" w:rsidP="00A01F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Программа муниципальных внутренних заимствований Щекинского сельсовета Рыльского рай</w:t>
      </w:r>
      <w:r w:rsidR="00A01FEC">
        <w:rPr>
          <w:rFonts w:ascii="Times New Roman" w:hAnsi="Times New Roman" w:cs="Times New Roman"/>
          <w:b/>
          <w:bCs/>
          <w:color w:val="000000"/>
          <w:sz w:val="18"/>
          <w:szCs w:val="18"/>
        </w:rPr>
        <w:t>она Курской области на 2024 год</w:t>
      </w: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960"/>
        <w:gridCol w:w="6553"/>
        <w:gridCol w:w="1701"/>
        <w:gridCol w:w="1276"/>
      </w:tblGrid>
      <w:tr w:rsidR="003911F2" w:rsidRPr="005C4A10" w:rsidTr="00A01FEC">
        <w:trPr>
          <w:gridBefore w:val="1"/>
          <w:wBefore w:w="960" w:type="dxa"/>
          <w:trHeight w:val="700"/>
        </w:trPr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Привлечение внутренних заимствований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11F2" w:rsidRPr="005C4A10" w:rsidTr="00A01FEC">
        <w:trPr>
          <w:trHeight w:val="9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привлечения средств в 2024г.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Предельный срок погашения долговых обязательств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Кредиты кредитных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Погашение внутренних заимствований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11F2" w:rsidRPr="005C4A10" w:rsidTr="00A01FEC">
        <w:trPr>
          <w:trHeight w:val="5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погашения средств в 2024 г. (рублей)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5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Кредиты кредитных организаций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</w:tbl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lastRenderedPageBreak/>
        <w:t>Приложение №7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Рыльского района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"26" декабря 2023 года №98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Программа муниципальных внутренних заимствований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Щекинского сельсовета Рыльского района Курской области  в плановом периоде 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2025 и 2026 годов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0"/>
        <w:gridCol w:w="4710"/>
        <w:gridCol w:w="993"/>
        <w:gridCol w:w="992"/>
        <w:gridCol w:w="1276"/>
        <w:gridCol w:w="1559"/>
      </w:tblGrid>
      <w:tr w:rsidR="003911F2" w:rsidRPr="005C4A10" w:rsidTr="00A01FEC">
        <w:trPr>
          <w:trHeight w:val="37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Привлечение внутренних заимствований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11F2" w:rsidRPr="005C4A10" w:rsidTr="00A01FEC">
        <w:trPr>
          <w:trHeight w:val="14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привлечения средств в 2025г.(рублей)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Предельный срок погашения долговых обязательств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привлечения средств в 2026г. (рублей)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Предельный срок погашения долговых обязательств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Кредиты кредитных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01708" w:rsidRPr="005C4A10" w:rsidTr="00D1685E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D168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D168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1708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1708" w:rsidRPr="005C4A10" w:rsidTr="00A01FEC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Погашение внутренних заимствований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1708" w:rsidRPr="005C4A10" w:rsidTr="00A01FEC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1708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1708" w:rsidRPr="005C4A10" w:rsidTr="00501708">
        <w:trPr>
          <w:trHeight w:val="73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погашения средств в 2025г. (рублей)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погашения средств в 2026г. (рублей)</w:t>
            </w:r>
          </w:p>
        </w:tc>
      </w:tr>
      <w:tr w:rsidR="00501708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01708" w:rsidRPr="005C4A10" w:rsidTr="00A01FE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501708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Кредиты кредитных организаций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01708" w:rsidRPr="005C4A10" w:rsidTr="00A01FE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1708" w:rsidRPr="005C4A10" w:rsidRDefault="00501708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Приложение №8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Рыльского района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"26" декабря 2023 года №98</w:t>
      </w:r>
    </w:p>
    <w:p w:rsidR="003911F2" w:rsidRPr="005C4A10" w:rsidRDefault="003911F2" w:rsidP="005017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Программа муниципальных гарантий Щекинского сельсовета Рыльского района Курской области на 2024 год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5C4A10">
        <w:rPr>
          <w:rFonts w:ascii="Times New Roman" w:hAnsi="Times New Roman" w:cs="Times New Roman"/>
          <w:color w:val="000000"/>
          <w:sz w:val="18"/>
          <w:szCs w:val="18"/>
        </w:rPr>
        <w:t>1.1. Перечень подлежащих предоставлению муниципальных гарантий Щекинского сельсовета Рыльского района в 2023 году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57"/>
        <w:gridCol w:w="1945"/>
        <w:gridCol w:w="2127"/>
        <w:gridCol w:w="1417"/>
        <w:gridCol w:w="1134"/>
        <w:gridCol w:w="1134"/>
        <w:gridCol w:w="844"/>
        <w:gridCol w:w="432"/>
      </w:tblGrid>
      <w:tr w:rsidR="003911F2" w:rsidRPr="005C4A10" w:rsidTr="00501708">
        <w:trPr>
          <w:trHeight w:val="12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Направление (цель) гарантирования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принципала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гарантий 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(отсутствие)права регрессного требования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кредитора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действия гарантии</w:t>
            </w:r>
          </w:p>
        </w:tc>
      </w:tr>
      <w:tr w:rsidR="003911F2" w:rsidRPr="005C4A10" w:rsidTr="00501708">
        <w:trPr>
          <w:trHeight w:val="30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3911F2" w:rsidRPr="005C4A10" w:rsidTr="00501708">
        <w:trPr>
          <w:trHeight w:val="30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3911F2" w:rsidRPr="005C4A10" w:rsidTr="00501708">
        <w:trPr>
          <w:trHeight w:val="315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501708">
        <w:trPr>
          <w:gridAfter w:val="1"/>
          <w:wAfter w:w="432" w:type="dxa"/>
          <w:trHeight w:val="890"/>
        </w:trPr>
        <w:tc>
          <w:tcPr>
            <w:tcW w:w="100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1.2. Общий объем бюджетных ассигнований, предусмотренных на исполнение муниципальных гарантий </w:t>
            </w:r>
          </w:p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Щекинского сельсовета Рыльского района по возможным гарантийным случаям, в 2024 году</w:t>
            </w:r>
          </w:p>
        </w:tc>
      </w:tr>
      <w:tr w:rsidR="003911F2" w:rsidRPr="005C4A10" w:rsidTr="00501708">
        <w:trPr>
          <w:trHeight w:val="315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11F2" w:rsidRPr="005C4A10" w:rsidTr="00501708">
        <w:trPr>
          <w:gridAfter w:val="1"/>
          <w:wAfter w:w="432" w:type="dxa"/>
          <w:trHeight w:val="774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Исполнение муниципальных гарантий Щекинского сельсовета Рыльского района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3911F2" w:rsidRPr="005C4A10" w:rsidTr="00501708">
        <w:trPr>
          <w:gridAfter w:val="1"/>
          <w:wAfter w:w="432" w:type="dxa"/>
          <w:trHeight w:val="416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счет источников финансирования дефицита бюджета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501708">
        <w:trPr>
          <w:gridAfter w:val="1"/>
          <w:wAfter w:w="432" w:type="dxa"/>
          <w:trHeight w:val="315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счет расходов бюджета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3911F2" w:rsidRPr="005C4A10" w:rsidRDefault="003911F2" w:rsidP="005017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Приложение №9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Рыльского района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"26" декабря 2023 года №98</w:t>
      </w:r>
    </w:p>
    <w:p w:rsidR="003911F2" w:rsidRPr="005C4A10" w:rsidRDefault="003911F2" w:rsidP="005017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Программа муниципальных гарантий Щекинского сельсовета Рыльского района Курской области в пла</w:t>
      </w:r>
      <w:r w:rsidR="00501708">
        <w:rPr>
          <w:rFonts w:ascii="Times New Roman" w:hAnsi="Times New Roman" w:cs="Times New Roman"/>
          <w:b/>
          <w:bCs/>
          <w:color w:val="000000"/>
          <w:sz w:val="18"/>
          <w:szCs w:val="18"/>
        </w:rPr>
        <w:t>новом периоде 2025 и 2026 годов</w:t>
      </w:r>
    </w:p>
    <w:tbl>
      <w:tblPr>
        <w:tblW w:w="102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497"/>
        <w:gridCol w:w="205"/>
        <w:gridCol w:w="1590"/>
        <w:gridCol w:w="1700"/>
        <w:gridCol w:w="1913"/>
        <w:gridCol w:w="1149"/>
        <w:gridCol w:w="180"/>
        <w:gridCol w:w="838"/>
        <w:gridCol w:w="43"/>
      </w:tblGrid>
      <w:tr w:rsidR="003911F2" w:rsidRPr="005C4A10" w:rsidTr="004579D9">
        <w:trPr>
          <w:gridAfter w:val="2"/>
          <w:wAfter w:w="881" w:type="dxa"/>
          <w:trHeight w:val="1300"/>
        </w:trPr>
        <w:tc>
          <w:tcPr>
            <w:tcW w:w="9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 Перечень подлежащих предоставлению муниципальных гарантий Щекинского сельсовета Рыльского района в плановом периоде 2024 и 2025 годов</w:t>
            </w:r>
          </w:p>
        </w:tc>
      </w:tr>
      <w:tr w:rsidR="003911F2" w:rsidRPr="005C4A10" w:rsidTr="004579D9">
        <w:trPr>
          <w:trHeight w:val="9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Направление (цель) гарантирования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принципала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гарантий , рублей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(отсутствие)права регрессного требования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кредитора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действия гарантии</w:t>
            </w:r>
          </w:p>
        </w:tc>
      </w:tr>
      <w:tr w:rsidR="003911F2" w:rsidRPr="005C4A10" w:rsidTr="004579D9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3911F2" w:rsidRPr="005C4A10" w:rsidTr="004579D9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3911F2" w:rsidRPr="005C4A10" w:rsidTr="004579D9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911F2" w:rsidRPr="005C4A10" w:rsidTr="00773AF6">
        <w:trPr>
          <w:gridAfter w:val="1"/>
          <w:wAfter w:w="43" w:type="dxa"/>
          <w:trHeight w:val="1470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 Общий объем бюджетных ассигнований, предусмотренных на исполнение муниципальных гарантий Щекинского сельсовета Рыльского района по возможным гарантийным случаям,  в плановом периоде 2025 и 2026 годов</w:t>
            </w:r>
          </w:p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11F2" w:rsidRPr="005C4A10" w:rsidTr="00773AF6">
        <w:trPr>
          <w:gridAfter w:val="1"/>
          <w:wAfter w:w="43" w:type="dxa"/>
          <w:trHeight w:val="1245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Исполнение муниципальных гарантий Щекинского сельсовета Рыльского района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бюджетных ассигнований на исполнение гарантий по возможным гарантийным случаям в 2025 году, рублей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бюджетных ассигнований на исполнение гарантий по возможным гарантийным случаям в 2026 году, рублей</w:t>
            </w:r>
          </w:p>
        </w:tc>
      </w:tr>
      <w:tr w:rsidR="003911F2" w:rsidRPr="005C4A10" w:rsidTr="00773AF6">
        <w:trPr>
          <w:gridAfter w:val="1"/>
          <w:wAfter w:w="43" w:type="dxa"/>
          <w:trHeight w:val="645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счет источников финансирования дефицита бюджета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773AF6">
        <w:trPr>
          <w:gridAfter w:val="1"/>
          <w:wAfter w:w="43" w:type="dxa"/>
          <w:trHeight w:val="315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счет расходов бюджета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3911F2" w:rsidRPr="005C4A10" w:rsidRDefault="003911F2" w:rsidP="00773A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03D77" w:rsidRDefault="00203D77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lastRenderedPageBreak/>
        <w:t>Приложение №10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Щекинского сельсовета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 xml:space="preserve">Рыльского района </w:t>
      </w:r>
    </w:p>
    <w:p w:rsidR="003911F2" w:rsidRPr="005C4A10" w:rsidRDefault="003911F2" w:rsidP="003911F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C4A10">
        <w:rPr>
          <w:rFonts w:ascii="Times New Roman" w:hAnsi="Times New Roman" w:cs="Times New Roman"/>
          <w:sz w:val="18"/>
          <w:szCs w:val="18"/>
        </w:rPr>
        <w:t>от "26" декабря 2023 года №98</w:t>
      </w:r>
    </w:p>
    <w:p w:rsidR="003911F2" w:rsidRPr="005C4A10" w:rsidRDefault="003911F2" w:rsidP="00773AF6">
      <w:pPr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t>РАСПРЕДЕЛЕНИЕ БЮДЖЕТНЫХ АССИГНОВАНИЙ</w:t>
      </w:r>
      <w:r w:rsidRPr="005C4A10">
        <w:rPr>
          <w:rFonts w:ascii="Times New Roman" w:hAnsi="Times New Roman" w:cs="Times New Roman"/>
          <w:b/>
          <w:bCs/>
          <w:color w:val="000000"/>
          <w:sz w:val="18"/>
          <w:szCs w:val="18"/>
        </w:rPr>
        <w:br/>
        <w:t>НА ПРЕДОСТАВЛЕНИЕ МЕЖБЮДЖЕТНЫХ ТРАНСФЕРТОВ БЮДЖЕТУ РЫЛЬСКОГО РАЙОНА КУРСКОЙ ОБЛАСТИ ПО ЦЕЛЕВЫМ СТАТЬЯМ, РАЗДЕЛАМ И ПОДРАЗДЕЛАМ НА 2024 ГОД И ПЛАНОВЫЙ ПЕРИОД 2025 И 2026 ГОДОВ</w:t>
      </w: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134"/>
        <w:gridCol w:w="851"/>
        <w:gridCol w:w="708"/>
        <w:gridCol w:w="709"/>
        <w:gridCol w:w="1134"/>
        <w:gridCol w:w="1134"/>
        <w:gridCol w:w="1134"/>
      </w:tblGrid>
      <w:tr w:rsidR="003911F2" w:rsidRPr="005C4A10" w:rsidTr="00773AF6">
        <w:trPr>
          <w:gridBefore w:val="7"/>
          <w:wBefore w:w="9214" w:type="dxa"/>
          <w:trHeight w:val="37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</w:tr>
      <w:tr w:rsidR="003911F2" w:rsidRPr="005C4A10" w:rsidTr="000B748A">
        <w:trPr>
          <w:trHeight w:val="10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Сумма на 2026 год</w:t>
            </w:r>
          </w:p>
        </w:tc>
      </w:tr>
      <w:tr w:rsidR="003911F2" w:rsidRPr="005C4A10" w:rsidTr="000B748A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 С Е Г 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167 395,00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167 395,00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160 725,00</w:t>
            </w:r>
          </w:p>
        </w:tc>
      </w:tr>
      <w:tr w:rsidR="003911F2" w:rsidRPr="005C4A10" w:rsidTr="000B748A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74 0 00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911F2" w:rsidRPr="005C4A10" w:rsidTr="000B748A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74 3 00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П1484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36 000,00</w:t>
            </w:r>
          </w:p>
        </w:tc>
      </w:tr>
      <w:tr w:rsidR="003911F2" w:rsidRPr="005C4A10" w:rsidTr="000B748A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77 0 00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0B748A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77 2 00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sz w:val="18"/>
                <w:szCs w:val="18"/>
              </w:rPr>
              <w:t>П1485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911F2" w:rsidRPr="005C4A10" w:rsidTr="000B748A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«Развитие культуры в Щекинском сельсовете Рыльского района Курской области  на 2014-2026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01 0 00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  <w:tr w:rsidR="003911F2" w:rsidRPr="005C4A10" w:rsidTr="000B748A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F2" w:rsidRPr="005C4A10" w:rsidRDefault="003911F2" w:rsidP="00457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Субсидия муниципальному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01 1 01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К2810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1F2" w:rsidRPr="005C4A10" w:rsidRDefault="003911F2" w:rsidP="004579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4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124 725,00</w:t>
            </w:r>
          </w:p>
        </w:tc>
      </w:tr>
    </w:tbl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1F2" w:rsidRPr="005C4A10" w:rsidRDefault="003911F2" w:rsidP="003911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336D3" w:rsidRDefault="00A336D3" w:rsidP="00350B87">
      <w:pPr>
        <w:rPr>
          <w:rFonts w:ascii="MS Mincho" w:eastAsia="MS Mincho" w:hAnsi="MS Mincho"/>
        </w:rPr>
      </w:pPr>
    </w:p>
    <w:p w:rsidR="0023270C" w:rsidRDefault="0023270C" w:rsidP="0023270C">
      <w:pPr>
        <w:jc w:val="center"/>
        <w:rPr>
          <w:rFonts w:ascii="MS Mincho" w:eastAsia="MS Mincho" w:hAnsi="MS Mincho"/>
        </w:rPr>
      </w:pPr>
    </w:p>
    <w:p w:rsidR="00710F71" w:rsidRDefault="00710F71" w:rsidP="0023270C">
      <w:pPr>
        <w:jc w:val="center"/>
        <w:rPr>
          <w:rFonts w:ascii="MS Mincho" w:eastAsia="MS Mincho" w:hAnsi="MS Mincho"/>
        </w:rPr>
      </w:pPr>
    </w:p>
    <w:p w:rsidR="00710F71" w:rsidRDefault="00710F71" w:rsidP="0023270C">
      <w:pPr>
        <w:jc w:val="center"/>
        <w:rPr>
          <w:rFonts w:ascii="Times New Roman" w:eastAsia="Times New Roman" w:hAnsi="Times New Roman" w:cs="Times New Roman"/>
        </w:rPr>
      </w:pPr>
    </w:p>
    <w:p w:rsidR="000B748A" w:rsidRDefault="000B748A" w:rsidP="0023270C">
      <w:pPr>
        <w:jc w:val="center"/>
        <w:rPr>
          <w:rFonts w:ascii="Times New Roman" w:eastAsia="Times New Roman" w:hAnsi="Times New Roman" w:cs="Times New Roman"/>
        </w:rPr>
      </w:pPr>
    </w:p>
    <w:p w:rsidR="000B748A" w:rsidRDefault="000B748A" w:rsidP="0023270C">
      <w:pPr>
        <w:jc w:val="center"/>
        <w:rPr>
          <w:rFonts w:ascii="Times New Roman" w:eastAsia="Times New Roman" w:hAnsi="Times New Roman" w:cs="Times New Roman"/>
        </w:rPr>
      </w:pPr>
    </w:p>
    <w:p w:rsidR="00203D77" w:rsidRDefault="00203D77" w:rsidP="0023270C">
      <w:pPr>
        <w:jc w:val="center"/>
        <w:rPr>
          <w:rFonts w:ascii="Times New Roman" w:eastAsia="Times New Roman" w:hAnsi="Times New Roman" w:cs="Times New Roman"/>
        </w:rPr>
      </w:pPr>
    </w:p>
    <w:p w:rsidR="003911F2" w:rsidRDefault="003911F2" w:rsidP="003911F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СВЕДЕНИЯ</w:t>
      </w:r>
    </w:p>
    <w:p w:rsidR="003911F2" w:rsidRDefault="003911F2" w:rsidP="003911F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 ходе исполнения бюджета Щекинского сельсовета Рыльского района</w:t>
      </w:r>
    </w:p>
    <w:p w:rsidR="003911F2" w:rsidRDefault="003911F2" w:rsidP="003911F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Курской области и о численности муниципальных служащих  органов</w:t>
      </w:r>
    </w:p>
    <w:p w:rsidR="003911F2" w:rsidRDefault="003911F2" w:rsidP="003911F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местного самоуправления и работников муниципальных учреждений, </w:t>
      </w:r>
    </w:p>
    <w:p w:rsidR="003911F2" w:rsidRDefault="003911F2" w:rsidP="003911F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фактических расходов на оплату труда </w:t>
      </w:r>
    </w:p>
    <w:p w:rsidR="003911F2" w:rsidRDefault="003911F2" w:rsidP="003911F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3 квартал 2023 год</w:t>
      </w:r>
    </w:p>
    <w:p w:rsidR="003911F2" w:rsidRDefault="003911F2" w:rsidP="003911F2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3911F2" w:rsidRDefault="003911F2" w:rsidP="003911F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Бюджет Щекинского сельсовета Рыльского района Курской области по доходам за 3 квартал 2023 год исполнен нарастающим итогом в сумме 2225,9 тыс.руб. или 79,4% к годовому уточненному плану, в том числе собственных доходов поступило в сумме 363,7 тыс.руб., что составляет 40,0 % к годовому уточненному плану. Безвозмездные поступления из бюджетов других уровней в отчетном периоде составили 1862,2 тыс.руб. или 98,3% к годовому уточненному плану.</w:t>
      </w:r>
    </w:p>
    <w:p w:rsidR="003911F2" w:rsidRDefault="003911F2" w:rsidP="003911F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Расходная часть бюджета Щекинского сельсовета Рыльского района Курской области по состоянию за 3 квартал 2023 года нарастающим итогом  с начала года исполнена с сумме 2559,6 тыс.руб. или 76,0 % к годовому уточненному плану.</w:t>
      </w:r>
    </w:p>
    <w:p w:rsidR="003911F2" w:rsidRDefault="003911F2" w:rsidP="003911F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Сумма превышения доходов над расходами (дефицит/профицит) составила -  566,1 тыс.руб.</w:t>
      </w:r>
    </w:p>
    <w:p w:rsidR="003911F2" w:rsidRDefault="003911F2" w:rsidP="003911F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87424" behindDoc="1" locked="0" layoutInCell="1" allowOverlap="1" wp14:anchorId="269B6792" wp14:editId="32E10D61">
            <wp:simplePos x="0" y="0"/>
            <wp:positionH relativeFrom="column">
              <wp:posOffset>2586990</wp:posOffset>
            </wp:positionH>
            <wp:positionV relativeFrom="paragraph">
              <wp:posOffset>2269490</wp:posOffset>
            </wp:positionV>
            <wp:extent cx="1746250" cy="17646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оговор - копия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</w:rPr>
        <w:t xml:space="preserve">            Численность муниципальных служащих органов местного самоуправления, работников муниципальных казенных учреждений, финансируемых из бюджета Щекинского сельсовета Рыльского района  Курской области и фактические затраты на их денежное содержание за 3 квартал 2023 года составили: </w:t>
      </w:r>
    </w:p>
    <w:tbl>
      <w:tblPr>
        <w:tblW w:w="0" w:type="auto"/>
        <w:tblInd w:w="1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1"/>
        <w:gridCol w:w="2222"/>
        <w:gridCol w:w="2486"/>
      </w:tblGrid>
      <w:tr w:rsidR="003911F2" w:rsidTr="004579D9"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1F2" w:rsidRDefault="003911F2" w:rsidP="004579D9">
            <w:pPr>
              <w:spacing w:line="240" w:lineRule="auto"/>
              <w:ind w:left="-84"/>
              <w:jc w:val="both"/>
            </w:pPr>
            <w:r>
              <w:rPr>
                <w:rFonts w:ascii="Times New Roman" w:eastAsia="Times New Roman" w:hAnsi="Times New Roman" w:cs="Times New Roman"/>
              </w:rPr>
              <w:tab/>
              <w:t xml:space="preserve">   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1F2" w:rsidRDefault="003911F2" w:rsidP="00457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Численность,</w:t>
            </w:r>
          </w:p>
          <w:p w:rsidR="003911F2" w:rsidRDefault="003911F2" w:rsidP="004579D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1F2" w:rsidRDefault="003911F2" w:rsidP="004579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Фактические затраты на денежное содержание,</w:t>
            </w:r>
          </w:p>
          <w:p w:rsidR="003911F2" w:rsidRDefault="003911F2" w:rsidP="004579D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тыс.руб.</w:t>
            </w:r>
          </w:p>
        </w:tc>
      </w:tr>
      <w:tr w:rsidR="003911F2" w:rsidTr="004579D9"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1F2" w:rsidRDefault="003911F2" w:rsidP="004579D9">
            <w:pPr>
              <w:spacing w:line="240" w:lineRule="auto"/>
              <w:ind w:left="-8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Органы местного самоуправления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1F2" w:rsidRDefault="003911F2" w:rsidP="004579D9">
            <w:pPr>
              <w:spacing w:line="240" w:lineRule="auto"/>
              <w:ind w:left="-84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1F2" w:rsidRPr="00617E15" w:rsidRDefault="003911F2" w:rsidP="004579D9">
            <w:pPr>
              <w:spacing w:line="240" w:lineRule="auto"/>
              <w:ind w:left="-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813,2</w:t>
            </w:r>
          </w:p>
        </w:tc>
      </w:tr>
    </w:tbl>
    <w:p w:rsidR="003911F2" w:rsidRDefault="003911F2" w:rsidP="003911F2">
      <w:pPr>
        <w:rPr>
          <w:rFonts w:ascii="Times New Roman" w:eastAsia="Times New Roman" w:hAnsi="Times New Roman" w:cs="Times New Roman"/>
        </w:rPr>
      </w:pPr>
    </w:p>
    <w:p w:rsidR="003911F2" w:rsidRDefault="003911F2" w:rsidP="003911F2">
      <w:pPr>
        <w:rPr>
          <w:rFonts w:ascii="Times New Roman" w:eastAsia="Times New Roman" w:hAnsi="Times New Roman" w:cs="Times New Roman"/>
        </w:rPr>
      </w:pPr>
    </w:p>
    <w:p w:rsidR="003911F2" w:rsidRDefault="003911F2" w:rsidP="003911F2">
      <w:pPr>
        <w:rPr>
          <w:rFonts w:ascii="Times New Roman" w:eastAsia="Times New Roman" w:hAnsi="Times New Roman" w:cs="Times New Roman"/>
        </w:rPr>
      </w:pPr>
    </w:p>
    <w:p w:rsidR="003911F2" w:rsidRDefault="003911F2" w:rsidP="003911F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Глава Щекинского сельсовета </w:t>
      </w:r>
      <w:r>
        <w:rPr>
          <w:rFonts w:ascii="Times New Roman" w:eastAsia="Times New Roman" w:hAnsi="Times New Roman" w:cs="Times New Roman"/>
          <w:noProof/>
        </w:rPr>
        <w:t xml:space="preserve"> </w:t>
      </w:r>
      <w:r w:rsidRPr="000E32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Н.А. Гребенникова</w:t>
      </w:r>
    </w:p>
    <w:p w:rsidR="003911F2" w:rsidRDefault="003911F2" w:rsidP="003911F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Рыльского района                               </w:t>
      </w:r>
    </w:p>
    <w:p w:rsidR="003911F2" w:rsidRDefault="003911F2" w:rsidP="003911F2">
      <w:pPr>
        <w:rPr>
          <w:rFonts w:ascii="Times New Roman" w:eastAsia="Times New Roman" w:hAnsi="Times New Roman" w:cs="Times New Roman"/>
        </w:rPr>
      </w:pPr>
    </w:p>
    <w:p w:rsidR="003911F2" w:rsidRDefault="003911F2" w:rsidP="003911F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textWrapping" w:clear="all"/>
        <w:t xml:space="preserve">Главный специалист-эксперт                                                                                А.Н. Гончарова   </w:t>
      </w:r>
    </w:p>
    <w:p w:rsidR="003911F2" w:rsidRDefault="003911F2" w:rsidP="003911F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p w:rsidR="00203755" w:rsidRDefault="00203755" w:rsidP="00350B87">
      <w:pPr>
        <w:rPr>
          <w:rFonts w:eastAsia="MS Mincho"/>
        </w:rPr>
      </w:pPr>
    </w:p>
    <w:p w:rsidR="000B748A" w:rsidRDefault="000B748A" w:rsidP="00350B87">
      <w:pPr>
        <w:rPr>
          <w:rFonts w:eastAsia="MS Mincho"/>
        </w:rPr>
      </w:pPr>
    </w:p>
    <w:p w:rsidR="000B748A" w:rsidRPr="000B748A" w:rsidRDefault="000B748A" w:rsidP="00350B87">
      <w:pPr>
        <w:rPr>
          <w:rFonts w:eastAsia="MS Mincho"/>
        </w:rPr>
      </w:pPr>
    </w:p>
    <w:p w:rsidR="007B5AD9" w:rsidRPr="007B5AD9" w:rsidRDefault="00734536" w:rsidP="007B5AD9">
      <w:pPr>
        <w:jc w:val="center"/>
        <w:rPr>
          <w:rFonts w:ascii="Arial Black" w:eastAsia="MS Mincho" w:hAnsi="Arial Black"/>
          <w:b/>
          <w:sz w:val="36"/>
        </w:rPr>
      </w:pPr>
      <w:r w:rsidRPr="0087608F">
        <w:rPr>
          <w:rFonts w:ascii="Times New Roman" w:hAnsi="Times New Roman" w:cs="Times New Roman"/>
          <w:noProof/>
          <w:sz w:val="2"/>
          <w:szCs w:val="24"/>
        </w:rPr>
        <w:lastRenderedPageBreak/>
        <w:drawing>
          <wp:anchor distT="0" distB="0" distL="114300" distR="114300" simplePos="0" relativeHeight="251658752" behindDoc="1" locked="0" layoutInCell="1" allowOverlap="1" wp14:anchorId="5D2F622A" wp14:editId="7DD5C11E">
            <wp:simplePos x="0" y="0"/>
            <wp:positionH relativeFrom="column">
              <wp:posOffset>3045460</wp:posOffset>
            </wp:positionH>
            <wp:positionV relativeFrom="paragraph">
              <wp:posOffset>707390</wp:posOffset>
            </wp:positionV>
            <wp:extent cx="3666490" cy="68580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85E">
        <w:rPr>
          <w:rFonts w:ascii="Arial Black" w:eastAsia="MS Mincho" w:hAnsi="Arial Black"/>
          <w:noProof/>
          <w:sz w:val="36"/>
        </w:rPr>
        <w:pict>
          <v:shape id="_x0000_s1028" type="#_x0000_t122" style="position:absolute;left:0;text-align:left;margin-left:28.3pt;margin-top:-7.95pt;width:462.75pt;height:66pt;z-index:-251632128;mso-position-horizontal-relative:text;mso-position-vertical-relative:text" fillcolor="white [3201]" strokecolor="#7030a0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F359BF" w:rsidRPr="004210E6">
        <w:rPr>
          <w:rFonts w:ascii="Arial Black" w:eastAsia="MS Mincho" w:hAnsi="Arial Black"/>
          <w:b/>
          <w:sz w:val="72"/>
          <w:szCs w:val="52"/>
        </w:rPr>
        <w:t>Наши   праздники</w:t>
      </w:r>
      <w:r w:rsidR="00E54E6E" w:rsidRPr="004210E6">
        <w:rPr>
          <w:rFonts w:ascii="Arial Black" w:eastAsia="MS Mincho" w:hAnsi="Arial Black"/>
          <w:b/>
          <w:sz w:val="56"/>
          <w:szCs w:val="28"/>
          <w:u w:val="single"/>
        </w:rPr>
        <w:t xml:space="preserve">    </w:t>
      </w:r>
    </w:p>
    <w:p w:rsidR="00B50F12" w:rsidRDefault="00734536" w:rsidP="00734536">
      <w:pPr>
        <w:spacing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</w:rPr>
      </w:pPr>
      <w:r>
        <w:rPr>
          <w:rFonts w:ascii="Comic Sans MS" w:eastAsia="Times New Roman" w:hAnsi="Comic Sans MS" w:cs="Times New Roman"/>
          <w:b/>
          <w:sz w:val="28"/>
          <w:szCs w:val="28"/>
        </w:rPr>
        <w:t xml:space="preserve">                                        </w:t>
      </w:r>
      <w:r w:rsidR="001D23FF">
        <w:rPr>
          <w:rFonts w:ascii="Comic Sans MS" w:eastAsia="Times New Roman" w:hAnsi="Comic Sans MS" w:cs="Times New Roman"/>
          <w:b/>
          <w:sz w:val="28"/>
          <w:szCs w:val="28"/>
        </w:rPr>
        <w:t>Д</w:t>
      </w:r>
      <w:r w:rsidRPr="00734536">
        <w:rPr>
          <w:rFonts w:ascii="Comic Sans MS" w:eastAsia="Times New Roman" w:hAnsi="Comic Sans MS" w:cs="Times New Roman"/>
          <w:b/>
          <w:sz w:val="28"/>
          <w:szCs w:val="28"/>
        </w:rPr>
        <w:t xml:space="preserve">ень </w:t>
      </w:r>
      <w:r w:rsidR="001D23FF">
        <w:rPr>
          <w:rFonts w:ascii="Comic Sans MS" w:eastAsia="Times New Roman" w:hAnsi="Comic Sans MS" w:cs="Times New Roman"/>
          <w:b/>
          <w:sz w:val="28"/>
          <w:szCs w:val="28"/>
        </w:rPr>
        <w:t>учителя</w:t>
      </w:r>
    </w:p>
    <w:p w:rsidR="00734536" w:rsidRPr="00734536" w:rsidRDefault="00734536" w:rsidP="00734536">
      <w:pPr>
        <w:spacing w:line="240" w:lineRule="auto"/>
        <w:jc w:val="center"/>
        <w:rPr>
          <w:rFonts w:ascii="Comic Sans MS" w:eastAsia="Times New Roman" w:hAnsi="Comic Sans MS" w:cs="Times New Roman"/>
          <w:b/>
          <w:sz w:val="6"/>
          <w:szCs w:val="28"/>
        </w:rPr>
      </w:pPr>
    </w:p>
    <w:p w:rsidR="001D23FF" w:rsidRDefault="001D23FF" w:rsidP="001D23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23FF">
        <w:rPr>
          <w:rFonts w:ascii="Times New Roman" w:eastAsia="Times New Roman" w:hAnsi="Times New Roman" w:cs="Times New Roman"/>
          <w:sz w:val="24"/>
          <w:szCs w:val="24"/>
        </w:rPr>
        <w:t>5 октября ежегодно в нашей стране отмечается профессиональный праздник педагогов.</w:t>
      </w:r>
      <w:r w:rsidRPr="001D23FF">
        <w:rPr>
          <w:rFonts w:ascii="Times New Roman" w:eastAsia="Times New Roman" w:hAnsi="Times New Roman" w:cs="Times New Roman"/>
          <w:sz w:val="24"/>
          <w:szCs w:val="24"/>
        </w:rPr>
        <w:br/>
        <w:t xml:space="preserve">День учителя — один из самых теплых, трогательных праздников. Это праздник для всех, кто ценит и уважает труд учителя и наставника подрастающего поколения. В этот день принято поздравлять тех, кто, не жалея сил, нервов и времени, дает знания детям, говорить им «спасибо» за подчас нелегкий труд. </w:t>
      </w:r>
    </w:p>
    <w:p w:rsidR="001D23FF" w:rsidRPr="001D23FF" w:rsidRDefault="00B50F12" w:rsidP="001D23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50F12">
        <w:rPr>
          <w:rFonts w:ascii="Times New Roman" w:eastAsia="Times New Roman" w:hAnsi="Times New Roman" w:cs="Times New Roman"/>
          <w:sz w:val="24"/>
          <w:szCs w:val="24"/>
        </w:rPr>
        <w:t>Глава Администрации Щекинского сельсовета Гребенникова Н.А., заведующая сельско</w:t>
      </w:r>
      <w:r w:rsidR="001D23FF">
        <w:rPr>
          <w:rFonts w:ascii="Times New Roman" w:eastAsia="Times New Roman" w:hAnsi="Times New Roman" w:cs="Times New Roman"/>
          <w:sz w:val="24"/>
          <w:szCs w:val="24"/>
        </w:rPr>
        <w:t xml:space="preserve">й библиотеки Гребенникова А.И. , </w:t>
      </w:r>
      <w:r w:rsidRPr="00B5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3FF">
        <w:rPr>
          <w:rFonts w:ascii="Times New Roman" w:eastAsia="Times New Roman" w:hAnsi="Times New Roman" w:cs="Times New Roman"/>
          <w:sz w:val="24"/>
          <w:szCs w:val="24"/>
        </w:rPr>
        <w:t xml:space="preserve">работники СДК Петров И.К. и Алюшина А.Н. и депутат собрания депутатов Ефремова А. провели </w:t>
      </w:r>
      <w:r w:rsidR="001D23FF" w:rsidRPr="001D23FF">
        <w:rPr>
          <w:rFonts w:ascii="Times New Roman" w:eastAsia="Times New Roman" w:hAnsi="Times New Roman" w:cs="Times New Roman"/>
          <w:bCs/>
          <w:sz w:val="24"/>
          <w:szCs w:val="24"/>
        </w:rPr>
        <w:t>акцию-поздравления на дому  «Славим мы величие учителя»</w:t>
      </w:r>
      <w:r w:rsidR="001D23FF" w:rsidRPr="001D23FF">
        <w:rPr>
          <w:rFonts w:ascii="Times New Roman" w:eastAsia="Times New Roman" w:hAnsi="Times New Roman" w:cs="Times New Roman"/>
          <w:sz w:val="24"/>
          <w:szCs w:val="24"/>
        </w:rPr>
        <w:t xml:space="preserve">  для педагогов и наставников находящихся на заслуженном отдыхе.</w:t>
      </w:r>
      <w:r w:rsidR="001D23FF" w:rsidRPr="001D23FF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Участники акции</w:t>
      </w:r>
      <w:r w:rsidR="007E5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3FF" w:rsidRPr="001D23FF">
        <w:rPr>
          <w:rFonts w:ascii="Times New Roman" w:eastAsia="Times New Roman" w:hAnsi="Times New Roman" w:cs="Times New Roman"/>
          <w:sz w:val="24"/>
          <w:szCs w:val="24"/>
        </w:rPr>
        <w:t>одетые в школьную форму, с красивыми бантами, с чувством юмора устроили настоящий праздник для каждого учителя, где прозвучали прекрасные слова пожеланий, исполнили песню «Наши милые учителя», вручили им сладкие подарки, цветы и подарили прекрасное душевное настроение.</w:t>
      </w:r>
    </w:p>
    <w:p w:rsidR="001D23FF" w:rsidRDefault="007E5AF5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5200" behindDoc="1" locked="0" layoutInCell="1" allowOverlap="1" wp14:anchorId="1E13F88A" wp14:editId="7F328CA3">
            <wp:simplePos x="0" y="0"/>
            <wp:positionH relativeFrom="column">
              <wp:posOffset>6985</wp:posOffset>
            </wp:positionH>
            <wp:positionV relativeFrom="paragraph">
              <wp:posOffset>187325</wp:posOffset>
            </wp:positionV>
            <wp:extent cx="1769110" cy="3141345"/>
            <wp:effectExtent l="0" t="0" r="0" b="0"/>
            <wp:wrapTight wrapText="bothSides">
              <wp:wrapPolygon edited="0">
                <wp:start x="0" y="0"/>
                <wp:lineTo x="0" y="21482"/>
                <wp:lineTo x="21398" y="21482"/>
                <wp:lineTo x="21398" y="0"/>
                <wp:lineTo x="0" y="0"/>
              </wp:wrapPolygon>
            </wp:wrapTight>
            <wp:docPr id="17" name="Рисунок 17" descr="https://i.mycdn.me/i?r=BDHElZJBPNKGuFyY-akIDfgnUN-xye4HJgeyMBKm2DfymhUs_Nlgi-6wMu2pFril5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BDHElZJBPNKGuFyY-akIDfgnUN-xye4HJgeyMBKm2DfymhUs_Nlgi-6wMu2pFril5C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9110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1" allowOverlap="1" wp14:anchorId="06B87AB6" wp14:editId="6E48557B">
            <wp:simplePos x="0" y="0"/>
            <wp:positionH relativeFrom="column">
              <wp:posOffset>1921510</wp:posOffset>
            </wp:positionH>
            <wp:positionV relativeFrom="paragraph">
              <wp:posOffset>6350</wp:posOffset>
            </wp:positionV>
            <wp:extent cx="2437765" cy="2647950"/>
            <wp:effectExtent l="0" t="0" r="0" b="0"/>
            <wp:wrapTight wrapText="bothSides">
              <wp:wrapPolygon edited="0">
                <wp:start x="0" y="0"/>
                <wp:lineTo x="0" y="21445"/>
                <wp:lineTo x="21437" y="21445"/>
                <wp:lineTo x="21437" y="0"/>
                <wp:lineTo x="0" y="0"/>
              </wp:wrapPolygon>
            </wp:wrapTight>
            <wp:docPr id="20" name="Рисунок 20" descr="https://i.mycdn.me/i?r=BDHElZJBPNKGuFyY-akIDfgnsPFzt7x-zvY-5RvsO2W1At0KhQMdWth2H0Ni39guN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BDHElZJBPNKGuFyY-akIDfgnsPFzt7x-zvY-5RvsO2W1At0KhQMdWth2H0Ni39guNj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6E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7248" behindDoc="1" locked="0" layoutInCell="1" allowOverlap="1" wp14:anchorId="680446D1" wp14:editId="071DB8F0">
            <wp:simplePos x="0" y="0"/>
            <wp:positionH relativeFrom="column">
              <wp:posOffset>4420235</wp:posOffset>
            </wp:positionH>
            <wp:positionV relativeFrom="paragraph">
              <wp:posOffset>244475</wp:posOffset>
            </wp:positionV>
            <wp:extent cx="2175510" cy="2430780"/>
            <wp:effectExtent l="0" t="0" r="0" b="0"/>
            <wp:wrapTight wrapText="bothSides">
              <wp:wrapPolygon edited="0">
                <wp:start x="0" y="0"/>
                <wp:lineTo x="0" y="21498"/>
                <wp:lineTo x="21373" y="21498"/>
                <wp:lineTo x="21373" y="0"/>
                <wp:lineTo x="0" y="0"/>
              </wp:wrapPolygon>
            </wp:wrapTight>
            <wp:docPr id="21" name="Рисунок 21" descr="https://i.mycdn.me/i?r=BDHElZJBPNKGuFyY-akIDfgn_PAA0vk1uADciuc5SjKL6K61zHdTl7E8q9q7Dg0wt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BDHElZJBPNKGuFyY-akIDfgn_PAA0vk1uADciuc5SjKL6K61zHdTl7E8q9q7Dg0wtv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551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3FF" w:rsidRDefault="007E5AF5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E5AF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9296" behindDoc="1" locked="0" layoutInCell="1" allowOverlap="1" wp14:anchorId="67AB0A80" wp14:editId="27BEC1A5">
            <wp:simplePos x="0" y="0"/>
            <wp:positionH relativeFrom="column">
              <wp:posOffset>1287145</wp:posOffset>
            </wp:positionH>
            <wp:positionV relativeFrom="paragraph">
              <wp:posOffset>50165</wp:posOffset>
            </wp:positionV>
            <wp:extent cx="348234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505" y="21398"/>
                <wp:lineTo x="21505" y="0"/>
                <wp:lineTo x="0" y="0"/>
              </wp:wrapPolygon>
            </wp:wrapTight>
            <wp:docPr id="45" name="Рисунок 45" descr="https://i.mycdn.me/i?r=BDHElZJBPNKGuFyY-akIDfgnWWTzpBYkdOej5CbSr3_lJ9Io9QHVopHpf68GUkRAl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BDHElZJBPNKGuFyY-akIDfgnWWTzpBYkdOej5CbSr3_lJ9Io9QHVopHpf68GUkRAlJ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3FF" w:rsidRDefault="001D23FF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D23FF" w:rsidRDefault="001D23FF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D23FF" w:rsidRDefault="001D23FF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D23FF" w:rsidRDefault="001D23FF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D23FF" w:rsidRDefault="007E5AF5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A36E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8272" behindDoc="1" locked="0" layoutInCell="1" allowOverlap="1" wp14:anchorId="5EAA4B78" wp14:editId="461E12A2">
            <wp:simplePos x="0" y="0"/>
            <wp:positionH relativeFrom="column">
              <wp:posOffset>35560</wp:posOffset>
            </wp:positionH>
            <wp:positionV relativeFrom="paragraph">
              <wp:posOffset>288290</wp:posOffset>
            </wp:positionV>
            <wp:extent cx="3412490" cy="1921510"/>
            <wp:effectExtent l="0" t="0" r="0" b="0"/>
            <wp:wrapTight wrapText="bothSides">
              <wp:wrapPolygon edited="0">
                <wp:start x="0" y="0"/>
                <wp:lineTo x="0" y="21414"/>
                <wp:lineTo x="21463" y="21414"/>
                <wp:lineTo x="21463" y="0"/>
                <wp:lineTo x="0" y="0"/>
              </wp:wrapPolygon>
            </wp:wrapTight>
            <wp:docPr id="25" name="Рисунок 25" descr="https://i.mycdn.me/i?r=BDHElZJBPNKGuFyY-akIDfgnbjATaM0GS17vtVugs0eczDl9uWv3sTK_4oBvNZyeP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BDHElZJBPNKGuFyY-akIDfgnbjATaM0GS17vtVugs0eczDl9uWv3sTK_4oBvNZyePyQ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3FF" w:rsidRDefault="001D23FF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D23FF" w:rsidRDefault="001D23FF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7E5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B50F12">
      <w:pPr>
        <w:spacing w:after="0" w:line="240" w:lineRule="auto"/>
        <w:ind w:firstLine="709"/>
        <w:rPr>
          <w:rFonts w:ascii="Comic Sans MS" w:eastAsia="Times New Roman" w:hAnsi="Comic Sans MS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34176" behindDoc="1" locked="0" layoutInCell="1" allowOverlap="1" wp14:anchorId="20E78D11" wp14:editId="6E1B92A6">
            <wp:simplePos x="0" y="0"/>
            <wp:positionH relativeFrom="column">
              <wp:posOffset>2893060</wp:posOffset>
            </wp:positionH>
            <wp:positionV relativeFrom="paragraph">
              <wp:posOffset>-6985</wp:posOffset>
            </wp:positionV>
            <wp:extent cx="3670300" cy="68262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sz w:val="28"/>
          <w:szCs w:val="28"/>
        </w:rPr>
        <w:t xml:space="preserve">                                 </w:t>
      </w: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8"/>
          <w:szCs w:val="28"/>
        </w:rPr>
        <w:t xml:space="preserve">                                 </w:t>
      </w:r>
      <w:r w:rsidRPr="00734536">
        <w:rPr>
          <w:rFonts w:ascii="Comic Sans MS" w:eastAsia="Times New Roman" w:hAnsi="Comic Sans MS" w:cs="Times New Roman"/>
          <w:b/>
          <w:sz w:val="28"/>
          <w:szCs w:val="28"/>
        </w:rPr>
        <w:t>Международный день пожилых людей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Pr="007E5AF5" w:rsidRDefault="007E5AF5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E5AF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6464" behindDoc="0" locked="0" layoutInCell="1" allowOverlap="1" wp14:anchorId="110095FD" wp14:editId="5E86D683">
            <wp:simplePos x="0" y="0"/>
            <wp:positionH relativeFrom="column">
              <wp:posOffset>2254884</wp:posOffset>
            </wp:positionH>
            <wp:positionV relativeFrom="paragraph">
              <wp:posOffset>4163060</wp:posOffset>
            </wp:positionV>
            <wp:extent cx="1381125" cy="2455331"/>
            <wp:effectExtent l="0" t="0" r="0" b="0"/>
            <wp:wrapNone/>
            <wp:docPr id="63" name="Рисунок 63" descr="https://i.mycdn.me/i?r=BDHElZJBPNKGuFyY-akIDfgn6H11BN4pqUS6oDrpIExm8ZQO9cw44ncLCHKpWIKWyz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BDHElZJBPNKGuFyY-akIDfgn6H11BN4pqUS6oDrpIExm8ZQO9cw44ncLCHKpWIKWyz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3849" cy="2460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AF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5440" behindDoc="1" locked="0" layoutInCell="1" allowOverlap="1" wp14:anchorId="6C0E3E74" wp14:editId="797EE9FD">
            <wp:simplePos x="0" y="0"/>
            <wp:positionH relativeFrom="column">
              <wp:posOffset>3655060</wp:posOffset>
            </wp:positionH>
            <wp:positionV relativeFrom="paragraph">
              <wp:posOffset>4455795</wp:posOffset>
            </wp:positionV>
            <wp:extent cx="3136900" cy="1764030"/>
            <wp:effectExtent l="0" t="0" r="0" b="0"/>
            <wp:wrapTight wrapText="bothSides">
              <wp:wrapPolygon edited="0">
                <wp:start x="525" y="0"/>
                <wp:lineTo x="0" y="467"/>
                <wp:lineTo x="0" y="21227"/>
                <wp:lineTo x="525" y="21460"/>
                <wp:lineTo x="20988" y="21460"/>
                <wp:lineTo x="21513" y="21227"/>
                <wp:lineTo x="21513" y="467"/>
                <wp:lineTo x="20988" y="0"/>
                <wp:lineTo x="525" y="0"/>
              </wp:wrapPolygon>
            </wp:wrapTight>
            <wp:docPr id="61" name="Рисунок 61" descr="https://i.mycdn.me/i?r=BDHElZJBPNKGuFyY-akIDfgn79F66HnE6gzyBvSTOmn0GVkOM55v_G5iwdx9Jrs0-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BDHElZJBPNKGuFyY-akIDfgn79F66HnE6gzyBvSTOmn0GVkOM55v_G5iwdx9Jrs0-Ko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764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AF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4416" behindDoc="1" locked="0" layoutInCell="1" allowOverlap="1" wp14:anchorId="394F4E73" wp14:editId="328163D3">
            <wp:simplePos x="0" y="0"/>
            <wp:positionH relativeFrom="column">
              <wp:posOffset>-49530</wp:posOffset>
            </wp:positionH>
            <wp:positionV relativeFrom="paragraph">
              <wp:posOffset>4420235</wp:posOffset>
            </wp:positionV>
            <wp:extent cx="3172178" cy="1784350"/>
            <wp:effectExtent l="0" t="0" r="0" b="0"/>
            <wp:wrapTight wrapText="bothSides">
              <wp:wrapPolygon edited="0">
                <wp:start x="519" y="0"/>
                <wp:lineTo x="0" y="461"/>
                <wp:lineTo x="0" y="21216"/>
                <wp:lineTo x="519" y="21446"/>
                <wp:lineTo x="21016" y="21446"/>
                <wp:lineTo x="21535" y="21216"/>
                <wp:lineTo x="21535" y="461"/>
                <wp:lineTo x="21016" y="0"/>
                <wp:lineTo x="519" y="0"/>
              </wp:wrapPolygon>
            </wp:wrapTight>
            <wp:docPr id="60" name="Рисунок 60" descr="https://i.mycdn.me/i?r=BDHElZJBPNKGuFyY-akIDfgnveSKDJWTJMPlQ-8KIo6w_PYObGV9k8tjr4FZytoTT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BDHElZJBPNKGuFyY-akIDfgnveSKDJWTJMPlQ-8KIo6w_PYObGV9k8tjr4FZytoTTR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178" cy="178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28DF6B86" wp14:editId="1E2CAD4D">
            <wp:simplePos x="0" y="0"/>
            <wp:positionH relativeFrom="column">
              <wp:posOffset>4859655</wp:posOffset>
            </wp:positionH>
            <wp:positionV relativeFrom="paragraph">
              <wp:posOffset>2505710</wp:posOffset>
            </wp:positionV>
            <wp:extent cx="1908175" cy="1950085"/>
            <wp:effectExtent l="0" t="0" r="0" b="0"/>
            <wp:wrapTight wrapText="bothSides">
              <wp:wrapPolygon edited="0">
                <wp:start x="863" y="0"/>
                <wp:lineTo x="0" y="422"/>
                <wp:lineTo x="0" y="20679"/>
                <wp:lineTo x="431" y="21312"/>
                <wp:lineTo x="863" y="21312"/>
                <wp:lineTo x="20486" y="21312"/>
                <wp:lineTo x="20917" y="21312"/>
                <wp:lineTo x="21348" y="20679"/>
                <wp:lineTo x="21348" y="422"/>
                <wp:lineTo x="20486" y="0"/>
                <wp:lineTo x="863" y="0"/>
              </wp:wrapPolygon>
            </wp:wrapTight>
            <wp:docPr id="51" name="Рисунок 51" descr="https://i.mycdn.me/i?r=BDHElZJBPNKGuFyY-akIDfgn1GVGQzbkErFc12boulUl9-nIRznmkCTTWz_JRbYl8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BDHElZJBPNKGuFyY-akIDfgn1GVGQzbkErFc12boulUl9-nIRznmkCTTWz_JRbYl8Ow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50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33013099" wp14:editId="4FB23E50">
            <wp:simplePos x="0" y="0"/>
            <wp:positionH relativeFrom="column">
              <wp:posOffset>2397760</wp:posOffset>
            </wp:positionH>
            <wp:positionV relativeFrom="paragraph">
              <wp:posOffset>2600960</wp:posOffset>
            </wp:positionV>
            <wp:extent cx="2698326" cy="2023745"/>
            <wp:effectExtent l="0" t="0" r="0" b="0"/>
            <wp:wrapTight wrapText="bothSides">
              <wp:wrapPolygon edited="0">
                <wp:start x="610" y="0"/>
                <wp:lineTo x="0" y="407"/>
                <wp:lineTo x="0" y="21146"/>
                <wp:lineTo x="610" y="21349"/>
                <wp:lineTo x="20893" y="21349"/>
                <wp:lineTo x="21503" y="21146"/>
                <wp:lineTo x="21503" y="407"/>
                <wp:lineTo x="20893" y="0"/>
                <wp:lineTo x="610" y="0"/>
              </wp:wrapPolygon>
            </wp:wrapTight>
            <wp:docPr id="48" name="Рисунок 48" descr="https://i.mycdn.me/i?r=BDHElZJBPNKGuFyY-akIDfgnEljgJZXFieSvox-16S7bM0n0ibSOgNmNiUzxHFkQT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BDHElZJBPNKGuFyY-akIDfgnEljgJZXFieSvox-16S7bM0n0ibSOgNmNiUzxHFkQTCI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26" cy="2023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AF5">
        <w:rPr>
          <w:rFonts w:ascii="Times New Roman" w:hAnsi="Times New Roman" w:cs="Times New Roman"/>
          <w:sz w:val="24"/>
          <w:szCs w:val="24"/>
        </w:rPr>
        <w:t>День пожилого человека – замечательный праздник, отличный повод, чтобы в очередной раз выразить свою признательность людям, чья долгая жизнь для многих является примером. Мудрость, бодрость духа, богатый жизненный опыт и здоровый оптимизм пожилых людей, безусловно, заслуживает уважения. Это праздник, который дает еще раз понять всем нам, что старшее поколение нуждается в нашей любви, заботе и внимании.</w:t>
      </w:r>
      <w:r w:rsidRPr="007E5A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E5AF5">
        <w:rPr>
          <w:rFonts w:ascii="Times New Roman" w:hAnsi="Times New Roman" w:cs="Times New Roman"/>
          <w:sz w:val="24"/>
          <w:szCs w:val="24"/>
        </w:rPr>
        <w:t>В Щекинском сельсовете, в декаду пожилого человека, стало прекрасной традицией поздравлять пенсионеров на дому. В этом году данная акция проходила под названием «Ах, эти годы золотые». Сельская библиотека совместно с Главой администрации сельсовета и с Домом культуры посетили жителей «золотого» возраста на дому.</w:t>
      </w:r>
      <w:r w:rsidRPr="007E5A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E5AF5">
        <w:rPr>
          <w:rFonts w:ascii="Times New Roman" w:hAnsi="Times New Roman" w:cs="Times New Roman"/>
          <w:sz w:val="24"/>
          <w:szCs w:val="24"/>
        </w:rPr>
        <w:t xml:space="preserve">Участники акции поздравили людей старшего поколения с добрым и светлым праздником, пожелали им здоровья, любви близких людей, счастья, благополучия и мирного неба над головой, вручили осенние букеты цветов и, конечно же, подарки, ежегодным спонсором которых является ООО «Черноземье». </w:t>
      </w:r>
      <w:r w:rsidRPr="007E5A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E5AF5">
        <w:rPr>
          <w:rFonts w:ascii="Times New Roman" w:hAnsi="Times New Roman" w:cs="Times New Roman"/>
          <w:sz w:val="24"/>
          <w:szCs w:val="24"/>
        </w:rPr>
        <w:t>Бабушки и дедушки были очень рады тому, что про них не забыли. На каждое поздравление отвечали словами благодарности.</w:t>
      </w:r>
    </w:p>
    <w:p w:rsidR="004A36E2" w:rsidRDefault="007E5AF5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040D7003" wp14:editId="128EDA9D">
            <wp:simplePos x="0" y="0"/>
            <wp:positionH relativeFrom="column">
              <wp:posOffset>-2540</wp:posOffset>
            </wp:positionH>
            <wp:positionV relativeFrom="paragraph">
              <wp:posOffset>67310</wp:posOffset>
            </wp:positionV>
            <wp:extent cx="3124844" cy="1759585"/>
            <wp:effectExtent l="0" t="0" r="0" b="0"/>
            <wp:wrapTight wrapText="bothSides">
              <wp:wrapPolygon edited="0">
                <wp:start x="527" y="0"/>
                <wp:lineTo x="0" y="468"/>
                <wp:lineTo x="0" y="21047"/>
                <wp:lineTo x="527" y="21280"/>
                <wp:lineTo x="20937" y="21280"/>
                <wp:lineTo x="21464" y="21047"/>
                <wp:lineTo x="21464" y="468"/>
                <wp:lineTo x="20937" y="0"/>
                <wp:lineTo x="527" y="0"/>
              </wp:wrapPolygon>
            </wp:wrapTight>
            <wp:docPr id="46" name="Рисунок 46" descr="https://i.mycdn.me/i?r=BDHElZJBPNKGuFyY-akIDfgnNjzdk29TSRmvEPmd30r71nPST4K_O1ULX_QWDzOdg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BDHElZJBPNKGuFyY-akIDfgnNjzdk29TSRmvEPmd30r71nPST4K_O1ULX_QWDzOdgd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44" cy="1759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36E2" w:rsidRDefault="004A36E2" w:rsidP="00B5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B1D37" w:rsidRDefault="00CB1D37" w:rsidP="00CB1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D37" w:rsidRDefault="00CB1D37" w:rsidP="00CB1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23FF" w:rsidRDefault="007E5AF5" w:rsidP="000B7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5AF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 wp14:anchorId="1AB54C0E" wp14:editId="38337FB7">
            <wp:simplePos x="0" y="0"/>
            <wp:positionH relativeFrom="column">
              <wp:posOffset>3293110</wp:posOffset>
            </wp:positionH>
            <wp:positionV relativeFrom="paragraph">
              <wp:posOffset>291465</wp:posOffset>
            </wp:positionV>
            <wp:extent cx="3368675" cy="1894840"/>
            <wp:effectExtent l="0" t="0" r="0" b="0"/>
            <wp:wrapTight wrapText="bothSides">
              <wp:wrapPolygon edited="0">
                <wp:start x="489" y="0"/>
                <wp:lineTo x="0" y="434"/>
                <wp:lineTo x="0" y="20847"/>
                <wp:lineTo x="366" y="21282"/>
                <wp:lineTo x="489" y="21282"/>
                <wp:lineTo x="21010" y="21282"/>
                <wp:lineTo x="21132" y="21282"/>
                <wp:lineTo x="21498" y="20847"/>
                <wp:lineTo x="21498" y="434"/>
                <wp:lineTo x="21010" y="0"/>
                <wp:lineTo x="489" y="0"/>
              </wp:wrapPolygon>
            </wp:wrapTight>
            <wp:docPr id="64" name="Рисунок 64" descr="https://i.mycdn.me/i?r=BDHElZJBPNKGuFyY-akIDfgnLl_6mG9ObgF63k3yIvtqvCWA49hFsSML-bGcQcYgJ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BDHElZJBPNKGuFyY-akIDfgnLl_6mG9ObgF63k3yIvtqvCWA49hFsSML-bGcQcYgJ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1894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AF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7488" behindDoc="1" locked="0" layoutInCell="1" allowOverlap="1" wp14:anchorId="2AB76606" wp14:editId="58D1C626">
            <wp:simplePos x="0" y="0"/>
            <wp:positionH relativeFrom="column">
              <wp:posOffset>-2540</wp:posOffset>
            </wp:positionH>
            <wp:positionV relativeFrom="paragraph">
              <wp:posOffset>31750</wp:posOffset>
            </wp:positionV>
            <wp:extent cx="3117426" cy="2338070"/>
            <wp:effectExtent l="0" t="0" r="0" b="0"/>
            <wp:wrapTight wrapText="bothSides">
              <wp:wrapPolygon edited="0">
                <wp:start x="528" y="0"/>
                <wp:lineTo x="0" y="352"/>
                <wp:lineTo x="0" y="21295"/>
                <wp:lineTo x="528" y="21471"/>
                <wp:lineTo x="20988" y="21471"/>
                <wp:lineTo x="21516" y="21295"/>
                <wp:lineTo x="21516" y="352"/>
                <wp:lineTo x="20988" y="0"/>
                <wp:lineTo x="528" y="0"/>
              </wp:wrapPolygon>
            </wp:wrapTight>
            <wp:docPr id="62" name="Рисунок 62" descr="https://i.mycdn.me/i?r=BDHElZJBPNKGuFyY-akIDfgn0BET8rOH578ga9hIsBoY2Nzv3n7PVmZW50Zep3A9q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?r=BDHElZJBPNKGuFyY-akIDfgn0BET8rOH578ga9hIsBoY2Nzv3n7PVmZW50Zep3A9qA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426" cy="2338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1CE" w:rsidRPr="009171CE" w:rsidRDefault="009171CE" w:rsidP="00B50F12">
      <w:pPr>
        <w:spacing w:line="240" w:lineRule="auto"/>
        <w:jc w:val="center"/>
        <w:rPr>
          <w:rFonts w:ascii="Comic Sans MS" w:eastAsia="Times New Roman" w:hAnsi="Comic Sans MS" w:cs="Times New Roman"/>
          <w:b/>
          <w:sz w:val="2"/>
          <w:szCs w:val="16"/>
        </w:rPr>
      </w:pPr>
    </w:p>
    <w:p w:rsidR="0087608F" w:rsidRDefault="000B748A" w:rsidP="00B50F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1CE">
        <w:rPr>
          <w:rFonts w:ascii="Comic Sans MS" w:eastAsia="Times New Roman" w:hAnsi="Comic Sans MS" w:cs="Times New Roman"/>
          <w:b/>
          <w:noProof/>
          <w:sz w:val="2"/>
          <w:szCs w:val="28"/>
        </w:rPr>
        <w:lastRenderedPageBreak/>
        <w:drawing>
          <wp:anchor distT="0" distB="0" distL="114300" distR="114300" simplePos="0" relativeHeight="251657728" behindDoc="1" locked="0" layoutInCell="1" allowOverlap="1" wp14:anchorId="1267094C" wp14:editId="15DC66A7">
            <wp:simplePos x="0" y="0"/>
            <wp:positionH relativeFrom="column">
              <wp:posOffset>2994660</wp:posOffset>
            </wp:positionH>
            <wp:positionV relativeFrom="paragraph">
              <wp:posOffset>-100330</wp:posOffset>
            </wp:positionV>
            <wp:extent cx="3670300" cy="68262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1CE">
        <w:rPr>
          <w:rFonts w:ascii="Comic Sans MS" w:eastAsia="Times New Roman" w:hAnsi="Comic Sans MS" w:cs="Times New Roman"/>
          <w:b/>
          <w:sz w:val="28"/>
          <w:szCs w:val="28"/>
        </w:rPr>
        <w:t xml:space="preserve">                                        </w:t>
      </w:r>
      <w:r w:rsidR="0087608F" w:rsidRPr="0087608F">
        <w:rPr>
          <w:rFonts w:ascii="Comic Sans MS" w:eastAsia="Times New Roman" w:hAnsi="Comic Sans MS" w:cs="Times New Roman"/>
          <w:b/>
          <w:sz w:val="28"/>
          <w:szCs w:val="28"/>
        </w:rPr>
        <w:t>Акция «Поздравление юбиляров»</w:t>
      </w:r>
    </w:p>
    <w:p w:rsidR="00F52259" w:rsidRDefault="00F52259" w:rsidP="00D158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1CE" w:rsidRPr="009171CE" w:rsidRDefault="009171CE" w:rsidP="009171CE">
      <w:pPr>
        <w:spacing w:after="0" w:line="240" w:lineRule="auto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9171CE">
        <w:rPr>
          <w:rFonts w:ascii="Times New Roman" w:hAnsi="Times New Roman" w:cs="Times New Roman"/>
          <w:noProof/>
          <w:sz w:val="24"/>
          <w:szCs w:val="24"/>
        </w:rPr>
        <w:t>В нашем селе продолжается добрая традиция поздравлять юбиляров. За четвёртый квартал глава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71CE">
        <w:rPr>
          <w:rFonts w:ascii="Times New Roman" w:hAnsi="Times New Roman" w:cs="Times New Roman"/>
          <w:noProof/>
          <w:sz w:val="24"/>
          <w:szCs w:val="24"/>
        </w:rPr>
        <w:t>администрации Щекинского сельсовета Гребенникова Наталья Анатольевна с работниками</w:t>
      </w:r>
    </w:p>
    <w:p w:rsidR="009171CE" w:rsidRDefault="004A36E2" w:rsidP="009171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A36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3152" behindDoc="1" locked="0" layoutInCell="1" allowOverlap="1" wp14:anchorId="2FBC678B" wp14:editId="69DD0E18">
            <wp:simplePos x="0" y="0"/>
            <wp:positionH relativeFrom="column">
              <wp:posOffset>-8255</wp:posOffset>
            </wp:positionH>
            <wp:positionV relativeFrom="paragraph">
              <wp:posOffset>286385</wp:posOffset>
            </wp:positionV>
            <wp:extent cx="6661150" cy="3746897"/>
            <wp:effectExtent l="0" t="0" r="0" b="0"/>
            <wp:wrapTight wrapText="bothSides">
              <wp:wrapPolygon edited="0">
                <wp:start x="0" y="0"/>
                <wp:lineTo x="0" y="21527"/>
                <wp:lineTo x="21559" y="21527"/>
                <wp:lineTo x="21559" y="0"/>
                <wp:lineTo x="0" y="0"/>
              </wp:wrapPolygon>
            </wp:wrapTight>
            <wp:docPr id="11" name="Рисунок 11" descr="https://i.mycdn.me/i?r=BDHElZJBPNKGuFyY-akIDfgnnpRt_dWnQV0aGFfNXKpRL1-IxWVMDBvrz4gvKjDPK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BDHElZJBPNKGuFyY-akIDfgnnpRt_dWnQV0aGFfNXKpRL1-IxWVMDBvrz4gvKjDPKLI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74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СДК</w:t>
      </w:r>
      <w:r w:rsidR="009171CE" w:rsidRPr="009171CE">
        <w:rPr>
          <w:rFonts w:ascii="Times New Roman" w:hAnsi="Times New Roman" w:cs="Times New Roman"/>
          <w:noProof/>
          <w:sz w:val="24"/>
          <w:szCs w:val="24"/>
        </w:rPr>
        <w:t xml:space="preserve"> поздравили </w:t>
      </w:r>
      <w:r w:rsidR="008C519A">
        <w:rPr>
          <w:rFonts w:ascii="Times New Roman" w:hAnsi="Times New Roman" w:cs="Times New Roman"/>
          <w:noProof/>
          <w:sz w:val="24"/>
          <w:szCs w:val="24"/>
        </w:rPr>
        <w:t>двоих</w:t>
      </w:r>
      <w:r w:rsidR="009171CE" w:rsidRPr="009171CE">
        <w:rPr>
          <w:rFonts w:ascii="Times New Roman" w:hAnsi="Times New Roman" w:cs="Times New Roman"/>
          <w:noProof/>
          <w:sz w:val="24"/>
          <w:szCs w:val="24"/>
        </w:rPr>
        <w:t xml:space="preserve"> юбиляров: с 70 летним юбилеем – </w:t>
      </w:r>
      <w:r w:rsidR="001D23FF" w:rsidRPr="001D23FF">
        <w:rPr>
          <w:rFonts w:ascii="Times New Roman" w:hAnsi="Times New Roman" w:cs="Times New Roman"/>
          <w:noProof/>
          <w:sz w:val="24"/>
          <w:szCs w:val="24"/>
        </w:rPr>
        <w:t>Емельяненко Александр</w:t>
      </w:r>
      <w:r>
        <w:rPr>
          <w:rFonts w:ascii="Times New Roman" w:hAnsi="Times New Roman" w:cs="Times New Roman"/>
          <w:noProof/>
          <w:sz w:val="24"/>
          <w:szCs w:val="24"/>
        </w:rPr>
        <w:t>а</w:t>
      </w:r>
      <w:r w:rsidR="001D23FF" w:rsidRPr="001D23FF">
        <w:rPr>
          <w:rFonts w:ascii="Times New Roman" w:hAnsi="Times New Roman" w:cs="Times New Roman"/>
          <w:noProof/>
          <w:sz w:val="24"/>
          <w:szCs w:val="24"/>
        </w:rPr>
        <w:t xml:space="preserve"> Евгеньевич</w:t>
      </w:r>
      <w:r>
        <w:rPr>
          <w:rFonts w:ascii="Times New Roman" w:hAnsi="Times New Roman" w:cs="Times New Roman"/>
          <w:noProof/>
          <w:sz w:val="24"/>
          <w:szCs w:val="24"/>
        </w:rPr>
        <w:t>а</w:t>
      </w:r>
      <w:r w:rsidR="009171CE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</w:p>
    <w:p w:rsidR="009171CE" w:rsidRDefault="004A36E2" w:rsidP="009171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A36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2128" behindDoc="1" locked="0" layoutInCell="1" allowOverlap="1" wp14:anchorId="5D8C9D01" wp14:editId="767018EF">
            <wp:simplePos x="0" y="0"/>
            <wp:positionH relativeFrom="column">
              <wp:posOffset>3775710</wp:posOffset>
            </wp:positionH>
            <wp:positionV relativeFrom="paragraph">
              <wp:posOffset>4016375</wp:posOffset>
            </wp:positionV>
            <wp:extent cx="2898775" cy="2257425"/>
            <wp:effectExtent l="0" t="0" r="0" b="0"/>
            <wp:wrapTight wrapText="bothSides">
              <wp:wrapPolygon edited="0">
                <wp:start x="0" y="0"/>
                <wp:lineTo x="0" y="21509"/>
                <wp:lineTo x="21434" y="21509"/>
                <wp:lineTo x="21434" y="0"/>
                <wp:lineTo x="0" y="0"/>
              </wp:wrapPolygon>
            </wp:wrapTight>
            <wp:docPr id="12" name="Рисунок 12" descr="https://i.mycdn.me/i?r=BDHElZJBPNKGuFyY-akIDfgn5A4L2x4pwrH6NiJZtys86-4B6m78kFtXO5ghjFCrK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BDHElZJBPNKGuFyY-akIDfgn5A4L2x4pwrH6NiJZtys86-4B6m78kFtXO5ghjFCrKS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1CE" w:rsidRDefault="009171CE" w:rsidP="009171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171CE">
        <w:rPr>
          <w:rFonts w:ascii="Times New Roman" w:hAnsi="Times New Roman" w:cs="Times New Roman"/>
          <w:noProof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A36E2">
        <w:rPr>
          <w:rFonts w:ascii="Times New Roman" w:hAnsi="Times New Roman" w:cs="Times New Roman"/>
          <w:noProof/>
          <w:sz w:val="24"/>
          <w:szCs w:val="24"/>
        </w:rPr>
        <w:t>8</w:t>
      </w:r>
      <w:r w:rsidRPr="009171CE">
        <w:rPr>
          <w:rFonts w:ascii="Times New Roman" w:hAnsi="Times New Roman" w:cs="Times New Roman"/>
          <w:noProof/>
          <w:sz w:val="24"/>
          <w:szCs w:val="24"/>
        </w:rPr>
        <w:t xml:space="preserve">0 летним юбилеем – </w:t>
      </w:r>
      <w:r w:rsidR="004A36E2" w:rsidRPr="004A36E2">
        <w:rPr>
          <w:rFonts w:ascii="Times New Roman" w:hAnsi="Times New Roman" w:cs="Times New Roman"/>
          <w:noProof/>
          <w:sz w:val="24"/>
          <w:szCs w:val="24"/>
        </w:rPr>
        <w:t>Воронкова</w:t>
      </w:r>
      <w:r w:rsidR="004A36E2">
        <w:rPr>
          <w:rFonts w:ascii="Times New Roman" w:hAnsi="Times New Roman" w:cs="Times New Roman"/>
          <w:noProof/>
          <w:sz w:val="24"/>
          <w:szCs w:val="24"/>
        </w:rPr>
        <w:t xml:space="preserve"> Дмитрия Ивановича, </w:t>
      </w:r>
      <w:r w:rsidRPr="009171C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171CE" w:rsidRDefault="004A36E2" w:rsidP="00223EE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Пожелав им крепкого з</w:t>
      </w:r>
      <w:r w:rsidRPr="004A36E2">
        <w:rPr>
          <w:rFonts w:ascii="Times New Roman" w:hAnsi="Times New Roman" w:cs="Times New Roman"/>
          <w:noProof/>
          <w:sz w:val="24"/>
          <w:szCs w:val="24"/>
        </w:rPr>
        <w:t>доровья, жизненной энергии, мирного неба, добра и понимания!</w:t>
      </w:r>
      <w:r>
        <w:rPr>
          <w:noProof/>
        </w:rPr>
        <w:drawing>
          <wp:anchor distT="0" distB="0" distL="114300" distR="114300" simplePos="0" relativeHeight="251631104" behindDoc="1" locked="0" layoutInCell="1" allowOverlap="1" wp14:anchorId="6E07F24D" wp14:editId="41E76065">
            <wp:simplePos x="0" y="0"/>
            <wp:positionH relativeFrom="column">
              <wp:posOffset>-2540</wp:posOffset>
            </wp:positionH>
            <wp:positionV relativeFrom="paragraph">
              <wp:posOffset>174625</wp:posOffset>
            </wp:positionV>
            <wp:extent cx="3638550" cy="3256280"/>
            <wp:effectExtent l="0" t="0" r="0" b="0"/>
            <wp:wrapTight wrapText="bothSides">
              <wp:wrapPolygon edited="0">
                <wp:start x="0" y="0"/>
                <wp:lineTo x="0" y="21482"/>
                <wp:lineTo x="21487" y="21482"/>
                <wp:lineTo x="21487" y="0"/>
                <wp:lineTo x="0" y="0"/>
              </wp:wrapPolygon>
            </wp:wrapTight>
            <wp:docPr id="13" name="Рисунок 13" descr="https://i.mycdn.me/i?r=BDHElZJBPNKGuFyY-akIDfgnWyfBlTO-uyKEg9Bo5CVFpojwWnKJ1Uaq-DK04Bi0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BDHElZJBPNKGuFyY-akIDfgnWyfBlTO-uyKEg9Bo5CVFpojwWnKJ1Uaq-DK04Bi0iTc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1CE" w:rsidRDefault="004A36E2" w:rsidP="00223EEC">
      <w:pPr>
        <w:rPr>
          <w:rFonts w:ascii="Times New Roman" w:hAnsi="Times New Roman" w:cs="Times New Roman"/>
          <w:noProof/>
          <w:sz w:val="24"/>
          <w:szCs w:val="24"/>
        </w:rPr>
      </w:pPr>
      <w:r w:rsidRPr="004A36E2">
        <w:rPr>
          <w:noProof/>
        </w:rPr>
        <w:t xml:space="preserve"> </w:t>
      </w:r>
    </w:p>
    <w:p w:rsidR="000B748A" w:rsidRDefault="000B748A" w:rsidP="00223EEC">
      <w:pPr>
        <w:rPr>
          <w:rFonts w:ascii="Times New Roman" w:hAnsi="Times New Roman" w:cs="Times New Roman"/>
          <w:noProof/>
          <w:sz w:val="24"/>
          <w:szCs w:val="24"/>
        </w:rPr>
      </w:pPr>
    </w:p>
    <w:p w:rsidR="000B748A" w:rsidRDefault="000B748A" w:rsidP="00223EEC">
      <w:pPr>
        <w:rPr>
          <w:rFonts w:ascii="Times New Roman" w:hAnsi="Times New Roman" w:cs="Times New Roman"/>
          <w:noProof/>
          <w:sz w:val="24"/>
          <w:szCs w:val="24"/>
        </w:rPr>
      </w:pPr>
    </w:p>
    <w:p w:rsidR="00734536" w:rsidRPr="000B748A" w:rsidRDefault="0028408E" w:rsidP="00223EE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                                               </w:t>
      </w:r>
      <w:r w:rsidR="000B748A">
        <w:rPr>
          <w:rFonts w:ascii="Times New Roman" w:hAnsi="Times New Roman" w:cs="Times New Roman"/>
          <w:noProof/>
          <w:sz w:val="24"/>
          <w:szCs w:val="24"/>
        </w:rPr>
        <w:t xml:space="preserve">                           </w:t>
      </w:r>
      <w:r w:rsidR="000B748A" w:rsidRPr="000B748A">
        <w:rPr>
          <w:rFonts w:ascii="Comic Sans MS" w:hAnsi="Comic Sans MS" w:cs="Times New Roman"/>
          <w:b/>
          <w:noProof/>
          <w:sz w:val="40"/>
          <w:szCs w:val="24"/>
        </w:rPr>
        <w:t>Финансовая грамотность</w:t>
      </w:r>
    </w:p>
    <w:p w:rsidR="00202775" w:rsidRPr="00202775" w:rsidRDefault="000B748A" w:rsidP="002027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08E">
        <w:rPr>
          <w:rFonts w:ascii="Times New Roman" w:hAnsi="Times New Roman" w:cs="Times New Roman"/>
          <w:noProof/>
          <w:sz w:val="2"/>
          <w:szCs w:val="24"/>
        </w:rPr>
        <w:drawing>
          <wp:anchor distT="0" distB="0" distL="114300" distR="114300" simplePos="0" relativeHeight="251662848" behindDoc="1" locked="0" layoutInCell="1" allowOverlap="1" wp14:anchorId="78B7E7BC" wp14:editId="4242084A">
            <wp:simplePos x="0" y="0"/>
            <wp:positionH relativeFrom="column">
              <wp:posOffset>3086100</wp:posOffset>
            </wp:positionH>
            <wp:positionV relativeFrom="paragraph">
              <wp:posOffset>-668020</wp:posOffset>
            </wp:positionV>
            <wp:extent cx="3469005" cy="682625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77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2775" w:rsidRPr="00202775">
        <w:rPr>
          <w:rFonts w:ascii="Times New Roman" w:hAnsi="Times New Roman" w:cs="Times New Roman"/>
          <w:sz w:val="24"/>
          <w:szCs w:val="24"/>
        </w:rPr>
        <w:t>Финансовая грамотность–это очень важная часть жизни. Ежедневно приходится решать какие-то финансовые вопросы и успешность их решения зависит от финансовой грамотности. Деньги окружают человека с самого рождения и становятся одним из главных условий жизни.</w:t>
      </w:r>
    </w:p>
    <w:p w:rsidR="00202775" w:rsidRPr="00202775" w:rsidRDefault="00202775" w:rsidP="002027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77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Для  ребят прошла и</w:t>
      </w:r>
      <w:r w:rsidRPr="00202775">
        <w:rPr>
          <w:rFonts w:ascii="Times New Roman" w:hAnsi="Times New Roman" w:cs="Times New Roman"/>
          <w:sz w:val="24"/>
          <w:szCs w:val="24"/>
        </w:rPr>
        <w:t>гра- викторина «Экономические загадки»</w:t>
      </w:r>
      <w:r>
        <w:rPr>
          <w:rFonts w:ascii="Times New Roman" w:hAnsi="Times New Roman" w:cs="Times New Roman"/>
          <w:sz w:val="24"/>
          <w:szCs w:val="24"/>
        </w:rPr>
        <w:t xml:space="preserve">, где они </w:t>
      </w:r>
      <w:r w:rsidRPr="00202775">
        <w:rPr>
          <w:rFonts w:ascii="Times New Roman" w:hAnsi="Times New Roman" w:cs="Times New Roman"/>
          <w:sz w:val="24"/>
          <w:szCs w:val="24"/>
        </w:rPr>
        <w:t>узнали, как появились деньги и как люди обменивались товаром до их появления, посмотрев мультфильм «Как появились деньги». Затем ведущие Гребенникова А.И. и Ободеева С.И.  всем присутствующим раздали коробочки-копилки, куда ребята  складывали свои заработанные монеты за правильно отгаданные экономические загадки. Игра участников заинтересовала, они с большим интересом отвечали на вопросы. По окончанию игры – викторины ребята подсчитали монеты в своих копилках.  Победителем стал Фёдоров Артем, который был награждён медалью «Юный финансист» и монеткой - шоколадкой, так же все присутствующие  получили по монетки-шоколадки.</w:t>
      </w:r>
    </w:p>
    <w:p w:rsidR="00202775" w:rsidRPr="00202775" w:rsidRDefault="00202775" w:rsidP="002027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2775">
        <w:rPr>
          <w:rFonts w:ascii="Times New Roman" w:hAnsi="Times New Roman" w:cs="Times New Roman"/>
          <w:sz w:val="24"/>
          <w:szCs w:val="24"/>
        </w:rPr>
        <w:t>Завершилась игра - викторина просмотром и обсуждением мультфильма «Смешарики: уроки финансовой грамотности», который учит отличать фальшивые купюры от настоящих и рассказывает, на каких вещах нельзя экономить.</w:t>
      </w:r>
    </w:p>
    <w:p w:rsidR="00734536" w:rsidRDefault="00202775" w:rsidP="002027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775">
        <w:rPr>
          <w:rFonts w:ascii="Times New Roman" w:hAnsi="Times New Roman" w:cs="Times New Roman"/>
          <w:sz w:val="24"/>
          <w:szCs w:val="24"/>
        </w:rPr>
        <w:t xml:space="preserve"> </w:t>
      </w:r>
      <w:r w:rsidRPr="00202775">
        <w:rPr>
          <w:rFonts w:ascii="Times New Roman" w:hAnsi="Times New Roman" w:cs="Times New Roman"/>
          <w:sz w:val="24"/>
          <w:szCs w:val="24"/>
        </w:rPr>
        <w:tab/>
        <w:t>К мероприятию была оформлена книжная выставка «Финансовая грамотность – залог успешной жизни», которая привлекла внимание присутствующих.</w:t>
      </w: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  <w:r w:rsidRPr="0020277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 wp14:anchorId="450E8FF9" wp14:editId="5AB60F95">
            <wp:simplePos x="0" y="0"/>
            <wp:positionH relativeFrom="column">
              <wp:posOffset>3521710</wp:posOffset>
            </wp:positionH>
            <wp:positionV relativeFrom="paragraph">
              <wp:posOffset>11430</wp:posOffset>
            </wp:positionV>
            <wp:extent cx="3015826" cy="2261870"/>
            <wp:effectExtent l="0" t="0" r="0" b="0"/>
            <wp:wrapTight wrapText="bothSides">
              <wp:wrapPolygon edited="0">
                <wp:start x="546" y="0"/>
                <wp:lineTo x="0" y="364"/>
                <wp:lineTo x="0" y="21285"/>
                <wp:lineTo x="546" y="21467"/>
                <wp:lineTo x="20877" y="21467"/>
                <wp:lineTo x="21423" y="21285"/>
                <wp:lineTo x="21423" y="364"/>
                <wp:lineTo x="20877" y="0"/>
                <wp:lineTo x="546" y="0"/>
              </wp:wrapPolygon>
            </wp:wrapTight>
            <wp:docPr id="68" name="Рисунок 68" descr="https://i.mycdn.me/i?r=BDHElZJBPNKGuFyY-akIDfgnuWmF_cYij1Zg6R-CwWli4F7PfQrPo84Rh7HZ-bXO8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?r=BDHElZJBPNKGuFyY-akIDfgnuWmF_cYij1Zg6R-CwWli4F7PfQrPo84Rh7HZ-bXO8zQ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826" cy="2261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77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 wp14:anchorId="199EBE2B" wp14:editId="79F23044">
            <wp:simplePos x="0" y="0"/>
            <wp:positionH relativeFrom="column">
              <wp:posOffset>-2540</wp:posOffset>
            </wp:positionH>
            <wp:positionV relativeFrom="paragraph">
              <wp:posOffset>77470</wp:posOffset>
            </wp:positionV>
            <wp:extent cx="3078480" cy="2309495"/>
            <wp:effectExtent l="0" t="0" r="0" b="0"/>
            <wp:wrapTight wrapText="bothSides">
              <wp:wrapPolygon edited="0">
                <wp:start x="535" y="0"/>
                <wp:lineTo x="0" y="356"/>
                <wp:lineTo x="0" y="21202"/>
                <wp:lineTo x="535" y="21380"/>
                <wp:lineTo x="20985" y="21380"/>
                <wp:lineTo x="21520" y="21202"/>
                <wp:lineTo x="21520" y="356"/>
                <wp:lineTo x="20985" y="0"/>
                <wp:lineTo x="535" y="0"/>
              </wp:wrapPolygon>
            </wp:wrapTight>
            <wp:docPr id="67" name="Рисунок 67" descr="https://i.mycdn.me/i?r=BDHElZJBPNKGuFyY-akIDfgnTu7mFp9EQQOhbZHssZGd02vdCRTZPaMiGFBkA6M5t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BDHElZJBPNKGuFyY-akIDfgnTu7mFp9EQQOhbZHssZGd02vdCRTZPaMiGFBkA6M5toI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30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  <w:r w:rsidRPr="0020277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06E73CB3" wp14:editId="70104131">
            <wp:simplePos x="0" y="0"/>
            <wp:positionH relativeFrom="column">
              <wp:posOffset>-123825</wp:posOffset>
            </wp:positionH>
            <wp:positionV relativeFrom="paragraph">
              <wp:posOffset>6985</wp:posOffset>
            </wp:positionV>
            <wp:extent cx="3717290" cy="2787650"/>
            <wp:effectExtent l="0" t="0" r="0" b="0"/>
            <wp:wrapNone/>
            <wp:docPr id="70" name="Рисунок 70" descr="https://i.mycdn.me/i?r=BDHElZJBPNKGuFyY-akIDfgnF8kstC45Ev9LX6R9poaIqyM_OiIxuLwlsRx1eDeoj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BDHElZJBPNKGuFyY-akIDfgnF8kstC45Ev9LX6R9poaIqyM_OiIxuLwlsRx1eDeoj6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278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  <w:r w:rsidRPr="0020277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632" behindDoc="1" locked="0" layoutInCell="1" allowOverlap="1" wp14:anchorId="2857AFD3" wp14:editId="4700F17E">
            <wp:simplePos x="0" y="0"/>
            <wp:positionH relativeFrom="column">
              <wp:posOffset>-77470</wp:posOffset>
            </wp:positionH>
            <wp:positionV relativeFrom="paragraph">
              <wp:posOffset>140335</wp:posOffset>
            </wp:positionV>
            <wp:extent cx="3690620" cy="2076450"/>
            <wp:effectExtent l="0" t="0" r="0" b="0"/>
            <wp:wrapTight wrapText="bothSides">
              <wp:wrapPolygon edited="0">
                <wp:start x="446" y="0"/>
                <wp:lineTo x="0" y="396"/>
                <wp:lineTo x="0" y="21204"/>
                <wp:lineTo x="446" y="21402"/>
                <wp:lineTo x="21072" y="21402"/>
                <wp:lineTo x="21518" y="21204"/>
                <wp:lineTo x="21518" y="396"/>
                <wp:lineTo x="21072" y="0"/>
                <wp:lineTo x="446" y="0"/>
              </wp:wrapPolygon>
            </wp:wrapTight>
            <wp:docPr id="69" name="Рисунок 69" descr="https://i.mycdn.me/i?r=BDHElZJBPNKGuFyY-akIDfgnKrJe7ClHv8yA-YKTqoOQEqyNULYcjhLYq38gety4JR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?r=BDHElZJBPNKGuFyY-akIDfgnKrJe7ClHv8yA-YKTqoOQEqyNULYcjhLYq38gety4JR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84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41B4" w:rsidRDefault="009B41B4" w:rsidP="00223EEC">
      <w:pPr>
        <w:rPr>
          <w:rFonts w:ascii="Times New Roman" w:hAnsi="Times New Roman" w:cs="Times New Roman"/>
          <w:sz w:val="24"/>
          <w:szCs w:val="24"/>
        </w:rPr>
      </w:pPr>
    </w:p>
    <w:p w:rsidR="00202775" w:rsidRDefault="00202775" w:rsidP="00223EEC">
      <w:pPr>
        <w:rPr>
          <w:rFonts w:ascii="Times New Roman" w:hAnsi="Times New Roman" w:cs="Times New Roman"/>
          <w:sz w:val="24"/>
          <w:szCs w:val="24"/>
        </w:rPr>
      </w:pPr>
    </w:p>
    <w:p w:rsidR="009B41B4" w:rsidRDefault="009B41B4" w:rsidP="007B5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08E" w:rsidRPr="0028408E" w:rsidRDefault="0028408E" w:rsidP="0028408E">
      <w:pPr>
        <w:rPr>
          <w:rFonts w:ascii="Comic Sans MS" w:hAnsi="Comic Sans MS" w:cs="Times New Roman"/>
          <w:b/>
          <w:noProof/>
          <w:sz w:val="40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872" behindDoc="1" locked="0" layoutInCell="1" allowOverlap="1" wp14:anchorId="6C236B20" wp14:editId="25D1928D">
            <wp:simplePos x="0" y="0"/>
            <wp:positionH relativeFrom="column">
              <wp:posOffset>3188335</wp:posOffset>
            </wp:positionH>
            <wp:positionV relativeFrom="paragraph">
              <wp:posOffset>-15875</wp:posOffset>
            </wp:positionV>
            <wp:extent cx="3469005" cy="68262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E5A">
        <w:rPr>
          <w:rFonts w:ascii="Comic Sans MS" w:hAnsi="Comic Sans MS" w:cs="Times New Roman"/>
          <w:b/>
          <w:noProof/>
          <w:sz w:val="40"/>
          <w:szCs w:val="24"/>
        </w:rPr>
        <w:t xml:space="preserve">                                     </w:t>
      </w:r>
      <w:r w:rsidRPr="0028408E">
        <w:rPr>
          <w:rFonts w:ascii="Comic Sans MS" w:hAnsi="Comic Sans MS" w:cs="Times New Roman"/>
          <w:b/>
          <w:noProof/>
          <w:sz w:val="40"/>
          <w:szCs w:val="24"/>
        </w:rPr>
        <w:t xml:space="preserve">День </w:t>
      </w:r>
      <w:r w:rsidR="00F70E5A">
        <w:rPr>
          <w:rFonts w:ascii="Comic Sans MS" w:hAnsi="Comic Sans MS" w:cs="Times New Roman"/>
          <w:b/>
          <w:noProof/>
          <w:sz w:val="40"/>
          <w:szCs w:val="24"/>
        </w:rPr>
        <w:t>матери</w:t>
      </w:r>
      <w:r w:rsidRPr="0028408E">
        <w:rPr>
          <w:rFonts w:ascii="Comic Sans MS" w:hAnsi="Comic Sans MS" w:cs="Times New Roman"/>
          <w:b/>
          <w:noProof/>
          <w:sz w:val="40"/>
          <w:szCs w:val="24"/>
        </w:rPr>
        <w:t xml:space="preserve"> </w:t>
      </w:r>
    </w:p>
    <w:p w:rsidR="00223EEC" w:rsidRDefault="00223EEC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Pr="00CB1D37" w:rsidRDefault="00CB1D37" w:rsidP="00CB1D3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B1D37">
        <w:rPr>
          <w:rFonts w:ascii="Times New Roman" w:hAnsi="Times New Roman" w:cs="Times New Roman"/>
          <w:sz w:val="24"/>
          <w:szCs w:val="24"/>
        </w:rPr>
        <w:t>Ежегодно в последнее воскресенье ноября отмечают чудесный праздник, посвященный всем мамам на свете. Взрослые и дети благодарят самого близкого человека за поддержку в трудные моменты, за преданность и труд, с которыми сопряжено материнство.</w:t>
      </w:r>
    </w:p>
    <w:p w:rsidR="00CB1D37" w:rsidRDefault="00CB1D37" w:rsidP="00CB1D3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B1D37">
        <w:rPr>
          <w:rFonts w:ascii="Times New Roman" w:hAnsi="Times New Roman" w:cs="Times New Roman"/>
          <w:sz w:val="24"/>
          <w:szCs w:val="24"/>
        </w:rPr>
        <w:t>Ко Дню матери в с.Щекино зародилась замечательная традиция – чествование матерей, родивших в текущем году малышей. За этот  год в нашем селе родилась малышка - маленькая Валерия, вторая дочка в семье Фоминых. Она появилась на свет 24 марта 2023года.  Глава администрации Щекинского сельсовета Гребенникова Наталья Анатольевна с работниками культуры поздравили счастливую молодую маму Евгению Владимировну с Днём матери,  вручили ей цветы и скромный для доченьки подарок. Поздравляя с праздником, они отметили, что рождение девочки – это очень хороший знак. В народе говорят, что когда рождается девочка, Бог на эту землю посылает подарок – в этот мир приходит доброта, счастье, красота, любовь, нежность и забота. Пожелали маме с папой достойно воспитать Варвару и Валерию, быть для дочерей примером во всём, любви, благополучия и мира.</w:t>
      </w: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  <w:r w:rsidRPr="00CB1D3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536" behindDoc="1" locked="0" layoutInCell="1" allowOverlap="1" wp14:anchorId="5555C1B0" wp14:editId="55F46DA1">
            <wp:simplePos x="0" y="0"/>
            <wp:positionH relativeFrom="column">
              <wp:posOffset>-2540</wp:posOffset>
            </wp:positionH>
            <wp:positionV relativeFrom="paragraph">
              <wp:posOffset>54610</wp:posOffset>
            </wp:positionV>
            <wp:extent cx="3467100" cy="2600325"/>
            <wp:effectExtent l="0" t="0" r="0" b="0"/>
            <wp:wrapTight wrapText="bothSides">
              <wp:wrapPolygon edited="0">
                <wp:start x="0" y="0"/>
                <wp:lineTo x="0" y="21521"/>
                <wp:lineTo x="21481" y="21521"/>
                <wp:lineTo x="21481" y="0"/>
                <wp:lineTo x="0" y="0"/>
              </wp:wrapPolygon>
            </wp:wrapTight>
            <wp:docPr id="65" name="Рисунок 65" descr="https://i.mycdn.me/i?r=BDHElZJBPNKGuFyY-akIDfgn6px0xT7VqGPsobz_W_eydT9PP8yTEcmv6FoeRaiiX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?r=BDHElZJBPNKGuFyY-akIDfgn6px0xT7VqGPsobz_W_eydT9PP8yTEcmv6FoeRaiiXX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2555753A" wp14:editId="5A7F07DD">
            <wp:simplePos x="0" y="0"/>
            <wp:positionH relativeFrom="column">
              <wp:posOffset>-1492885</wp:posOffset>
            </wp:positionH>
            <wp:positionV relativeFrom="paragraph">
              <wp:posOffset>33020</wp:posOffset>
            </wp:positionV>
            <wp:extent cx="4590626" cy="3442970"/>
            <wp:effectExtent l="0" t="0" r="0" b="0"/>
            <wp:wrapTight wrapText="bothSides">
              <wp:wrapPolygon edited="0">
                <wp:start x="0" y="0"/>
                <wp:lineTo x="0" y="21512"/>
                <wp:lineTo x="21513" y="21512"/>
                <wp:lineTo x="21513" y="0"/>
                <wp:lineTo x="0" y="0"/>
              </wp:wrapPolygon>
            </wp:wrapTight>
            <wp:docPr id="66" name="Рисунок 66" descr="https://i.mycdn.me/i?r=BDHElZJBPNKGuFyY-akIDfgnHHTDv_goUYms4ys-Et_Sn_asqsfh8wpwjSc9OH3-x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BDHElZJBPNKGuFyY-akIDfgnHHTDv_goUYms4ys-Et_Sn_asqsfh8wpwjSc9OH3-xGU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626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CB1D37" w:rsidRDefault="00CB1D37" w:rsidP="0028408E">
      <w:pPr>
        <w:rPr>
          <w:rFonts w:ascii="Times New Roman" w:hAnsi="Times New Roman" w:cs="Times New Roman"/>
          <w:sz w:val="24"/>
          <w:szCs w:val="24"/>
        </w:rPr>
      </w:pPr>
    </w:p>
    <w:p w:rsidR="00223EEC" w:rsidRDefault="00223EEC" w:rsidP="00CB1D37">
      <w:pPr>
        <w:rPr>
          <w:rFonts w:ascii="Times New Roman" w:hAnsi="Times New Roman" w:cs="Times New Roman"/>
          <w:sz w:val="24"/>
          <w:szCs w:val="24"/>
        </w:rPr>
      </w:pPr>
    </w:p>
    <w:p w:rsidR="00AF70B6" w:rsidRPr="00AF70B6" w:rsidRDefault="00AF70B6" w:rsidP="00AF70B6">
      <w:pPr>
        <w:ind w:left="1560"/>
        <w:rPr>
          <w:rFonts w:ascii="Times New Roman" w:hAnsi="Times New Roman" w:cs="Times New Roman"/>
          <w:sz w:val="10"/>
          <w:szCs w:val="24"/>
        </w:rPr>
      </w:pPr>
    </w:p>
    <w:p w:rsidR="007B5AD9" w:rsidRPr="00F70E5A" w:rsidRDefault="006F398C" w:rsidP="007B5AD9">
      <w:pPr>
        <w:jc w:val="center"/>
        <w:rPr>
          <w:rFonts w:ascii="Comic Sans MS" w:hAnsi="Comic Sans MS" w:cs="Times New Roman"/>
          <w:b/>
          <w:sz w:val="40"/>
          <w:szCs w:val="24"/>
        </w:rPr>
      </w:pPr>
      <w:r w:rsidRPr="00AF70B6">
        <w:rPr>
          <w:rFonts w:ascii="Comic Sans MS" w:hAnsi="Comic Sans MS" w:cs="Times New Roman"/>
          <w:b/>
          <w:noProof/>
          <w:sz w:val="18"/>
          <w:szCs w:val="24"/>
        </w:rPr>
        <w:lastRenderedPageBreak/>
        <w:drawing>
          <wp:anchor distT="0" distB="0" distL="114300" distR="114300" simplePos="0" relativeHeight="251666944" behindDoc="1" locked="0" layoutInCell="1" allowOverlap="1" wp14:anchorId="7BB04F04" wp14:editId="35D44012">
            <wp:simplePos x="0" y="0"/>
            <wp:positionH relativeFrom="column">
              <wp:posOffset>3192145</wp:posOffset>
            </wp:positionH>
            <wp:positionV relativeFrom="paragraph">
              <wp:posOffset>-111125</wp:posOffset>
            </wp:positionV>
            <wp:extent cx="3469005" cy="682625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E5A">
        <w:rPr>
          <w:rFonts w:ascii="Comic Sans MS" w:hAnsi="Comic Sans MS" w:cs="Times New Roman"/>
          <w:b/>
          <w:noProof/>
          <w:sz w:val="40"/>
          <w:szCs w:val="24"/>
        </w:rPr>
        <w:t xml:space="preserve">                             </w:t>
      </w:r>
      <w:r w:rsidR="00F70E5A" w:rsidRPr="00F70E5A">
        <w:rPr>
          <w:rFonts w:ascii="Comic Sans MS" w:hAnsi="Comic Sans MS" w:cs="Times New Roman"/>
          <w:b/>
          <w:noProof/>
          <w:sz w:val="40"/>
          <w:szCs w:val="24"/>
        </w:rPr>
        <w:t xml:space="preserve">День инвалида </w:t>
      </w:r>
    </w:p>
    <w:p w:rsidR="00CB1D37" w:rsidRDefault="00CB1D37" w:rsidP="00C0334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02775" w:rsidRPr="00202775" w:rsidRDefault="00202775" w:rsidP="002027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02775">
        <w:rPr>
          <w:rFonts w:ascii="Times New Roman" w:hAnsi="Times New Roman" w:cs="Times New Roman"/>
          <w:sz w:val="24"/>
          <w:szCs w:val="24"/>
        </w:rPr>
        <w:t>На сегодняшний день многие люди знают о таком событии, как День инвалида. В России, как и во многих других странах, отмечается он 3 декабря. Организована эта дата специально для тех людей, которым приходится довольно сложно.</w:t>
      </w:r>
    </w:p>
    <w:p w:rsidR="00202775" w:rsidRPr="00202775" w:rsidRDefault="00202775" w:rsidP="002027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02775">
        <w:rPr>
          <w:rFonts w:ascii="Times New Roman" w:hAnsi="Times New Roman" w:cs="Times New Roman"/>
          <w:sz w:val="24"/>
          <w:szCs w:val="24"/>
        </w:rPr>
        <w:t>Международный день инвалидов утвержден как праздник много лет назад. Главная задача праздника – привлечь внимание окружающих к проблемам инвалидов.</w:t>
      </w:r>
    </w:p>
    <w:p w:rsidR="007B5AD9" w:rsidRPr="00202775" w:rsidRDefault="00C03346" w:rsidP="002027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033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040" behindDoc="1" locked="0" layoutInCell="1" allowOverlap="1" wp14:anchorId="6A11DE6F" wp14:editId="4A8F42D5">
            <wp:simplePos x="0" y="0"/>
            <wp:positionH relativeFrom="column">
              <wp:posOffset>4236085</wp:posOffset>
            </wp:positionH>
            <wp:positionV relativeFrom="paragraph">
              <wp:posOffset>1468120</wp:posOffset>
            </wp:positionV>
            <wp:extent cx="2350294" cy="3133725"/>
            <wp:effectExtent l="0" t="0" r="0" b="0"/>
            <wp:wrapTight wrapText="bothSides">
              <wp:wrapPolygon edited="0">
                <wp:start x="700" y="0"/>
                <wp:lineTo x="0" y="263"/>
                <wp:lineTo x="0" y="21140"/>
                <wp:lineTo x="525" y="21403"/>
                <wp:lineTo x="700" y="21403"/>
                <wp:lineTo x="20660" y="21403"/>
                <wp:lineTo x="20835" y="21403"/>
                <wp:lineTo x="21361" y="21140"/>
                <wp:lineTo x="21361" y="263"/>
                <wp:lineTo x="20660" y="0"/>
                <wp:lineTo x="700" y="0"/>
              </wp:wrapPolygon>
            </wp:wrapTight>
            <wp:docPr id="74" name="Рисунок 74" descr="https://i.mycdn.me/i?r=BDHElZJBPNKGuFyY-akIDfgnezGgHwFndhr6J8ALv398clxWm7D9hs3pwIKbbHNAc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?r=BDHElZJBPNKGuFyY-akIDfgnezGgHwFndhr6J8ALv398clxWm7D9hs3pwIKbbHNAck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94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775" w:rsidRPr="00202775">
        <w:rPr>
          <w:rFonts w:ascii="Times New Roman" w:hAnsi="Times New Roman" w:cs="Times New Roman"/>
          <w:sz w:val="24"/>
          <w:szCs w:val="24"/>
        </w:rPr>
        <w:t>В Щекинском сельсовете уже стало традицией ежегодно проводить ко Дню инвалидов акцию поздравления на дому, потому что в этот день каждый должен почувствовать, что общество о нем помнит. В рамках акции «Капелькой тепла согреем душу » работники сельской библиотеки и СДК совместно с главой администрации Гребенниковой Н.А.  посетили на дому односельчан с ограниченными возможностями здоровья. В зна</w:t>
      </w:r>
      <w:r>
        <w:rPr>
          <w:rFonts w:ascii="Times New Roman" w:hAnsi="Times New Roman" w:cs="Times New Roman"/>
          <w:sz w:val="24"/>
          <w:szCs w:val="24"/>
        </w:rPr>
        <w:t>к внимания были вручены подарки</w:t>
      </w:r>
      <w:r w:rsidR="00202775" w:rsidRPr="00202775">
        <w:rPr>
          <w:rFonts w:ascii="Times New Roman" w:hAnsi="Times New Roman" w:cs="Times New Roman"/>
          <w:sz w:val="24"/>
          <w:szCs w:val="24"/>
        </w:rPr>
        <w:t>. Все были очень рады вниманию – лучику солнца и частичке радости, тепла,  пожеланиям верных друзей и любви близких, наслаждения и удовольствия от своих увлечений и интересов, мирного неба, благополучия, доброго здоровья и хорошего настроения.</w:t>
      </w:r>
    </w:p>
    <w:p w:rsidR="00223EEC" w:rsidRDefault="00C03346" w:rsidP="007B5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C033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anchorId="7503BE8A" wp14:editId="2BB1BA2E">
            <wp:simplePos x="0" y="0"/>
            <wp:positionH relativeFrom="column">
              <wp:posOffset>2235835</wp:posOffset>
            </wp:positionH>
            <wp:positionV relativeFrom="paragraph">
              <wp:posOffset>12065</wp:posOffset>
            </wp:positionV>
            <wp:extent cx="1637030" cy="2910205"/>
            <wp:effectExtent l="0" t="0" r="0" b="0"/>
            <wp:wrapTight wrapText="bothSides">
              <wp:wrapPolygon edited="0">
                <wp:start x="1005" y="0"/>
                <wp:lineTo x="0" y="283"/>
                <wp:lineTo x="0" y="21350"/>
                <wp:lineTo x="1005" y="21492"/>
                <wp:lineTo x="20360" y="21492"/>
                <wp:lineTo x="21365" y="21350"/>
                <wp:lineTo x="21365" y="283"/>
                <wp:lineTo x="20360" y="0"/>
                <wp:lineTo x="1005" y="0"/>
              </wp:wrapPolygon>
            </wp:wrapTight>
            <wp:docPr id="73" name="Рисунок 73" descr="https://i.mycdn.me/i?r=BDHElZJBPNKGuFyY-akIDfgnPV2BL7kNo4I9EaXKFbtVG6hGNFlV4U08I9HwdtWUC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BDHElZJBPNKGuFyY-akIDfgnPV2BL7kNo4I9EaXKFbtVG6hGNFlV4U08I9HwdtWUCX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2910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33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112" behindDoc="1" locked="0" layoutInCell="1" allowOverlap="1" wp14:anchorId="5C404EE6" wp14:editId="2A1FC5BE">
            <wp:simplePos x="0" y="0"/>
            <wp:positionH relativeFrom="column">
              <wp:posOffset>59690</wp:posOffset>
            </wp:positionH>
            <wp:positionV relativeFrom="paragraph">
              <wp:posOffset>141605</wp:posOffset>
            </wp:positionV>
            <wp:extent cx="1978660" cy="2638425"/>
            <wp:effectExtent l="0" t="0" r="0" b="0"/>
            <wp:wrapTight wrapText="bothSides">
              <wp:wrapPolygon edited="0">
                <wp:start x="832" y="0"/>
                <wp:lineTo x="0" y="312"/>
                <wp:lineTo x="0" y="21366"/>
                <wp:lineTo x="832" y="21522"/>
                <wp:lineTo x="20588" y="21522"/>
                <wp:lineTo x="21420" y="21366"/>
                <wp:lineTo x="21420" y="312"/>
                <wp:lineTo x="20588" y="0"/>
                <wp:lineTo x="832" y="0"/>
              </wp:wrapPolygon>
            </wp:wrapTight>
            <wp:docPr id="75" name="Рисунок 75" descr="https://i.mycdn.me/i?r=BDHElZJBPNKGuFyY-akIDfgn2MOREzPTbi55w2kc5-bZBEVQfVdD8Cgc2GApX9yno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.mycdn.me/i?r=BDHElZJBPNKGuFyY-akIDfgn2MOREzPTbi55w2kc5-bZBEVQfVdD8Cgc2GApX9ynovY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EEC" w:rsidRDefault="00223EEC" w:rsidP="007B5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EEC" w:rsidRDefault="00223EEC" w:rsidP="007B5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EEC" w:rsidRDefault="00223EEC" w:rsidP="007B5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EEC" w:rsidRDefault="00223EEC" w:rsidP="007B5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EEC" w:rsidRDefault="00223EEC" w:rsidP="007B5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EEC" w:rsidRDefault="00223EEC" w:rsidP="007B5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2819" w:rsidRDefault="00B32819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3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0080" behindDoc="1" locked="0" layoutInCell="1" allowOverlap="1" wp14:anchorId="61C1AB35" wp14:editId="5DD1F8A1">
            <wp:simplePos x="0" y="0"/>
            <wp:positionH relativeFrom="column">
              <wp:posOffset>-3862070</wp:posOffset>
            </wp:positionH>
            <wp:positionV relativeFrom="paragraph">
              <wp:posOffset>167005</wp:posOffset>
            </wp:positionV>
            <wp:extent cx="1907540" cy="3390900"/>
            <wp:effectExtent l="0" t="0" r="0" b="0"/>
            <wp:wrapTight wrapText="bothSides">
              <wp:wrapPolygon edited="0">
                <wp:start x="863" y="0"/>
                <wp:lineTo x="0" y="243"/>
                <wp:lineTo x="0" y="20872"/>
                <wp:lineTo x="216" y="21357"/>
                <wp:lineTo x="863" y="21479"/>
                <wp:lineTo x="20493" y="21479"/>
                <wp:lineTo x="21140" y="21357"/>
                <wp:lineTo x="21356" y="20872"/>
                <wp:lineTo x="21356" y="243"/>
                <wp:lineTo x="20493" y="0"/>
                <wp:lineTo x="863" y="0"/>
              </wp:wrapPolygon>
            </wp:wrapTight>
            <wp:docPr id="71" name="Рисунок 71" descr="https://i.mycdn.me/i?r=BDHElZJBPNKGuFyY-akIDfgnTuxqNtzp6URIkKSb26dD4mjAIPB9affLYui5svyi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mycdn.me/i?r=BDHElZJBPNKGuFyY-akIDfgnTuxqNtzp6URIkKSb26dD4mjAIPB9affLYui5svyi32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7540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3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160" behindDoc="1" locked="0" layoutInCell="1" allowOverlap="1" wp14:anchorId="13097CEF" wp14:editId="6E0AA14E">
            <wp:simplePos x="0" y="0"/>
            <wp:positionH relativeFrom="column">
              <wp:posOffset>774065</wp:posOffset>
            </wp:positionH>
            <wp:positionV relativeFrom="paragraph">
              <wp:posOffset>173990</wp:posOffset>
            </wp:positionV>
            <wp:extent cx="1752838" cy="3116157"/>
            <wp:effectExtent l="0" t="0" r="0" b="0"/>
            <wp:wrapTight wrapText="bothSides">
              <wp:wrapPolygon edited="0">
                <wp:start x="939" y="0"/>
                <wp:lineTo x="0" y="264"/>
                <wp:lineTo x="0" y="21261"/>
                <wp:lineTo x="704" y="21525"/>
                <wp:lineTo x="939" y="21525"/>
                <wp:lineTo x="20426" y="21525"/>
                <wp:lineTo x="20661" y="21525"/>
                <wp:lineTo x="21365" y="21261"/>
                <wp:lineTo x="21365" y="264"/>
                <wp:lineTo x="20426" y="0"/>
                <wp:lineTo x="939" y="0"/>
              </wp:wrapPolygon>
            </wp:wrapTight>
            <wp:docPr id="72" name="Рисунок 72" descr="https://i.mycdn.me/i?r=BDHElZJBPNKGuFyY-akIDfgnKTKSWZecCjzdJrtctMeNt6OO-77dGkdnschEWOEn2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?r=BDHElZJBPNKGuFyY-akIDfgnKTKSWZecCjzdJrtctMeNt6OO-77dGkdnschEWOEn2r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2838" cy="3116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3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136" behindDoc="1" locked="0" layoutInCell="1" allowOverlap="1" wp14:anchorId="68B52028" wp14:editId="079F9C31">
            <wp:simplePos x="0" y="0"/>
            <wp:positionH relativeFrom="column">
              <wp:posOffset>145415</wp:posOffset>
            </wp:positionH>
            <wp:positionV relativeFrom="paragraph">
              <wp:posOffset>55880</wp:posOffset>
            </wp:positionV>
            <wp:extent cx="1962150" cy="2616200"/>
            <wp:effectExtent l="0" t="0" r="0" b="0"/>
            <wp:wrapTight wrapText="bothSides">
              <wp:wrapPolygon edited="0">
                <wp:start x="839" y="0"/>
                <wp:lineTo x="0" y="315"/>
                <wp:lineTo x="0" y="21233"/>
                <wp:lineTo x="839" y="21390"/>
                <wp:lineTo x="20551" y="21390"/>
                <wp:lineTo x="21390" y="21233"/>
                <wp:lineTo x="21390" y="315"/>
                <wp:lineTo x="20551" y="0"/>
                <wp:lineTo x="839" y="0"/>
              </wp:wrapPolygon>
            </wp:wrapTight>
            <wp:docPr id="76" name="Рисунок 76" descr="https://i.mycdn.me/i?r=BDHElZJBPNKGuFyY-akIDfgnWPWWzaAuZ7HulYHHIQ25y3NRVTvfgHhd6GURBHpy9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?r=BDHElZJBPNKGuFyY-akIDfgnWPWWzaAuZ7HulYHHIQ25y3NRVTvfgHhd6GURBHpy9i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46" w:rsidRDefault="00C03346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A1D" w:rsidRDefault="00022A1D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819" w:rsidRPr="00B72BF8" w:rsidRDefault="00B72BF8" w:rsidP="00B32819">
      <w:pPr>
        <w:spacing w:after="0" w:line="240" w:lineRule="auto"/>
        <w:rPr>
          <w:rFonts w:ascii="Times New Roman" w:hAnsi="Times New Roman" w:cs="Times New Roman"/>
          <w:sz w:val="6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 wp14:anchorId="438BC4EB" wp14:editId="640E322E">
            <wp:simplePos x="0" y="0"/>
            <wp:positionH relativeFrom="column">
              <wp:posOffset>3197860</wp:posOffset>
            </wp:positionH>
            <wp:positionV relativeFrom="paragraph">
              <wp:posOffset>-73660</wp:posOffset>
            </wp:positionV>
            <wp:extent cx="3469005" cy="682625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98C" w:rsidRDefault="006F398C" w:rsidP="00B72BF8">
      <w:pPr>
        <w:spacing w:after="0" w:line="240" w:lineRule="auto"/>
        <w:rPr>
          <w:noProof/>
        </w:rPr>
      </w:pPr>
    </w:p>
    <w:p w:rsidR="006F398C" w:rsidRDefault="006F398C" w:rsidP="00B72BF8">
      <w:pPr>
        <w:spacing w:after="0" w:line="240" w:lineRule="auto"/>
        <w:rPr>
          <w:noProof/>
        </w:rPr>
      </w:pPr>
    </w:p>
    <w:p w:rsidR="006F398C" w:rsidRDefault="006F398C" w:rsidP="00B72BF8">
      <w:pPr>
        <w:spacing w:after="0" w:line="240" w:lineRule="auto"/>
        <w:rPr>
          <w:noProof/>
        </w:rPr>
      </w:pPr>
    </w:p>
    <w:p w:rsidR="00B72BF8" w:rsidRDefault="006F398C" w:rsidP="00B72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mic Sans MS" w:hAnsi="Comic Sans MS" w:cs="Times New Roman"/>
          <w:b/>
          <w:noProof/>
          <w:sz w:val="40"/>
          <w:szCs w:val="24"/>
        </w:rPr>
        <w:lastRenderedPageBreak/>
        <w:drawing>
          <wp:anchor distT="0" distB="0" distL="114300" distR="114300" simplePos="0" relativeHeight="251677184" behindDoc="1" locked="0" layoutInCell="1" allowOverlap="1" wp14:anchorId="01BB8844" wp14:editId="12673C4C">
            <wp:simplePos x="0" y="0"/>
            <wp:positionH relativeFrom="column">
              <wp:posOffset>3187065</wp:posOffset>
            </wp:positionH>
            <wp:positionV relativeFrom="paragraph">
              <wp:posOffset>-111125</wp:posOffset>
            </wp:positionV>
            <wp:extent cx="3469005" cy="682625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BF8">
        <w:rPr>
          <w:rFonts w:ascii="Comic Sans MS" w:hAnsi="Comic Sans MS" w:cs="Times New Roman"/>
          <w:b/>
          <w:noProof/>
          <w:sz w:val="40"/>
          <w:szCs w:val="24"/>
        </w:rPr>
        <w:t xml:space="preserve">  </w:t>
      </w:r>
      <w:r w:rsidR="004242E0">
        <w:rPr>
          <w:rFonts w:ascii="Comic Sans MS" w:hAnsi="Comic Sans MS" w:cs="Times New Roman"/>
          <w:b/>
          <w:noProof/>
          <w:sz w:val="40"/>
          <w:szCs w:val="24"/>
        </w:rPr>
        <w:t xml:space="preserve">            </w:t>
      </w:r>
      <w:r>
        <w:rPr>
          <w:rFonts w:ascii="Comic Sans MS" w:hAnsi="Comic Sans MS" w:cs="Times New Roman"/>
          <w:b/>
          <w:noProof/>
          <w:sz w:val="40"/>
          <w:szCs w:val="24"/>
        </w:rPr>
        <w:t xml:space="preserve">                     </w:t>
      </w:r>
      <w:r w:rsidR="004242E0">
        <w:rPr>
          <w:rFonts w:ascii="Comic Sans MS" w:hAnsi="Comic Sans MS" w:cs="Times New Roman"/>
          <w:b/>
          <w:noProof/>
          <w:sz w:val="40"/>
          <w:szCs w:val="24"/>
        </w:rPr>
        <w:t xml:space="preserve"> </w:t>
      </w:r>
      <w:r w:rsidR="00B72BF8">
        <w:rPr>
          <w:rFonts w:ascii="Comic Sans MS" w:hAnsi="Comic Sans MS" w:cs="Times New Roman"/>
          <w:b/>
          <w:noProof/>
          <w:sz w:val="40"/>
          <w:szCs w:val="24"/>
        </w:rPr>
        <w:t>Новый год!!!</w:t>
      </w:r>
    </w:p>
    <w:p w:rsidR="00B72BF8" w:rsidRPr="00B32819" w:rsidRDefault="00B72BF8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2F0" w:rsidRDefault="006262F0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D77" w:rsidRPr="00203D77" w:rsidRDefault="00203D77" w:rsidP="00203D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3D77">
        <w:rPr>
          <w:rFonts w:ascii="Times New Roman" w:hAnsi="Times New Roman" w:cs="Times New Roman"/>
          <w:sz w:val="24"/>
          <w:szCs w:val="24"/>
        </w:rPr>
        <w:t>Накануне новогодних праздников радостным событием для  детей стало новогоднее театрализованное 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03D77">
        <w:rPr>
          <w:rFonts w:ascii="Times New Roman" w:hAnsi="Times New Roman" w:cs="Times New Roman"/>
          <w:sz w:val="24"/>
          <w:szCs w:val="24"/>
        </w:rPr>
        <w:t>А у нас Но</w:t>
      </w:r>
      <w:r>
        <w:rPr>
          <w:rFonts w:ascii="Times New Roman" w:hAnsi="Times New Roman" w:cs="Times New Roman"/>
          <w:sz w:val="24"/>
          <w:szCs w:val="24"/>
        </w:rPr>
        <w:t>вый год, колобок на ёлку зовёт»</w:t>
      </w:r>
      <w:r w:rsidRPr="00203D77">
        <w:rPr>
          <w:rFonts w:ascii="Times New Roman" w:hAnsi="Times New Roman" w:cs="Times New Roman"/>
          <w:sz w:val="24"/>
          <w:szCs w:val="24"/>
        </w:rPr>
        <w:t xml:space="preserve">, организованное сотрудниками СДК. </w:t>
      </w:r>
    </w:p>
    <w:p w:rsidR="006262F0" w:rsidRDefault="00203D77" w:rsidP="00203D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3D77">
        <w:rPr>
          <w:rFonts w:ascii="Times New Roman" w:hAnsi="Times New Roman" w:cs="Times New Roman"/>
          <w:sz w:val="24"/>
          <w:szCs w:val="24"/>
        </w:rPr>
        <w:t>Глава администрации Щекинского сельсовета Гребенникова Наталья Анатольевна поздравила всех присутствующих с наступающим Новым годом и  пожелала всех земных благ.</w:t>
      </w:r>
    </w:p>
    <w:p w:rsidR="00203D77" w:rsidRPr="00203D77" w:rsidRDefault="00203D77" w:rsidP="00203D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3D77">
        <w:rPr>
          <w:rFonts w:ascii="Times New Roman" w:hAnsi="Times New Roman" w:cs="Times New Roman"/>
          <w:sz w:val="24"/>
          <w:szCs w:val="24"/>
        </w:rPr>
        <w:t>В гости к ребятам  пришли Колобок, волк, медведь, хитрая лиса, заяц, бабушка, дедушка, Дед Мороз и Снегурочка. В компании сказочных персонажей закружился веселый хоровод вокруг нарядной елки, звучали песни, стихи, дети веселились, танцевали, принимали активное участие в игровой и конкурсной программе и конечно же зажгли огни на Новогодней ёлке.</w:t>
      </w:r>
    </w:p>
    <w:p w:rsidR="006262F0" w:rsidRDefault="00203D77" w:rsidP="00203D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3BECCEAE" wp14:editId="06C1BC89">
            <wp:simplePos x="0" y="0"/>
            <wp:positionH relativeFrom="column">
              <wp:posOffset>4055110</wp:posOffset>
            </wp:positionH>
            <wp:positionV relativeFrom="paragraph">
              <wp:posOffset>1118870</wp:posOffset>
            </wp:positionV>
            <wp:extent cx="2423795" cy="2612390"/>
            <wp:effectExtent l="0" t="0" r="0" b="0"/>
            <wp:wrapTight wrapText="bothSides">
              <wp:wrapPolygon edited="0">
                <wp:start x="0" y="0"/>
                <wp:lineTo x="0" y="21421"/>
                <wp:lineTo x="21391" y="21421"/>
                <wp:lineTo x="21391" y="0"/>
                <wp:lineTo x="0" y="0"/>
              </wp:wrapPolygon>
            </wp:wrapTight>
            <wp:docPr id="6" name="Рисунок 6" descr="https://i.mycdn.me/i?r=BDHElZJBPNKGuFyY-akIDfgnjh6TNVs0B5k1YYJSefnuHqpnoMMeH08fJQ4dQoR5j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BDHElZJBPNKGuFyY-akIDfgnjh6TNVs0B5k1YYJSefnuHqpnoMMeH08fJQ4dQoR5jR8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59"/>
                    <a:stretch/>
                  </pic:blipFill>
                  <pic:spPr bwMode="auto">
                    <a:xfrm>
                      <a:off x="0" y="0"/>
                      <a:ext cx="242379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D77">
        <w:rPr>
          <w:rFonts w:ascii="Times New Roman" w:hAnsi="Times New Roman" w:cs="Times New Roman"/>
          <w:sz w:val="24"/>
          <w:szCs w:val="24"/>
        </w:rPr>
        <w:t>А в завершении новогоднего торжества каждый ребенок получил сладкий новогодний подарок.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D77">
        <w:rPr>
          <w:rFonts w:ascii="Times New Roman" w:hAnsi="Times New Roman" w:cs="Times New Roman"/>
          <w:sz w:val="24"/>
          <w:szCs w:val="24"/>
        </w:rPr>
        <w:t>Организованный новогодний праздник для  детей и присутствующих в зале стал незабываемым событием, подарившим массу положительных эмоций и впечатлений.  От всей души благодарим наших постоянных спонсоров: Алексея Анатольевича Щелкунова, Олега Анатольевича Белашова, Олега Ивановича Алёшина, Андрея Николаевича Емельянова, Романа Игоревича Бобина, Никиту Анатольевича Павленко  за предоставленные новогодние подарки детям.</w:t>
      </w:r>
    </w:p>
    <w:p w:rsidR="00203D77" w:rsidRDefault="00203D77" w:rsidP="00B32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D7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1584" behindDoc="1" locked="0" layoutInCell="1" allowOverlap="1" wp14:anchorId="516A86A5" wp14:editId="7EBC4E97">
            <wp:simplePos x="0" y="0"/>
            <wp:positionH relativeFrom="column">
              <wp:posOffset>1859280</wp:posOffset>
            </wp:positionH>
            <wp:positionV relativeFrom="paragraph">
              <wp:posOffset>2780030</wp:posOffset>
            </wp:positionV>
            <wp:extent cx="4848225" cy="3636010"/>
            <wp:effectExtent l="0" t="0" r="0" b="0"/>
            <wp:wrapTight wrapText="bothSides">
              <wp:wrapPolygon edited="0">
                <wp:start x="339" y="0"/>
                <wp:lineTo x="0" y="226"/>
                <wp:lineTo x="0" y="21389"/>
                <wp:lineTo x="339" y="21502"/>
                <wp:lineTo x="21218" y="21502"/>
                <wp:lineTo x="21558" y="21389"/>
                <wp:lineTo x="21558" y="226"/>
                <wp:lineTo x="21218" y="0"/>
                <wp:lineTo x="339" y="0"/>
              </wp:wrapPolygon>
            </wp:wrapTight>
            <wp:docPr id="2" name="Рисунок 2" descr="https://i.mycdn.me/i?r=BDHElZJBPNKGuFyY-akIDfgnTE5u9f-f-vXewoa6jIZP-Q4qVxMOFikUiCW7e_f3U9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BDHElZJBPNKGuFyY-akIDfgnTE5u9f-f-vXewoa6jIZP-Q4qVxMOFikUiCW7e_f3U9k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6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191FF137" wp14:editId="79759648">
            <wp:simplePos x="0" y="0"/>
            <wp:positionH relativeFrom="column">
              <wp:posOffset>-2540</wp:posOffset>
            </wp:positionH>
            <wp:positionV relativeFrom="paragraph">
              <wp:posOffset>3041650</wp:posOffset>
            </wp:positionV>
            <wp:extent cx="2085975" cy="2781300"/>
            <wp:effectExtent l="0" t="0" r="0" b="0"/>
            <wp:wrapTight wrapText="bothSides">
              <wp:wrapPolygon edited="0">
                <wp:start x="0" y="0"/>
                <wp:lineTo x="0" y="21452"/>
                <wp:lineTo x="21501" y="21452"/>
                <wp:lineTo x="21501" y="0"/>
                <wp:lineTo x="0" y="0"/>
              </wp:wrapPolygon>
            </wp:wrapTight>
            <wp:docPr id="5" name="Рисунок 5" descr="https://i.mycdn.me/i?r=BDHElZJBPNKGuFyY-akIDfgnfLNYAmShTQhIJhYxWRZBwJJW1UOQhhpLDczBCV8XUw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BDHElZJBPNKGuFyY-akIDfgnfLNYAmShTQhIJhYxWRZBwJJW1UOQhhpLDczBCV8XUwU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2F13370D" wp14:editId="0F33C0F9">
            <wp:simplePos x="0" y="0"/>
            <wp:positionH relativeFrom="column">
              <wp:posOffset>111760</wp:posOffset>
            </wp:positionH>
            <wp:positionV relativeFrom="paragraph">
              <wp:posOffset>31750</wp:posOffset>
            </wp:positionV>
            <wp:extent cx="3629025" cy="2721610"/>
            <wp:effectExtent l="0" t="0" r="0" b="0"/>
            <wp:wrapTight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ight>
            <wp:docPr id="4" name="Рисунок 4" descr="https://i.mycdn.me/i?r=BDHElZJBPNKGuFyY-akIDfgnwO4F7HMb6cm7k3Ds-vu5PheTtqVcXdvWcto0YMBzHL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BDHElZJBPNKGuFyY-akIDfgnwO4F7HMb6cm7k3Ds-vu5PheTtqVcXdvWcto0YMBzHL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BF8" w:rsidRDefault="00B72BF8" w:rsidP="004C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B2D" w:rsidRPr="004C4B2D" w:rsidRDefault="00D1685E" w:rsidP="004C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no Pro Smbd Caption" w:hAnsi="Arno Pro Smbd Caption"/>
          <w:noProof/>
          <w:sz w:val="16"/>
          <w:szCs w:val="16"/>
        </w:rPr>
        <w:pict>
          <v:shape id="_x0000_s1034" type="#_x0000_t122" style="position:absolute;margin-left:11.8pt;margin-top:-5.8pt;width:511.5pt;height:58.5pt;z-index:-251631104" fillcolor="white [3201]" strokecolor="#7030a0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7F2407" w:rsidRDefault="00B122A6" w:rsidP="00F52259">
      <w:pPr>
        <w:spacing w:after="0" w:line="240" w:lineRule="auto"/>
        <w:jc w:val="center"/>
        <w:rPr>
          <w:rFonts w:ascii="Bradobrei" w:hAnsi="Bradobrei" w:cs="Times New Roman"/>
          <w:b/>
          <w:bCs/>
          <w:color w:val="002060"/>
          <w:sz w:val="40"/>
          <w:szCs w:val="24"/>
        </w:rPr>
      </w:pPr>
      <w:r>
        <w:rPr>
          <w:rFonts w:ascii="Bradobrei" w:hAnsi="Bradobrei" w:cs="Times New Roman"/>
          <w:b/>
          <w:bCs/>
          <w:color w:val="002060"/>
          <w:sz w:val="40"/>
          <w:szCs w:val="24"/>
        </w:rPr>
        <w:t>Скоро Н</w:t>
      </w:r>
      <w:r w:rsidR="007F2407" w:rsidRPr="007F2407">
        <w:rPr>
          <w:rFonts w:ascii="Bradobrei" w:hAnsi="Bradobrei" w:cs="Times New Roman"/>
          <w:b/>
          <w:bCs/>
          <w:color w:val="002060"/>
          <w:sz w:val="40"/>
          <w:szCs w:val="24"/>
        </w:rPr>
        <w:t>овый го</w:t>
      </w:r>
      <w:r w:rsidR="007F2407">
        <w:rPr>
          <w:rFonts w:ascii="Bradobrei" w:hAnsi="Bradobrei" w:cs="Times New Roman"/>
          <w:b/>
          <w:bCs/>
          <w:color w:val="002060"/>
          <w:sz w:val="40"/>
          <w:szCs w:val="24"/>
        </w:rPr>
        <w:t>д!!!</w:t>
      </w:r>
    </w:p>
    <w:p w:rsidR="009D7B3F" w:rsidRPr="009D7B3F" w:rsidRDefault="009D7B3F" w:rsidP="009D7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DFE2E3"/>
        </w:rPr>
      </w:pPr>
    </w:p>
    <w:p w:rsidR="009D7B3F" w:rsidRPr="009D7B3F" w:rsidRDefault="00D71B77" w:rsidP="009D7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DFE2E3"/>
        </w:rPr>
      </w:pPr>
      <w:r w:rsidRPr="00591AA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BD27F2" w:rsidRPr="005451BA" w:rsidRDefault="00D71B77" w:rsidP="005451B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091CDB0A" wp14:editId="330BC0B0">
            <wp:simplePos x="0" y="0"/>
            <wp:positionH relativeFrom="column">
              <wp:posOffset>-2540</wp:posOffset>
            </wp:positionH>
            <wp:positionV relativeFrom="paragraph">
              <wp:posOffset>7620</wp:posOffset>
            </wp:positionV>
            <wp:extent cx="2914332" cy="1942888"/>
            <wp:effectExtent l="0" t="0" r="0" b="0"/>
            <wp:wrapTight wrapText="bothSides">
              <wp:wrapPolygon edited="0">
                <wp:start x="0" y="0"/>
                <wp:lineTo x="0" y="21395"/>
                <wp:lineTo x="21463" y="21395"/>
                <wp:lineTo x="21463" y="0"/>
                <wp:lineTo x="0" y="0"/>
              </wp:wrapPolygon>
            </wp:wrapTight>
            <wp:docPr id="98" name="Рисунок 98" descr="https://patriam.ru/wp-content/uploads/2021/12/novogodnie-tradit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triam.ru/wp-content/uploads/2021/12/novogodnie-traditsii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332" cy="194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год — это самый любимый праздник большинства взрослых и детей! Ведь в ночь с 31 декабря на 1 января сл</w:t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учаются самые настоящие чудеса!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С нетерпением, волнением и радостью люди ждут наступления торжественной ночи. Подготовка к празднику начинается заранее, и к концу декабря уже вовсю сверкают огнями улицы городов, а почти в каж</w:t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 доме стоит наряженная елка. </w:t>
      </w:r>
    </w:p>
    <w:p w:rsidR="00591AA2" w:rsidRPr="00591AA2" w:rsidRDefault="00BD27F2" w:rsidP="005451B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AA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256" behindDoc="1" locked="0" layoutInCell="1" allowOverlap="1" wp14:anchorId="03B911BB" wp14:editId="6DE9D5EC">
            <wp:simplePos x="0" y="0"/>
            <wp:positionH relativeFrom="column">
              <wp:posOffset>-3009900</wp:posOffset>
            </wp:positionH>
            <wp:positionV relativeFrom="paragraph">
              <wp:posOffset>2021205</wp:posOffset>
            </wp:positionV>
            <wp:extent cx="2466975" cy="1370330"/>
            <wp:effectExtent l="0" t="0" r="0" b="0"/>
            <wp:wrapTight wrapText="bothSides">
              <wp:wrapPolygon edited="0">
                <wp:start x="0" y="0"/>
                <wp:lineTo x="0" y="21320"/>
                <wp:lineTo x="21517" y="21320"/>
                <wp:lineTo x="21517" y="0"/>
                <wp:lineTo x="0" y="0"/>
              </wp:wrapPolygon>
            </wp:wrapTight>
            <wp:docPr id="87" name="Рисунок 87" descr="https://static.tildacdn.com/tild6537-6636-4038-b130-333061383066/Novyj-god-pri-Petr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tildacdn.com/tild6537-6636-4038-b130-333061383066/Novyj-god-pri-Petre-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Праздничная атмосфера царит повсюду:</w:t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домах, магазинах, на улицах.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Приятная новогодняя суета охватывает всех без исключения. Люди ходят по магазинам в поисках подарков для своих друзей и родных, выбирают самые красивые наряды и проду</w:t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мывают меню праздничного стола.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России Новый Год не всегда отмечали в</w:t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ночь с 31 декабря на 1 января.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какую дату выпадал этот праздник у язычников, до крещения Руси, неизвестно до сих пор, однако фактом является то, что празднование Нового Го</w:t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да совпадало с окончанием зимы.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С появлением нового летоисчисления, связанного с крещением Руси, за праздником закрепилась дата 1 марта, а позже о</w:t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передвинулась на 1 сентября.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В 1699 году царь Петр I издал указ о праздновании Нового Года 1 января. Это было сделано по примеру всех европейских стран, живших по г</w:t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ригорианскому календарю.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1AA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И в наше время праздник в России отмечают 1 января.</w:t>
      </w:r>
    </w:p>
    <w:p w:rsidR="00591AA2" w:rsidRPr="00591AA2" w:rsidRDefault="00591AA2" w:rsidP="005451B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71B77" w:rsidRDefault="008C519A" w:rsidP="00D71B77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2CFA4967" wp14:editId="18DEC917">
            <wp:simplePos x="0" y="0"/>
            <wp:positionH relativeFrom="column">
              <wp:posOffset>-1205865</wp:posOffset>
            </wp:positionH>
            <wp:positionV relativeFrom="paragraph">
              <wp:posOffset>232410</wp:posOffset>
            </wp:positionV>
            <wp:extent cx="4572000" cy="963930"/>
            <wp:effectExtent l="0" t="0" r="0" b="0"/>
            <wp:wrapTight wrapText="bothSides">
              <wp:wrapPolygon edited="0">
                <wp:start x="10530" y="0"/>
                <wp:lineTo x="6390" y="854"/>
                <wp:lineTo x="4950" y="2561"/>
                <wp:lineTo x="5040" y="6830"/>
                <wp:lineTo x="0" y="7257"/>
                <wp:lineTo x="0" y="13660"/>
                <wp:lineTo x="4140" y="13660"/>
                <wp:lineTo x="5310" y="20917"/>
                <wp:lineTo x="5580" y="21344"/>
                <wp:lineTo x="5760" y="21344"/>
                <wp:lineTo x="15750" y="21344"/>
                <wp:lineTo x="15930" y="21344"/>
                <wp:lineTo x="16290" y="20917"/>
                <wp:lineTo x="16290" y="20490"/>
                <wp:lineTo x="17370" y="13660"/>
                <wp:lineTo x="21510" y="13660"/>
                <wp:lineTo x="21510" y="7257"/>
                <wp:lineTo x="16470" y="6830"/>
                <wp:lineTo x="21510" y="4269"/>
                <wp:lineTo x="21510" y="0"/>
                <wp:lineTo x="10530" y="0"/>
              </wp:wrapPolygon>
            </wp:wrapTight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572000" cy="96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85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>
            <v:imagedata croptop="-65520f" cropbottom="65520f"/>
          </v:shape>
        </w:pict>
      </w:r>
      <w:r w:rsidR="00D71B77" w:rsidRPr="00D71B77">
        <w:rPr>
          <w:noProof/>
        </w:rPr>
        <w:t xml:space="preserve"> </w:t>
      </w:r>
      <w:r w:rsidR="00D1685E">
        <w:pict>
          <v:shape id="_x0000_i1026" type="#_x0000_t75" style="width:24pt;height:24pt">
            <v:imagedata croptop="-65520f" cropbottom="65520f"/>
          </v:shape>
        </w:pict>
      </w:r>
    </w:p>
    <w:p w:rsidR="00B122A6" w:rsidRDefault="00B122A6" w:rsidP="00B122A6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</w:pPr>
    </w:p>
    <w:p w:rsidR="008C519A" w:rsidRDefault="008C519A" w:rsidP="00B122A6">
      <w:pPr>
        <w:shd w:val="clear" w:color="auto" w:fill="FFFFFF"/>
        <w:spacing w:after="0"/>
        <w:jc w:val="center"/>
        <w:outlineLvl w:val="3"/>
        <w:rPr>
          <w:rFonts w:ascii="Cambria" w:eastAsia="Times New Roman" w:hAnsi="Cambria" w:cs="Cambria"/>
          <w:b/>
          <w:bCs/>
          <w:color w:val="FF0000"/>
          <w:sz w:val="36"/>
          <w:szCs w:val="24"/>
        </w:rPr>
      </w:pPr>
    </w:p>
    <w:p w:rsidR="008C519A" w:rsidRDefault="008C519A" w:rsidP="00B122A6">
      <w:pPr>
        <w:shd w:val="clear" w:color="auto" w:fill="FFFFFF"/>
        <w:spacing w:after="0"/>
        <w:jc w:val="center"/>
        <w:outlineLvl w:val="3"/>
        <w:rPr>
          <w:rFonts w:ascii="Cambria" w:eastAsia="Times New Roman" w:hAnsi="Cambria" w:cs="Cambria"/>
          <w:b/>
          <w:bCs/>
          <w:color w:val="FF0000"/>
          <w:sz w:val="36"/>
          <w:szCs w:val="24"/>
        </w:rPr>
      </w:pPr>
    </w:p>
    <w:p w:rsidR="00BD27F2" w:rsidRPr="00B122A6" w:rsidRDefault="00591AA2" w:rsidP="00B122A6">
      <w:pPr>
        <w:shd w:val="clear" w:color="auto" w:fill="FFFFFF"/>
        <w:spacing w:after="0"/>
        <w:jc w:val="center"/>
        <w:outlineLvl w:val="3"/>
        <w:rPr>
          <w:rFonts w:ascii="612KosheyLine" w:eastAsia="Times New Roman" w:hAnsi="612KosheyLine" w:cs="Times New Roman"/>
          <w:b/>
          <w:bCs/>
          <w:color w:val="FF0000"/>
          <w:sz w:val="24"/>
          <w:szCs w:val="24"/>
        </w:rPr>
      </w:pPr>
      <w:r w:rsidRPr="00591AA2">
        <w:rPr>
          <w:rFonts w:ascii="Cambria" w:eastAsia="Times New Roman" w:hAnsi="Cambria" w:cs="Cambria"/>
          <w:b/>
          <w:bCs/>
          <w:color w:val="FF0000"/>
          <w:sz w:val="36"/>
          <w:szCs w:val="24"/>
        </w:rPr>
        <w:t>Новогодние</w:t>
      </w:r>
      <w:r w:rsidRPr="00591AA2">
        <w:rPr>
          <w:rFonts w:ascii="612KosheyLine" w:eastAsia="Times New Roman" w:hAnsi="612KosheyLine" w:cs="Times New Roman"/>
          <w:b/>
          <w:bCs/>
          <w:color w:val="FF0000"/>
          <w:sz w:val="36"/>
          <w:szCs w:val="24"/>
        </w:rPr>
        <w:t xml:space="preserve"> </w:t>
      </w:r>
      <w:r w:rsidRPr="00591AA2">
        <w:rPr>
          <w:rFonts w:ascii="Cambria" w:eastAsia="Times New Roman" w:hAnsi="Cambria" w:cs="Cambria"/>
          <w:b/>
          <w:bCs/>
          <w:color w:val="FF0000"/>
          <w:sz w:val="36"/>
          <w:szCs w:val="24"/>
        </w:rPr>
        <w:t>традиции</w:t>
      </w:r>
    </w:p>
    <w:p w:rsidR="00D71B77" w:rsidRDefault="008C519A" w:rsidP="005451BA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44889513" wp14:editId="46CBC01C">
            <wp:simplePos x="0" y="0"/>
            <wp:positionH relativeFrom="column">
              <wp:posOffset>-3175</wp:posOffset>
            </wp:positionH>
            <wp:positionV relativeFrom="paragraph">
              <wp:posOffset>11430</wp:posOffset>
            </wp:positionV>
            <wp:extent cx="2828925" cy="1885950"/>
            <wp:effectExtent l="0" t="0" r="0" b="0"/>
            <wp:wrapTight wrapText="bothSides">
              <wp:wrapPolygon edited="0">
                <wp:start x="0" y="0"/>
                <wp:lineTo x="0" y="21382"/>
                <wp:lineTo x="21527" y="21382"/>
                <wp:lineTo x="21527" y="0"/>
                <wp:lineTo x="0" y="0"/>
              </wp:wrapPolygon>
            </wp:wrapTight>
            <wp:docPr id="7" name="Рисунок 7" descr="https://2022-god.com/wp-content/uploads/2021/08/zastolnye-novogodnie-pri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022-god.com/wp-content/uploads/2021/08/zastolnye-novogodnie-prikoly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Существует немало предметов и образов, которые ассоциируются с главным зимним торжеством. Но самые популярные — нарядная елка, добрый Дедушка Мороз и его внучка Снегурочка и</w:t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праздничный стол с угощениями.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стране свои новогодние традиции, однако есть несколько праздничных обычаев, котор</w:t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ые соблюдают люди во всем мире.</w:t>
      </w:r>
    </w:p>
    <w:p w:rsidR="008C519A" w:rsidRDefault="008C519A" w:rsidP="008C519A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0070C0"/>
          <w:sz w:val="32"/>
          <w:szCs w:val="24"/>
          <w:u w:val="single"/>
        </w:rPr>
      </w:pPr>
    </w:p>
    <w:p w:rsidR="008C519A" w:rsidRPr="008C519A" w:rsidRDefault="00591AA2" w:rsidP="008C519A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0070C0"/>
          <w:sz w:val="32"/>
          <w:szCs w:val="24"/>
          <w:u w:val="single"/>
        </w:rPr>
      </w:pPr>
      <w:r w:rsidRPr="00591AA2">
        <w:rPr>
          <w:rFonts w:ascii="Times New Roman" w:eastAsia="Times New Roman" w:hAnsi="Times New Roman" w:cs="Times New Roman"/>
          <w:b/>
          <w:color w:val="0070C0"/>
          <w:sz w:val="32"/>
          <w:szCs w:val="24"/>
          <w:u w:val="single"/>
        </w:rPr>
        <w:lastRenderedPageBreak/>
        <w:t>Ч</w:t>
      </w:r>
      <w:r w:rsidR="00BD27F2" w:rsidRPr="00D71B77">
        <w:rPr>
          <w:rFonts w:ascii="Times New Roman" w:eastAsia="Times New Roman" w:hAnsi="Times New Roman" w:cs="Times New Roman"/>
          <w:b/>
          <w:color w:val="0070C0"/>
          <w:sz w:val="32"/>
          <w:szCs w:val="24"/>
          <w:u w:val="single"/>
        </w:rPr>
        <w:t>то принято делать на Новый Год?</w:t>
      </w:r>
    </w:p>
    <w:p w:rsidR="00591AA2" w:rsidRPr="00591AA2" w:rsidRDefault="00591AA2" w:rsidP="005451BA">
      <w:pPr>
        <w:numPr>
          <w:ilvl w:val="0"/>
          <w:numId w:val="37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AA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Собираться всей семьей.</w:t>
      </w:r>
      <w:r w:rsidRPr="00591AA2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людей стремятся встретить праздник в теплой, уютной, домашней атмосфере. Поднять бокалы пенящегося шампанского, загадать желание в кругу родных и друзей, посидеть за праздничным столом, – именно эти вещи ценятся во всех странах мира! Новогодний стол традиционно должен быть богатым, однако какие блюда п</w:t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риготовить, каждый решает сам.</w:t>
      </w:r>
    </w:p>
    <w:p w:rsidR="00591AA2" w:rsidRPr="00591AA2" w:rsidRDefault="00591AA2" w:rsidP="005451BA">
      <w:pPr>
        <w:numPr>
          <w:ilvl w:val="0"/>
          <w:numId w:val="38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AA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Украшать дом.</w:t>
      </w:r>
      <w:r w:rsidRPr="00591AA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br/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праздничную атмосферу в доме принято с древних времен. Чем только не украшали свое жилище наши предки! В основном это было что-то съедобное: яблоки, орехи, картофель и даже яйца. Значительно позже появились стеклянные шары, гирлянды и прочие знакомые нам элементы декора. Сегодня выбор новогодних украшений настолько ве</w:t>
      </w:r>
      <w:bookmarkStart w:id="1" w:name="_GoBack"/>
      <w:bookmarkEnd w:id="1"/>
      <w:r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лик, что подобрать именно то, что сделает ваш дом неповторимым и</w:t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сказочным, не составит труда.</w:t>
      </w:r>
    </w:p>
    <w:p w:rsidR="00591AA2" w:rsidRPr="008C519A" w:rsidRDefault="00591AA2" w:rsidP="005451BA">
      <w:pPr>
        <w:numPr>
          <w:ilvl w:val="0"/>
          <w:numId w:val="39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AA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Дарить подарки.</w:t>
      </w:r>
      <w:r w:rsidRPr="00591AA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br/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один Новый Год не обходится без подарков. Так было и раньше, люди поздравляли друг друга с завершением старого года и началом </w:t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чего-то совершенно прекрасного.</w:t>
      </w:r>
    </w:p>
    <w:p w:rsidR="00591AA2" w:rsidRPr="00591AA2" w:rsidRDefault="00D71B77" w:rsidP="005451BA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color w:val="00330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3300"/>
          <w:sz w:val="40"/>
          <w:szCs w:val="24"/>
        </w:rPr>
        <w:t xml:space="preserve">             </w:t>
      </w:r>
      <w:r w:rsidR="005451BA" w:rsidRPr="00D71B77">
        <w:rPr>
          <w:rFonts w:ascii="Times New Roman" w:eastAsia="Times New Roman" w:hAnsi="Times New Roman" w:cs="Times New Roman"/>
          <w:b/>
          <w:bCs/>
          <w:color w:val="003300"/>
          <w:sz w:val="40"/>
          <w:szCs w:val="24"/>
        </w:rPr>
        <w:t xml:space="preserve"> </w:t>
      </w:r>
      <w:r w:rsidR="00591AA2" w:rsidRPr="00591AA2">
        <w:rPr>
          <w:rFonts w:ascii="Times New Roman" w:eastAsia="Times New Roman" w:hAnsi="Times New Roman" w:cs="Times New Roman"/>
          <w:b/>
          <w:bCs/>
          <w:color w:val="003300"/>
          <w:sz w:val="40"/>
          <w:szCs w:val="24"/>
        </w:rPr>
        <w:t>Новогодняя ёлка</w:t>
      </w:r>
    </w:p>
    <w:p w:rsidR="00D71B77" w:rsidRPr="00D71B77" w:rsidRDefault="005451BA" w:rsidP="008C519A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1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0320" behindDoc="1" locked="0" layoutInCell="1" allowOverlap="1" wp14:anchorId="543B3DC7" wp14:editId="7FBDCD09">
            <wp:simplePos x="0" y="0"/>
            <wp:positionH relativeFrom="column">
              <wp:posOffset>92710</wp:posOffset>
            </wp:positionH>
            <wp:positionV relativeFrom="paragraph">
              <wp:posOffset>238125</wp:posOffset>
            </wp:positionV>
            <wp:extent cx="1572895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52" y="21409"/>
                <wp:lineTo x="21452" y="0"/>
                <wp:lineTo x="0" y="0"/>
              </wp:wrapPolygon>
            </wp:wrapTight>
            <wp:docPr id="91" name="Рисунок 91" descr="https://i.pinimg.com/736x/9d/d4/3c/9dd43c3f4949ef8740e75eb3aff57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736x/9d/d4/3c/9dd43c3f4949ef8740e75eb3aff5779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Украшать елку на Новый Год принято во многих странах. Символом праздника может служить не только ель, но и любое хвойно</w:t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е дерево (сосна, пихта и т.п.).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этой традиции началась очень давно. С древних времен люди верили в силу Мирового дерева, к</w:t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 являлось символом жизни.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 все народы почитали именно вечнозеленые растения. Поначалу их наряжали в лесах или возле домов, не срезая. Позже люди начали ставить деревья в своем доме, до сих пор эта традиция сохранилась, однако на смену живым растениям в</w:t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се чаще приходят искусственные.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D27F2"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Елку принято украшать шарами, огоньками, фонариками, гирляндами, шишками, сладостями. Многие придерживаются определенной цветовой гаммы, которая </w:t>
      </w:r>
      <w:r w:rsidR="00D71B7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наступающему году.</w:t>
      </w:r>
    </w:p>
    <w:p w:rsidR="00591AA2" w:rsidRPr="00591AA2" w:rsidRDefault="005451BA" w:rsidP="005451BA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color w:val="FF0000"/>
          <w:sz w:val="44"/>
          <w:szCs w:val="24"/>
        </w:rPr>
      </w:pPr>
      <w:r w:rsidRPr="005451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591AA2" w:rsidRPr="00591AA2">
        <w:rPr>
          <w:rFonts w:ascii="Times New Roman" w:eastAsia="Times New Roman" w:hAnsi="Times New Roman" w:cs="Times New Roman"/>
          <w:b/>
          <w:bCs/>
          <w:color w:val="FF0000"/>
          <w:sz w:val="44"/>
          <w:szCs w:val="24"/>
        </w:rPr>
        <w:t>Дед Мороз</w:t>
      </w:r>
    </w:p>
    <w:p w:rsidR="009D7B3F" w:rsidRPr="008C519A" w:rsidRDefault="005451BA" w:rsidP="008C51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1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2368" behindDoc="1" locked="0" layoutInCell="1" allowOverlap="1" wp14:anchorId="05D3DDBF" wp14:editId="2BEE9DF6">
            <wp:simplePos x="0" y="0"/>
            <wp:positionH relativeFrom="column">
              <wp:posOffset>-2540</wp:posOffset>
            </wp:positionH>
            <wp:positionV relativeFrom="paragraph">
              <wp:posOffset>243840</wp:posOffset>
            </wp:positionV>
            <wp:extent cx="265811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517" y="21368"/>
                <wp:lineTo x="21517" y="0"/>
                <wp:lineTo x="0" y="0"/>
              </wp:wrapPolygon>
            </wp:wrapTight>
            <wp:docPr id="92" name="Рисунок 92" descr="https://xn-----6kcqbpiarelqrfih7k7e.xn--p1ai/img/20167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-6kcqbpiarelqrfih7k7e.xn--p1ai/img/2016712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добрый сказочный персонаж, которого с нетерпением ждут все</w:t>
      </w:r>
      <w:r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дети, это, конечно, Дед Мороз.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Старик с длинной седой бородой, приезжающий на тройке лошадей поздно ночью, когда все уже спят, тихо заходит в дом</w:t>
      </w:r>
      <w:r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оставляет под елкой подарки.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появления этого персонажа уходит корнями в древние времена, когда еще было язычество. Всемогущий бог Морозко олицетворял зиму-красавицу, был щедрым дарителем морозов и метелей. С принятием христианства Морозко стали представлять как отрицательного героя, и только в советское время </w:t>
      </w:r>
      <w:r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доброго дедушки вернулся.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5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591AA2" w:rsidRPr="00591AA2">
        <w:rPr>
          <w:rFonts w:ascii="Times New Roman" w:eastAsia="Times New Roman" w:hAnsi="Times New Roman" w:cs="Times New Roman"/>
          <w:color w:val="000000"/>
          <w:sz w:val="24"/>
          <w:szCs w:val="24"/>
        </w:rPr>
        <w:t>Уже много лет у детей существует традиция писать письма Деду Морозу, который живет вместе со своей внучкой Снегурочкой в городе Великий Устюг, именно оттуда он приезжает в новогоднюю ночь с подарками, которы</w:t>
      </w:r>
      <w:r w:rsidR="008C519A">
        <w:rPr>
          <w:rFonts w:ascii="Times New Roman" w:eastAsia="Times New Roman" w:hAnsi="Times New Roman" w:cs="Times New Roman"/>
          <w:color w:val="000000"/>
          <w:sz w:val="24"/>
          <w:szCs w:val="24"/>
        </w:rPr>
        <w:t>е все ждут с таким нетерпением!</w:t>
      </w:r>
    </w:p>
    <w:p w:rsidR="00C6457F" w:rsidRDefault="00C6457F" w:rsidP="00F75A5C">
      <w:pPr>
        <w:spacing w:after="0" w:line="240" w:lineRule="auto"/>
        <w:rPr>
          <w:rFonts w:ascii="Trebuchet MS" w:hAnsi="Trebuchet MS"/>
          <w:color w:val="7030A0"/>
          <w:sz w:val="23"/>
          <w:szCs w:val="23"/>
          <w:shd w:val="clear" w:color="auto" w:fill="DFE2E3"/>
        </w:rPr>
      </w:pPr>
    </w:p>
    <w:p w:rsidR="00383DE0" w:rsidRPr="00383DE0" w:rsidRDefault="00383DE0" w:rsidP="00383DE0">
      <w:pPr>
        <w:spacing w:after="0" w:line="240" w:lineRule="auto"/>
        <w:ind w:firstLine="708"/>
        <w:rPr>
          <w:rFonts w:ascii="Gagalin" w:hAnsi="Gagalin"/>
          <w:b/>
          <w:color w:val="0099CC"/>
          <w:sz w:val="8"/>
        </w:rPr>
      </w:pPr>
      <w:r w:rsidRPr="00383DE0">
        <w:rPr>
          <w:rFonts w:ascii="Gagalin" w:hAnsi="Gagalin"/>
          <w:b/>
          <w:color w:val="0099CC"/>
          <w:sz w:val="8"/>
        </w:rPr>
        <w:t xml:space="preserve">     </w:t>
      </w:r>
    </w:p>
    <w:p w:rsidR="00853280" w:rsidRPr="00383DE0" w:rsidRDefault="00383DE0" w:rsidP="00383DE0">
      <w:pPr>
        <w:spacing w:after="0" w:line="240" w:lineRule="auto"/>
        <w:ind w:firstLine="708"/>
        <w:rPr>
          <w:rFonts w:ascii="Gagalin" w:hAnsi="Gagalin"/>
          <w:color w:val="7030A0"/>
          <w:sz w:val="23"/>
          <w:szCs w:val="23"/>
          <w:shd w:val="clear" w:color="auto" w:fill="DFE2E3"/>
        </w:rPr>
      </w:pPr>
      <w:r>
        <w:rPr>
          <w:rFonts w:ascii="Gagalin" w:hAnsi="Gagalin"/>
          <w:b/>
          <w:color w:val="0099CC"/>
          <w:sz w:val="96"/>
        </w:rPr>
        <w:lastRenderedPageBreak/>
        <w:t xml:space="preserve">   </w:t>
      </w:r>
      <w:r w:rsidR="004E3C97">
        <w:rPr>
          <w:rFonts w:ascii="Gagalin" w:hAnsi="Gagalin"/>
          <w:b/>
          <w:color w:val="0099CC"/>
          <w:sz w:val="96"/>
        </w:rPr>
        <w:t>Поздравление</w:t>
      </w:r>
      <w:r w:rsidR="006A47F8" w:rsidRPr="00383DE0">
        <w:rPr>
          <w:rFonts w:ascii="Gagalin" w:hAnsi="Gagalin" w:cs="Ropa Mix Pro ExtraBold"/>
          <w:b/>
          <w:color w:val="FF0000"/>
          <w:sz w:val="32"/>
          <w:szCs w:val="32"/>
        </w:rPr>
        <w:t xml:space="preserve">     </w:t>
      </w:r>
    </w:p>
    <w:p w:rsidR="00383DE0" w:rsidRDefault="00383DE0" w:rsidP="00383DE0">
      <w:pPr>
        <w:spacing w:after="0" w:line="240" w:lineRule="auto"/>
        <w:jc w:val="center"/>
        <w:rPr>
          <w:rFonts w:ascii="Cambria" w:hAnsi="Cambria" w:cs="Cambria"/>
          <w:b/>
          <w:color w:val="FF0000"/>
          <w:sz w:val="32"/>
          <w:szCs w:val="32"/>
        </w:rPr>
      </w:pPr>
    </w:p>
    <w:p w:rsidR="009B3731" w:rsidRPr="00383DE0" w:rsidRDefault="00383DE0" w:rsidP="00383DE0">
      <w:pPr>
        <w:spacing w:after="0" w:line="240" w:lineRule="auto"/>
        <w:jc w:val="center"/>
        <w:rPr>
          <w:rFonts w:ascii="Algerian" w:hAnsi="Algerian"/>
          <w:b/>
          <w:color w:val="0099CC"/>
          <w:sz w:val="160"/>
        </w:rPr>
      </w:pPr>
      <w:r w:rsidRPr="00383DE0">
        <w:rPr>
          <w:noProof/>
          <w:sz w:val="28"/>
        </w:rPr>
        <w:drawing>
          <wp:anchor distT="0" distB="0" distL="114300" distR="114300" simplePos="0" relativeHeight="251679232" behindDoc="1" locked="0" layoutInCell="1" allowOverlap="1" wp14:anchorId="037A5DE0" wp14:editId="086FFD38">
            <wp:simplePos x="0" y="0"/>
            <wp:positionH relativeFrom="column">
              <wp:posOffset>-1639570</wp:posOffset>
            </wp:positionH>
            <wp:positionV relativeFrom="paragraph">
              <wp:posOffset>373380</wp:posOffset>
            </wp:positionV>
            <wp:extent cx="9939655" cy="6823019"/>
            <wp:effectExtent l="0" t="1562100" r="0" b="1540510"/>
            <wp:wrapNone/>
            <wp:docPr id="81" name="Рисунок 81" descr="https://remosnov.ru/wp-content/uploads/a/9/9/a994ded986a23e5c40b62f4abecfd3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mosnov.ru/wp-content/uploads/a/9/9/a994ded986a23e5c40b62f4abecfd30f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39655" cy="682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731" w:rsidRPr="00383DE0">
        <w:rPr>
          <w:rFonts w:ascii="Cambria" w:hAnsi="Cambria" w:cs="Cambria"/>
          <w:b/>
          <w:color w:val="FF0000"/>
          <w:sz w:val="40"/>
          <w:szCs w:val="32"/>
        </w:rPr>
        <w:t>Уважаемые</w:t>
      </w:r>
      <w:r w:rsidR="009B3731" w:rsidRPr="00383DE0">
        <w:rPr>
          <w:rFonts w:ascii="Algerian" w:hAnsi="Algerian" w:cs="Ropa Mix Pro ExtraBold"/>
          <w:b/>
          <w:color w:val="FF0000"/>
          <w:sz w:val="40"/>
          <w:szCs w:val="32"/>
        </w:rPr>
        <w:t xml:space="preserve"> </w:t>
      </w:r>
      <w:r w:rsidR="009B3731" w:rsidRPr="00383DE0">
        <w:rPr>
          <w:rFonts w:ascii="Cambria" w:hAnsi="Cambria" w:cs="Cambria"/>
          <w:b/>
          <w:color w:val="FF0000"/>
          <w:sz w:val="40"/>
          <w:szCs w:val="32"/>
        </w:rPr>
        <w:t>жители</w:t>
      </w:r>
      <w:r w:rsidR="000A2C97" w:rsidRPr="00383DE0">
        <w:rPr>
          <w:rFonts w:ascii="Algerian" w:hAnsi="Algerian" w:cs="Ropa Mix Pro ExtraBold"/>
          <w:b/>
          <w:color w:val="FF0000"/>
          <w:sz w:val="40"/>
          <w:szCs w:val="32"/>
        </w:rPr>
        <w:t xml:space="preserve"> </w:t>
      </w:r>
      <w:r w:rsidR="00BF73FC" w:rsidRPr="00383DE0">
        <w:rPr>
          <w:rFonts w:ascii="Cambria" w:hAnsi="Cambria" w:cs="Cambria"/>
          <w:b/>
          <w:color w:val="FF0000"/>
          <w:sz w:val="40"/>
          <w:szCs w:val="32"/>
        </w:rPr>
        <w:t>Щекинского</w:t>
      </w:r>
      <w:r w:rsidR="00BF73FC" w:rsidRPr="00383DE0">
        <w:rPr>
          <w:rFonts w:ascii="Algerian" w:hAnsi="Algerian" w:cs="Ropa Mix Pro ExtraBold"/>
          <w:b/>
          <w:color w:val="FF0000"/>
          <w:sz w:val="40"/>
          <w:szCs w:val="32"/>
        </w:rPr>
        <w:t xml:space="preserve"> </w:t>
      </w:r>
      <w:r w:rsidR="00BF73FC" w:rsidRPr="00383DE0">
        <w:rPr>
          <w:rFonts w:ascii="Cambria" w:hAnsi="Cambria" w:cs="Cambria"/>
          <w:b/>
          <w:color w:val="FF0000"/>
          <w:sz w:val="40"/>
          <w:szCs w:val="32"/>
        </w:rPr>
        <w:t>сельсовета</w:t>
      </w:r>
      <w:r w:rsidR="009B3731" w:rsidRPr="00383DE0">
        <w:rPr>
          <w:rFonts w:ascii="Algerian" w:hAnsi="Algerian" w:cs="Ropa Mix Pro ExtraBold"/>
          <w:b/>
          <w:color w:val="FF0000"/>
          <w:sz w:val="40"/>
          <w:szCs w:val="32"/>
        </w:rPr>
        <w:t>!</w:t>
      </w:r>
    </w:p>
    <w:p w:rsidR="00383DE0" w:rsidRPr="00383DE0" w:rsidRDefault="00853280" w:rsidP="00383DE0">
      <w:pPr>
        <w:pStyle w:val="af0"/>
        <w:spacing w:before="0" w:beforeAutospacing="0" w:after="0" w:afterAutospacing="0"/>
        <w:ind w:left="1134" w:right="1134" w:firstLine="282"/>
        <w:jc w:val="center"/>
        <w:rPr>
          <w:rFonts w:asciiTheme="minorHAnsi" w:hAnsiTheme="minorHAnsi" w:cs="Ropa Mix Pro ExtraBold"/>
          <w:b/>
          <w:i/>
          <w:iCs/>
          <w:color w:val="FF0000"/>
          <w:sz w:val="40"/>
          <w:szCs w:val="32"/>
        </w:rPr>
      </w:pPr>
      <w:r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Примите</w:t>
      </w:r>
      <w:r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искренние</w:t>
      </w:r>
      <w:r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поздравления</w:t>
      </w:r>
    </w:p>
    <w:p w:rsidR="00383DE0" w:rsidRPr="00383DE0" w:rsidRDefault="00853280" w:rsidP="00383DE0">
      <w:pPr>
        <w:pStyle w:val="af0"/>
        <w:spacing w:before="0" w:beforeAutospacing="0" w:after="0" w:afterAutospacing="0"/>
        <w:ind w:left="1134" w:right="1134" w:firstLine="282"/>
        <w:jc w:val="center"/>
        <w:rPr>
          <w:rFonts w:ascii="Cambria" w:hAnsi="Cambria" w:cs="Cambria"/>
          <w:b/>
          <w:i/>
          <w:iCs/>
          <w:color w:val="FF0000"/>
          <w:sz w:val="40"/>
          <w:szCs w:val="32"/>
        </w:rPr>
      </w:pPr>
      <w:r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с</w:t>
      </w:r>
      <w:r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наступающим</w:t>
      </w:r>
      <w:r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Новым</w:t>
      </w:r>
      <w:r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 </w:t>
      </w:r>
      <w:r w:rsidR="00383DE0" w:rsidRPr="00383DE0">
        <w:rPr>
          <w:rFonts w:ascii="Algerian" w:hAnsi="Algerian" w:cs="Ropa Mix Pro ExtraBold"/>
          <w:b/>
          <w:i/>
          <w:iCs/>
          <w:color w:val="FF0000"/>
          <w:sz w:val="44"/>
          <w:szCs w:val="32"/>
        </w:rPr>
        <w:t>2024</w:t>
      </w:r>
      <w:r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годом</w:t>
      </w:r>
    </w:p>
    <w:p w:rsidR="000B4AEA" w:rsidRDefault="00383DE0" w:rsidP="00383DE0">
      <w:pPr>
        <w:pStyle w:val="af0"/>
        <w:spacing w:before="0" w:beforeAutospacing="0" w:after="0" w:afterAutospacing="0"/>
        <w:ind w:right="425"/>
        <w:rPr>
          <w:rFonts w:asciiTheme="minorHAnsi" w:hAnsiTheme="minorHAnsi" w:cs="Ropa Mix Pro ExtraBold"/>
          <w:b/>
          <w:i/>
          <w:iCs/>
          <w:color w:val="FF0000"/>
          <w:sz w:val="40"/>
          <w:szCs w:val="32"/>
        </w:rPr>
      </w:pPr>
      <w:r>
        <w:rPr>
          <w:rFonts w:ascii="Cambria" w:hAnsi="Cambria" w:cs="Cambria"/>
          <w:b/>
          <w:i/>
          <w:iCs/>
          <w:color w:val="FF0000"/>
          <w:sz w:val="40"/>
          <w:szCs w:val="32"/>
        </w:rPr>
        <w:t xml:space="preserve">       </w:t>
      </w:r>
      <w:r w:rsidR="00853280"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и</w:t>
      </w:r>
      <w:r w:rsidR="00853280"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="00853280"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светлым</w:t>
      </w:r>
      <w:r w:rsidR="00853280"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="00853280"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праздником</w:t>
      </w:r>
      <w:r w:rsidR="00853280"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="00853280"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Рождества</w:t>
      </w:r>
      <w:r w:rsidR="00853280"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 xml:space="preserve"> </w:t>
      </w:r>
      <w:r w:rsidR="00853280" w:rsidRPr="00383DE0">
        <w:rPr>
          <w:rFonts w:ascii="Cambria" w:hAnsi="Cambria" w:cs="Cambria"/>
          <w:b/>
          <w:i/>
          <w:iCs/>
          <w:color w:val="FF0000"/>
          <w:sz w:val="40"/>
          <w:szCs w:val="32"/>
        </w:rPr>
        <w:t>Христова</w:t>
      </w:r>
      <w:r w:rsidR="00853280" w:rsidRPr="00383DE0">
        <w:rPr>
          <w:rFonts w:ascii="Algerian" w:hAnsi="Algerian" w:cs="Ropa Mix Pro ExtraBold"/>
          <w:b/>
          <w:i/>
          <w:iCs/>
          <w:color w:val="FF0000"/>
          <w:sz w:val="40"/>
          <w:szCs w:val="32"/>
        </w:rPr>
        <w:t>!</w:t>
      </w:r>
    </w:p>
    <w:p w:rsidR="00AF7226" w:rsidRDefault="00AF7226" w:rsidP="00AF7226">
      <w:pPr>
        <w:pStyle w:val="af0"/>
        <w:spacing w:before="0" w:beforeAutospacing="0" w:after="0" w:afterAutospacing="0"/>
        <w:ind w:right="1276"/>
        <w:jc w:val="both"/>
        <w:rPr>
          <w:rFonts w:asciiTheme="minorHAnsi" w:hAnsiTheme="minorHAnsi" w:cs="Ropa Mix Pro ExtraBold"/>
          <w:b/>
          <w:i/>
          <w:iCs/>
          <w:color w:val="FF0000"/>
          <w:sz w:val="40"/>
          <w:szCs w:val="32"/>
        </w:rPr>
      </w:pPr>
    </w:p>
    <w:p w:rsidR="00AF7226" w:rsidRPr="00AF7226" w:rsidRDefault="00853280" w:rsidP="00AF7226">
      <w:pPr>
        <w:pStyle w:val="af0"/>
        <w:spacing w:before="0" w:beforeAutospacing="0" w:after="0" w:afterAutospacing="0" w:line="276" w:lineRule="auto"/>
        <w:ind w:left="425" w:right="567"/>
        <w:jc w:val="both"/>
        <w:rPr>
          <w:b/>
          <w:i/>
          <w:iCs/>
        </w:rPr>
      </w:pPr>
      <w:r>
        <w:rPr>
          <w:rFonts w:ascii="Cambria" w:hAnsi="Cambria" w:cs="Cambria"/>
          <w:b/>
          <w:i/>
          <w:iCs/>
        </w:rPr>
        <w:t xml:space="preserve"> </w:t>
      </w:r>
      <w:r w:rsidR="00AF7226">
        <w:rPr>
          <w:rFonts w:ascii="Cambria" w:hAnsi="Cambria" w:cs="Cambria"/>
          <w:b/>
          <w:i/>
          <w:iCs/>
        </w:rPr>
        <w:tab/>
        <w:t xml:space="preserve">         </w:t>
      </w:r>
      <w:r w:rsidR="00AF7226">
        <w:rPr>
          <w:b/>
          <w:i/>
          <w:iCs/>
        </w:rPr>
        <w:t>На пороге нового 2024</w:t>
      </w:r>
      <w:r w:rsidR="00AF7226" w:rsidRPr="00AF7226">
        <w:rPr>
          <w:b/>
          <w:i/>
          <w:iCs/>
        </w:rPr>
        <w:t xml:space="preserve"> года мы подводим итоги года минувшего и строим планы на будущее. Уходящий год был непростым, но мы его завершаем с достойными результатами. Он был наполнен важными интересными событиями. Мы вместе шли к намеченным целям, вместе работали на благо нашей малой родины.</w:t>
      </w:r>
    </w:p>
    <w:p w:rsidR="00AF7226" w:rsidRPr="00AF7226" w:rsidRDefault="00AF7226" w:rsidP="00AF7226">
      <w:pPr>
        <w:pStyle w:val="af0"/>
        <w:spacing w:before="0" w:beforeAutospacing="0" w:after="0" w:afterAutospacing="0" w:line="276" w:lineRule="auto"/>
        <w:ind w:left="426" w:right="567"/>
        <w:jc w:val="both"/>
        <w:rPr>
          <w:b/>
          <w:i/>
          <w:iCs/>
        </w:rPr>
      </w:pPr>
      <w:r>
        <w:rPr>
          <w:b/>
          <w:i/>
          <w:iCs/>
        </w:rPr>
        <w:t xml:space="preserve">            </w:t>
      </w:r>
      <w:r w:rsidRPr="00AF7226">
        <w:rPr>
          <w:b/>
          <w:i/>
          <w:iCs/>
        </w:rPr>
        <w:t>Выражаю благодарность всем, кто трудился для благополучия родной земли, всем, кто своим каждодневным трудом вносил вклад в успех общего дела.</w:t>
      </w:r>
    </w:p>
    <w:p w:rsidR="00AF7226" w:rsidRPr="00AF7226" w:rsidRDefault="00AF7226" w:rsidP="00AF7226">
      <w:pPr>
        <w:pStyle w:val="af0"/>
        <w:spacing w:before="0" w:beforeAutospacing="0" w:after="0" w:afterAutospacing="0" w:line="276" w:lineRule="auto"/>
        <w:ind w:left="425" w:right="567" w:firstLine="142"/>
        <w:jc w:val="both"/>
        <w:rPr>
          <w:b/>
          <w:i/>
          <w:iCs/>
        </w:rPr>
      </w:pPr>
      <w:r>
        <w:rPr>
          <w:b/>
          <w:i/>
          <w:iCs/>
        </w:rPr>
        <w:t xml:space="preserve">         </w:t>
      </w:r>
      <w:r w:rsidRPr="00AF7226">
        <w:rPr>
          <w:b/>
          <w:i/>
          <w:iCs/>
        </w:rPr>
        <w:t>Поздравляю с праздником коллективы всех учреждений, организаций, индивидуальных предпринимателей нашего сел</w:t>
      </w:r>
      <w:r>
        <w:rPr>
          <w:b/>
          <w:i/>
          <w:iCs/>
        </w:rPr>
        <w:t>а</w:t>
      </w:r>
      <w:r w:rsidRPr="00AF7226">
        <w:rPr>
          <w:b/>
          <w:i/>
          <w:iCs/>
        </w:rPr>
        <w:t>, и благодарю их за плодотворную работу!</w:t>
      </w:r>
    </w:p>
    <w:p w:rsidR="00AF7226" w:rsidRPr="00AF7226" w:rsidRDefault="00AF7226" w:rsidP="00AF7226">
      <w:pPr>
        <w:pStyle w:val="af0"/>
        <w:spacing w:before="0" w:beforeAutospacing="0" w:after="0" w:afterAutospacing="0" w:line="276" w:lineRule="auto"/>
        <w:ind w:left="425" w:right="567" w:firstLine="142"/>
        <w:jc w:val="both"/>
        <w:rPr>
          <w:b/>
          <w:i/>
          <w:iCs/>
        </w:rPr>
      </w:pPr>
      <w:r>
        <w:rPr>
          <w:b/>
          <w:i/>
          <w:iCs/>
        </w:rPr>
        <w:t xml:space="preserve">         </w:t>
      </w:r>
      <w:r w:rsidRPr="00AF7226">
        <w:rPr>
          <w:b/>
          <w:i/>
          <w:iCs/>
        </w:rPr>
        <w:t>Поздравляю с Новым годом и Рождеством наших дорогих ветеранов, тружеников тыла и детей войны. Желаю им крепкого здоровья и долголетия!</w:t>
      </w:r>
    </w:p>
    <w:p w:rsidR="00AF7226" w:rsidRPr="00AF7226" w:rsidRDefault="00AF7226" w:rsidP="00AF7226">
      <w:pPr>
        <w:pStyle w:val="af0"/>
        <w:spacing w:before="0" w:beforeAutospacing="0" w:after="0" w:afterAutospacing="0" w:line="276" w:lineRule="auto"/>
        <w:ind w:left="425" w:right="567" w:firstLine="142"/>
        <w:jc w:val="both"/>
        <w:rPr>
          <w:b/>
          <w:i/>
          <w:iCs/>
        </w:rPr>
      </w:pPr>
      <w:r>
        <w:rPr>
          <w:b/>
          <w:i/>
          <w:iCs/>
        </w:rPr>
        <w:t xml:space="preserve">         В преддверии Нового 2024</w:t>
      </w:r>
      <w:r w:rsidRPr="00AF7226">
        <w:rPr>
          <w:b/>
          <w:i/>
          <w:iCs/>
        </w:rPr>
        <w:t xml:space="preserve"> года особенно хочется поздравить тех земляков, которые сегодня на передовой отстаивают суверенитет нашего государства, выбор нашего исторического пути. Мы благодарны им за мужество и воинскую доблесть и ждем скорейшего возвращения домой с победой!</w:t>
      </w:r>
    </w:p>
    <w:p w:rsidR="00AF7226" w:rsidRPr="00AF7226" w:rsidRDefault="00AF7226" w:rsidP="00AF7226">
      <w:pPr>
        <w:pStyle w:val="af0"/>
        <w:spacing w:before="0" w:beforeAutospacing="0" w:after="0" w:afterAutospacing="0" w:line="276" w:lineRule="auto"/>
        <w:ind w:left="425" w:right="567" w:firstLine="142"/>
        <w:jc w:val="both"/>
        <w:rPr>
          <w:b/>
          <w:i/>
          <w:iCs/>
        </w:rPr>
      </w:pPr>
      <w:r>
        <w:rPr>
          <w:b/>
          <w:i/>
          <w:iCs/>
        </w:rPr>
        <w:t xml:space="preserve">         Пусть новый 2024</w:t>
      </w:r>
      <w:r w:rsidRPr="00AF7226">
        <w:rPr>
          <w:b/>
          <w:i/>
          <w:iCs/>
        </w:rPr>
        <w:t xml:space="preserve"> год принесет в каждый дом, в каждую семью здоровье, любовь и счастье, подарит всем нам радость жизни, мир и благополучие, станет счастливым временем новых идей, знаковых событий и добрых перемен!</w:t>
      </w:r>
    </w:p>
    <w:p w:rsidR="00057B13" w:rsidRDefault="00AF7226" w:rsidP="00AF7226">
      <w:pPr>
        <w:pStyle w:val="af0"/>
        <w:spacing w:before="0" w:beforeAutospacing="0" w:after="0" w:afterAutospacing="0" w:line="276" w:lineRule="auto"/>
        <w:ind w:left="425" w:right="567" w:firstLine="142"/>
        <w:jc w:val="both"/>
        <w:rPr>
          <w:rFonts w:ascii="Cambria" w:hAnsi="Cambria" w:cs="Cambria"/>
          <w:b/>
          <w:i/>
          <w:iCs/>
        </w:rPr>
      </w:pPr>
      <w:r>
        <w:rPr>
          <w:b/>
          <w:i/>
          <w:iCs/>
        </w:rPr>
        <w:t xml:space="preserve">С праздником! </w:t>
      </w:r>
      <w:r w:rsidRPr="00AF7226">
        <w:rPr>
          <w:b/>
          <w:i/>
          <w:iCs/>
        </w:rPr>
        <w:t>Счастливого Нового года и Рождества Христова!</w:t>
      </w:r>
    </w:p>
    <w:p w:rsidR="00383DE0" w:rsidRDefault="00383DE0" w:rsidP="00BB5646">
      <w:pPr>
        <w:pStyle w:val="af0"/>
        <w:spacing w:before="0" w:beforeAutospacing="0" w:after="0" w:afterAutospacing="0"/>
        <w:ind w:left="1134" w:right="1418" w:firstLine="142"/>
        <w:jc w:val="both"/>
        <w:rPr>
          <w:rFonts w:ascii="Cambria" w:hAnsi="Cambria" w:cs="Cambria"/>
          <w:b/>
          <w:i/>
          <w:iCs/>
        </w:rPr>
      </w:pPr>
    </w:p>
    <w:p w:rsidR="00383DE0" w:rsidRDefault="00383DE0" w:rsidP="00AF7226">
      <w:pPr>
        <w:pStyle w:val="af0"/>
        <w:spacing w:before="0" w:beforeAutospacing="0" w:after="0" w:afterAutospacing="0"/>
        <w:ind w:right="1418"/>
        <w:jc w:val="both"/>
        <w:rPr>
          <w:rFonts w:ascii="Cambria" w:hAnsi="Cambria" w:cs="Cambria"/>
          <w:b/>
          <w:i/>
          <w:iCs/>
        </w:rPr>
      </w:pPr>
    </w:p>
    <w:p w:rsidR="00383DE0" w:rsidRDefault="00383DE0" w:rsidP="00AF7226">
      <w:pPr>
        <w:pStyle w:val="af0"/>
        <w:spacing w:before="0" w:beforeAutospacing="0" w:after="0" w:afterAutospacing="0"/>
        <w:ind w:right="1418"/>
        <w:jc w:val="both"/>
        <w:rPr>
          <w:b/>
          <w:i/>
          <w:iCs/>
          <w:color w:val="FF0000"/>
        </w:rPr>
      </w:pPr>
    </w:p>
    <w:p w:rsidR="00383DE0" w:rsidRDefault="00383DE0" w:rsidP="00383DE0">
      <w:pPr>
        <w:pStyle w:val="af0"/>
        <w:spacing w:before="0" w:beforeAutospacing="0" w:after="0" w:afterAutospacing="0"/>
        <w:ind w:left="567" w:right="1418" w:firstLine="142"/>
        <w:jc w:val="both"/>
        <w:rPr>
          <w:b/>
          <w:i/>
          <w:iCs/>
          <w:color w:val="FF0000"/>
        </w:rPr>
      </w:pPr>
      <w:r>
        <w:rPr>
          <w:b/>
          <w:i/>
          <w:iCs/>
          <w:color w:val="FF0000"/>
        </w:rPr>
        <w:t xml:space="preserve">  </w:t>
      </w:r>
      <w:r w:rsidR="00BB5646" w:rsidRPr="00BB5646">
        <w:rPr>
          <w:b/>
          <w:i/>
          <w:iCs/>
          <w:color w:val="FF0000"/>
        </w:rPr>
        <w:t>С уважением,</w:t>
      </w:r>
    </w:p>
    <w:p w:rsidR="00852CB2" w:rsidRPr="00BB5646" w:rsidRDefault="00383DE0" w:rsidP="00383DE0">
      <w:pPr>
        <w:pStyle w:val="af0"/>
        <w:spacing w:before="0" w:beforeAutospacing="0" w:after="0" w:afterAutospacing="0"/>
        <w:ind w:right="1418"/>
        <w:jc w:val="both"/>
        <w:rPr>
          <w:b/>
          <w:i/>
          <w:iCs/>
          <w:color w:val="FF0000"/>
        </w:rPr>
      </w:pPr>
      <w:r>
        <w:rPr>
          <w:b/>
          <w:i/>
          <w:iCs/>
          <w:color w:val="FF0000"/>
        </w:rPr>
        <w:t xml:space="preserve">          </w:t>
      </w:r>
      <w:r w:rsidR="00057B13">
        <w:rPr>
          <w:b/>
          <w:i/>
          <w:color w:val="FF0000"/>
        </w:rPr>
        <w:t xml:space="preserve">   </w:t>
      </w:r>
      <w:r w:rsidR="00852CB2" w:rsidRPr="00BB5646">
        <w:rPr>
          <w:b/>
          <w:i/>
          <w:color w:val="FF0000"/>
        </w:rPr>
        <w:t>Глава</w:t>
      </w:r>
      <w:r w:rsidR="00BB5646" w:rsidRPr="00BB5646">
        <w:rPr>
          <w:b/>
          <w:i/>
          <w:color w:val="FF0000"/>
        </w:rPr>
        <w:t xml:space="preserve">  </w:t>
      </w:r>
      <w:r w:rsidR="00852CB2" w:rsidRPr="00BB5646">
        <w:rPr>
          <w:b/>
          <w:i/>
          <w:color w:val="FF0000"/>
        </w:rPr>
        <w:t>Щекинского сельсовета</w:t>
      </w:r>
    </w:p>
    <w:p w:rsidR="00F75A5C" w:rsidRDefault="00383DE0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      </w:t>
      </w:r>
      <w:r w:rsidR="00BB564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852CB2" w:rsidRPr="00BB5646">
        <w:rPr>
          <w:rFonts w:ascii="Times New Roman" w:hAnsi="Times New Roman" w:cs="Times New Roman"/>
          <w:b/>
          <w:i/>
          <w:color w:val="FF0000"/>
          <w:sz w:val="24"/>
          <w:szCs w:val="24"/>
        </w:rPr>
        <w:t>Гребенникова Н.А.</w:t>
      </w:r>
    </w:p>
    <w:p w:rsidR="00BB5646" w:rsidRDefault="00890450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  <w:r w:rsidRPr="00BB5646">
        <w:rPr>
          <w:rFonts w:ascii="Times New Roman" w:hAnsi="Times New Roman" w:cs="Times New Roman"/>
          <w:b/>
          <w:i/>
          <w:color w:val="FF0000"/>
        </w:rPr>
        <w:t xml:space="preserve"> </w:t>
      </w:r>
    </w:p>
    <w:p w:rsidR="00DC5B0E" w:rsidRDefault="00DC5B0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057B13" w:rsidRDefault="00057B13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057B13" w:rsidRDefault="00057B13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057B13" w:rsidRDefault="00057B13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383DE0" w:rsidRDefault="00383DE0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383DE0" w:rsidRDefault="00383DE0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383DE0" w:rsidRDefault="00383DE0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383DE0" w:rsidRDefault="00383DE0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383DE0" w:rsidRDefault="00383DE0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383DE0" w:rsidRPr="00BB5646" w:rsidRDefault="00383DE0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 w:cs="Times New Roman"/>
          <w:b/>
          <w:i/>
          <w:color w:val="FF0000"/>
        </w:rPr>
      </w:pPr>
    </w:p>
    <w:p w:rsidR="000A2C97" w:rsidRDefault="000A2C97" w:rsidP="00872F44">
      <w:pPr>
        <w:tabs>
          <w:tab w:val="left" w:pos="9225"/>
        </w:tabs>
        <w:autoSpaceDE w:val="0"/>
        <w:autoSpaceDN w:val="0"/>
        <w:adjustRightInd w:val="0"/>
        <w:spacing w:after="0" w:line="240" w:lineRule="auto"/>
        <w:ind w:right="-707"/>
        <w:rPr>
          <w:b/>
          <w:color w:val="C00000"/>
        </w:rPr>
      </w:pPr>
    </w:p>
    <w:p w:rsidR="00F75A5C" w:rsidRDefault="00951164" w:rsidP="00251852">
      <w:pPr>
        <w:autoSpaceDE w:val="0"/>
        <w:autoSpaceDN w:val="0"/>
        <w:adjustRightInd w:val="0"/>
        <w:spacing w:after="0" w:line="240" w:lineRule="auto"/>
        <w:ind w:right="-707"/>
        <w:rPr>
          <w:b/>
          <w:color w:val="C00000"/>
        </w:rPr>
      </w:pPr>
      <w:r w:rsidRPr="00951164">
        <w:rPr>
          <w:rFonts w:ascii="Bradobrei" w:hAnsi="Bradobrei" w:cs="Times New Roman"/>
          <w:b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678208" behindDoc="1" locked="0" layoutInCell="1" allowOverlap="1" wp14:anchorId="78B6034D" wp14:editId="79A9A1FF">
            <wp:simplePos x="0" y="0"/>
            <wp:positionH relativeFrom="column">
              <wp:posOffset>-145415</wp:posOffset>
            </wp:positionH>
            <wp:positionV relativeFrom="paragraph">
              <wp:posOffset>-140335</wp:posOffset>
            </wp:positionV>
            <wp:extent cx="6896100" cy="9924415"/>
            <wp:effectExtent l="0" t="0" r="0" b="0"/>
            <wp:wrapNone/>
            <wp:docPr id="78" name="Рисунок 78" descr="http://patykids.ru/wp-content/uploads/2023/12/kartinki-i-otkrytki-s-nastupayuschim-novym-godom-2024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atykids.ru/wp-content/uploads/2023/12/kartinki-i-otkrytki-s-nastupayuschim-novym-godom-2024-28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289" cy="993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450">
        <w:rPr>
          <w:b/>
          <w:color w:val="C00000"/>
        </w:rPr>
        <w:t xml:space="preserve">            </w:t>
      </w:r>
    </w:p>
    <w:p w:rsidR="00F75A5C" w:rsidRDefault="00F75A5C" w:rsidP="00251852">
      <w:pPr>
        <w:autoSpaceDE w:val="0"/>
        <w:autoSpaceDN w:val="0"/>
        <w:adjustRightInd w:val="0"/>
        <w:spacing w:after="0" w:line="240" w:lineRule="auto"/>
        <w:ind w:right="-707"/>
        <w:rPr>
          <w:b/>
          <w:color w:val="C00000"/>
        </w:rPr>
      </w:pPr>
    </w:p>
    <w:p w:rsidR="00F75A5C" w:rsidRDefault="00F75A5C" w:rsidP="00251852">
      <w:pPr>
        <w:autoSpaceDE w:val="0"/>
        <w:autoSpaceDN w:val="0"/>
        <w:adjustRightInd w:val="0"/>
        <w:spacing w:after="0" w:line="240" w:lineRule="auto"/>
        <w:ind w:right="-707"/>
        <w:rPr>
          <w:b/>
          <w:color w:val="C00000"/>
        </w:rPr>
      </w:pPr>
    </w:p>
    <w:p w:rsidR="004C49EE" w:rsidRPr="00FE2CD3" w:rsidRDefault="00890450" w:rsidP="00251852">
      <w:pPr>
        <w:autoSpaceDE w:val="0"/>
        <w:autoSpaceDN w:val="0"/>
        <w:adjustRightInd w:val="0"/>
        <w:spacing w:after="0" w:line="240" w:lineRule="auto"/>
        <w:ind w:right="-707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b/>
          <w:color w:val="C00000"/>
        </w:rPr>
        <w:t xml:space="preserve">                                                                                               </w:t>
      </w:r>
    </w:p>
    <w:p w:rsidR="002425E7" w:rsidRDefault="002425E7" w:rsidP="00C0400D">
      <w:pPr>
        <w:autoSpaceDE w:val="0"/>
        <w:autoSpaceDN w:val="0"/>
        <w:adjustRightInd w:val="0"/>
        <w:spacing w:after="0" w:line="240" w:lineRule="auto"/>
        <w:jc w:val="center"/>
        <w:rPr>
          <w:rFonts w:ascii="Bradobrei" w:hAnsi="Bradobrei" w:cs="Times New Roman"/>
          <w:b/>
          <w:color w:val="002060"/>
          <w:sz w:val="24"/>
          <w:szCs w:val="24"/>
        </w:rPr>
      </w:pPr>
    </w:p>
    <w:p w:rsidR="002425E7" w:rsidRDefault="002425E7" w:rsidP="00C0400D">
      <w:pPr>
        <w:autoSpaceDE w:val="0"/>
        <w:autoSpaceDN w:val="0"/>
        <w:adjustRightInd w:val="0"/>
        <w:spacing w:after="0" w:line="240" w:lineRule="auto"/>
        <w:jc w:val="center"/>
        <w:rPr>
          <w:rFonts w:ascii="Bradobrei" w:hAnsi="Bradobrei" w:cs="Times New Roman"/>
          <w:b/>
          <w:color w:val="002060"/>
          <w:sz w:val="24"/>
          <w:szCs w:val="24"/>
        </w:rPr>
      </w:pPr>
    </w:p>
    <w:p w:rsidR="00AF70B6" w:rsidRDefault="00AF70B6" w:rsidP="00AF70B6">
      <w:pPr>
        <w:autoSpaceDE w:val="0"/>
        <w:autoSpaceDN w:val="0"/>
        <w:adjustRightInd w:val="0"/>
        <w:spacing w:after="0" w:line="240" w:lineRule="auto"/>
        <w:rPr>
          <w:rFonts w:ascii="Bradobrei" w:hAnsi="Bradobrei" w:cs="Times New Roman"/>
          <w:b/>
          <w:color w:val="002060"/>
          <w:sz w:val="24"/>
          <w:szCs w:val="24"/>
        </w:rPr>
      </w:pPr>
    </w:p>
    <w:p w:rsidR="00AF70B6" w:rsidRDefault="00AF70B6" w:rsidP="00AF70B6">
      <w:pPr>
        <w:autoSpaceDE w:val="0"/>
        <w:autoSpaceDN w:val="0"/>
        <w:adjustRightInd w:val="0"/>
        <w:spacing w:after="0" w:line="240" w:lineRule="auto"/>
        <w:rPr>
          <w:rFonts w:ascii="Bradobrei" w:hAnsi="Bradobrei" w:cs="Times New Roman"/>
          <w:b/>
          <w:color w:val="002060"/>
          <w:sz w:val="24"/>
          <w:szCs w:val="24"/>
        </w:rPr>
      </w:pPr>
    </w:p>
    <w:p w:rsidR="00AF70B6" w:rsidRDefault="00AF70B6" w:rsidP="00AF70B6">
      <w:pPr>
        <w:autoSpaceDE w:val="0"/>
        <w:autoSpaceDN w:val="0"/>
        <w:adjustRightInd w:val="0"/>
        <w:spacing w:after="0" w:line="240" w:lineRule="auto"/>
        <w:rPr>
          <w:rFonts w:ascii="Bradobrei" w:hAnsi="Bradobrei" w:cs="Times New Roman"/>
          <w:b/>
          <w:color w:val="002060"/>
          <w:sz w:val="24"/>
          <w:szCs w:val="24"/>
        </w:rPr>
      </w:pPr>
      <w:r>
        <w:rPr>
          <w:rFonts w:ascii="Bradobrei" w:hAnsi="Bradobrei" w:cs="Times New Roman"/>
          <w:b/>
          <w:color w:val="002060"/>
          <w:sz w:val="24"/>
          <w:szCs w:val="24"/>
        </w:rPr>
        <w:t xml:space="preserve">                      </w:t>
      </w:r>
    </w:p>
    <w:p w:rsidR="00203755" w:rsidRDefault="00203755" w:rsidP="006C6C70">
      <w:pPr>
        <w:spacing w:after="0" w:line="240" w:lineRule="auto"/>
        <w:jc w:val="center"/>
        <w:rPr>
          <w:rFonts w:ascii="tangak" w:hAnsi="tangak"/>
          <w:b/>
          <w:noProof/>
          <w:color w:val="002060"/>
          <w:sz w:val="44"/>
        </w:rPr>
      </w:pPr>
    </w:p>
    <w:p w:rsidR="00203755" w:rsidRPr="00E44F77" w:rsidRDefault="00951164" w:rsidP="006C6C70">
      <w:pPr>
        <w:spacing w:after="0" w:line="240" w:lineRule="auto"/>
        <w:jc w:val="center"/>
        <w:rPr>
          <w:rFonts w:ascii="tangak" w:hAnsi="tangak"/>
          <w:b/>
          <w:noProof/>
          <w:color w:val="002060"/>
          <w:sz w:val="44"/>
        </w:rPr>
      </w:pPr>
      <w:r>
        <w:rPr>
          <w:b/>
          <w:noProof/>
          <w:color w:val="C00000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5064760</wp:posOffset>
            </wp:positionH>
            <wp:positionV relativeFrom="paragraph">
              <wp:posOffset>6576060</wp:posOffset>
            </wp:positionV>
            <wp:extent cx="1114425" cy="581025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27" t="88196" r="23612" b="5950"/>
                    <a:stretch/>
                  </pic:blipFill>
                  <pic:spPr bwMode="auto">
                    <a:xfrm>
                      <a:off x="0" y="0"/>
                      <a:ext cx="1114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3755" w:rsidRPr="00E44F77" w:rsidSect="0050635A">
      <w:footerReference w:type="default" r:id="rId59"/>
      <w:type w:val="continuous"/>
      <w:pgSz w:w="11906" w:h="16838"/>
      <w:pgMar w:top="851" w:right="707" w:bottom="1135" w:left="709" w:header="709" w:footer="709" w:gutter="0"/>
      <w:pgBorders w:offsetFrom="page">
        <w:top w:val="celticKnotwork" w:sz="6" w:space="24" w:color="auto"/>
        <w:left w:val="celticKnotwork" w:sz="6" w:space="24" w:color="auto"/>
        <w:bottom w:val="celticKnotwork" w:sz="6" w:space="24" w:color="auto"/>
        <w:right w:val="celticKnotwork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85E" w:rsidRDefault="00D1685E" w:rsidP="0068788F">
      <w:pPr>
        <w:spacing w:after="0" w:line="240" w:lineRule="auto"/>
      </w:pPr>
      <w:r>
        <w:separator/>
      </w:r>
    </w:p>
  </w:endnote>
  <w:endnote w:type="continuationSeparator" w:id="0">
    <w:p w:rsidR="00D1685E" w:rsidRDefault="00D1685E" w:rsidP="00687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no Pro Smbd Caption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Bradobrei">
    <w:altName w:val="Century"/>
    <w:panose1 w:val="02000504090000020004"/>
    <w:charset w:val="00"/>
    <w:family w:val="modern"/>
    <w:notTrueType/>
    <w:pitch w:val="variable"/>
    <w:sig w:usb0="80000207" w:usb1="00000000" w:usb2="00000000" w:usb3="00000000" w:csb0="00000007" w:csb1="00000000"/>
  </w:font>
  <w:font w:name="612KosheyLine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galin">
    <w:altName w:val="Courier New"/>
    <w:panose1 w:val="000005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Ropa Mix Pro ExtraBold">
    <w:panose1 w:val="020B0904020101010102"/>
    <w:charset w:val="00"/>
    <w:family w:val="swiss"/>
    <w:notTrueType/>
    <w:pitch w:val="variable"/>
    <w:sig w:usb0="A00002EF" w:usb1="4000207B" w:usb2="00000008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ngak">
    <w:altName w:val="Times New Roman"/>
    <w:panose1 w:val="02000000000000000000"/>
    <w:charset w:val="CC"/>
    <w:family w:val="modern"/>
    <w:notTrueType/>
    <w:pitch w:val="variable"/>
    <w:sig w:usb0="80000203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4218139"/>
      <w:docPartObj>
        <w:docPartGallery w:val="Page Numbers (Bottom of Page)"/>
        <w:docPartUnique/>
      </w:docPartObj>
    </w:sdtPr>
    <w:sdtContent>
      <w:p w:rsidR="00D1685E" w:rsidRDefault="00D1685E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3C97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D1685E" w:rsidRDefault="00D1685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85E" w:rsidRDefault="00D1685E" w:rsidP="0068788F">
      <w:pPr>
        <w:spacing w:after="0" w:line="240" w:lineRule="auto"/>
      </w:pPr>
      <w:r>
        <w:separator/>
      </w:r>
    </w:p>
  </w:footnote>
  <w:footnote w:type="continuationSeparator" w:id="0">
    <w:p w:rsidR="00D1685E" w:rsidRDefault="00D1685E" w:rsidP="00687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45" w:hanging="1125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4B7B20"/>
    <w:multiLevelType w:val="multilevel"/>
    <w:tmpl w:val="863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EB1468"/>
    <w:multiLevelType w:val="multilevel"/>
    <w:tmpl w:val="ED4C44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5EA1F02"/>
    <w:multiLevelType w:val="multilevel"/>
    <w:tmpl w:val="AFCE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0513FE"/>
    <w:multiLevelType w:val="multilevel"/>
    <w:tmpl w:val="7806E2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77669C4"/>
    <w:multiLevelType w:val="multilevel"/>
    <w:tmpl w:val="B84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CF1EB2"/>
    <w:multiLevelType w:val="multilevel"/>
    <w:tmpl w:val="8C06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DC6933"/>
    <w:multiLevelType w:val="multilevel"/>
    <w:tmpl w:val="16CA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A1A25"/>
    <w:multiLevelType w:val="multilevel"/>
    <w:tmpl w:val="58E4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E7E30"/>
    <w:multiLevelType w:val="multilevel"/>
    <w:tmpl w:val="80DA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00449"/>
    <w:multiLevelType w:val="multilevel"/>
    <w:tmpl w:val="2410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283118"/>
    <w:multiLevelType w:val="multilevel"/>
    <w:tmpl w:val="2AD0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433D76"/>
    <w:multiLevelType w:val="multilevel"/>
    <w:tmpl w:val="50CA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37019"/>
    <w:multiLevelType w:val="multilevel"/>
    <w:tmpl w:val="75D8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771B4F"/>
    <w:multiLevelType w:val="multilevel"/>
    <w:tmpl w:val="D09A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66D26"/>
    <w:multiLevelType w:val="hybridMultilevel"/>
    <w:tmpl w:val="24367C28"/>
    <w:lvl w:ilvl="0" w:tplc="73FE7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FC1EE4"/>
    <w:multiLevelType w:val="multilevel"/>
    <w:tmpl w:val="87B0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2D7DE9"/>
    <w:multiLevelType w:val="multilevel"/>
    <w:tmpl w:val="2DB8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0244FD"/>
    <w:multiLevelType w:val="singleLevel"/>
    <w:tmpl w:val="C9E036A0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20" w15:restartNumberingAfterBreak="0">
    <w:nsid w:val="457977BD"/>
    <w:multiLevelType w:val="multilevel"/>
    <w:tmpl w:val="AFC8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861958"/>
    <w:multiLevelType w:val="multilevel"/>
    <w:tmpl w:val="082E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9022E9"/>
    <w:multiLevelType w:val="multilevel"/>
    <w:tmpl w:val="C616CDF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BE002A7"/>
    <w:multiLevelType w:val="hybridMultilevel"/>
    <w:tmpl w:val="08ECB2E8"/>
    <w:lvl w:ilvl="0" w:tplc="31CA5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4D4484"/>
    <w:multiLevelType w:val="multilevel"/>
    <w:tmpl w:val="A350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E7880"/>
    <w:multiLevelType w:val="multilevel"/>
    <w:tmpl w:val="452C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A0313E"/>
    <w:multiLevelType w:val="multilevel"/>
    <w:tmpl w:val="C2B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FD23BA"/>
    <w:multiLevelType w:val="multilevel"/>
    <w:tmpl w:val="8CA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3C75EA"/>
    <w:multiLevelType w:val="multilevel"/>
    <w:tmpl w:val="DEB4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6A684F"/>
    <w:multiLevelType w:val="multilevel"/>
    <w:tmpl w:val="C402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ED414F"/>
    <w:multiLevelType w:val="multilevel"/>
    <w:tmpl w:val="7418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703A6F"/>
    <w:multiLevelType w:val="multilevel"/>
    <w:tmpl w:val="F70E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9E3E6F"/>
    <w:multiLevelType w:val="multilevel"/>
    <w:tmpl w:val="DE6E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460479"/>
    <w:multiLevelType w:val="multilevel"/>
    <w:tmpl w:val="8E7C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A40BB8"/>
    <w:multiLevelType w:val="multilevel"/>
    <w:tmpl w:val="79B4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6D53D4"/>
    <w:multiLevelType w:val="multilevel"/>
    <w:tmpl w:val="6704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0046E0"/>
    <w:multiLevelType w:val="multilevel"/>
    <w:tmpl w:val="891E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0B44E7"/>
    <w:multiLevelType w:val="multilevel"/>
    <w:tmpl w:val="370A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7100A8"/>
    <w:multiLevelType w:val="multilevel"/>
    <w:tmpl w:val="B7BC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30"/>
  </w:num>
  <w:num w:numId="5">
    <w:abstractNumId w:val="26"/>
  </w:num>
  <w:num w:numId="6">
    <w:abstractNumId w:val="19"/>
  </w:num>
  <w:num w:numId="7">
    <w:abstractNumId w:val="5"/>
  </w:num>
  <w:num w:numId="8">
    <w:abstractNumId w:val="32"/>
  </w:num>
  <w:num w:numId="9">
    <w:abstractNumId w:val="29"/>
  </w:num>
  <w:num w:numId="10">
    <w:abstractNumId w:val="4"/>
  </w:num>
  <w:num w:numId="11">
    <w:abstractNumId w:val="11"/>
  </w:num>
  <w:num w:numId="12">
    <w:abstractNumId w:val="38"/>
  </w:num>
  <w:num w:numId="13">
    <w:abstractNumId w:val="2"/>
  </w:num>
  <w:num w:numId="14">
    <w:abstractNumId w:val="28"/>
  </w:num>
  <w:num w:numId="15">
    <w:abstractNumId w:val="3"/>
  </w:num>
  <w:num w:numId="16">
    <w:abstractNumId w:val="34"/>
  </w:num>
  <w:num w:numId="17">
    <w:abstractNumId w:val="24"/>
  </w:num>
  <w:num w:numId="18">
    <w:abstractNumId w:val="7"/>
  </w:num>
  <w:num w:numId="19">
    <w:abstractNumId w:val="36"/>
  </w:num>
  <w:num w:numId="20">
    <w:abstractNumId w:val="33"/>
  </w:num>
  <w:num w:numId="21">
    <w:abstractNumId w:val="20"/>
  </w:num>
  <w:num w:numId="22">
    <w:abstractNumId w:val="6"/>
  </w:num>
  <w:num w:numId="23">
    <w:abstractNumId w:val="27"/>
  </w:num>
  <w:num w:numId="24">
    <w:abstractNumId w:val="10"/>
  </w:num>
  <w:num w:numId="25">
    <w:abstractNumId w:val="8"/>
  </w:num>
  <w:num w:numId="26">
    <w:abstractNumId w:val="16"/>
  </w:num>
  <w:num w:numId="27">
    <w:abstractNumId w:val="23"/>
  </w:num>
  <w:num w:numId="28">
    <w:abstractNumId w:val="25"/>
  </w:num>
  <w:num w:numId="29">
    <w:abstractNumId w:val="14"/>
  </w:num>
  <w:num w:numId="30">
    <w:abstractNumId w:val="12"/>
  </w:num>
  <w:num w:numId="31">
    <w:abstractNumId w:val="17"/>
  </w:num>
  <w:num w:numId="32">
    <w:abstractNumId w:val="9"/>
  </w:num>
  <w:num w:numId="33">
    <w:abstractNumId w:val="31"/>
  </w:num>
  <w:num w:numId="34">
    <w:abstractNumId w:val="18"/>
  </w:num>
  <w:num w:numId="35">
    <w:abstractNumId w:val="37"/>
  </w:num>
  <w:num w:numId="36">
    <w:abstractNumId w:val="13"/>
  </w:num>
  <w:num w:numId="37">
    <w:abstractNumId w:val="21"/>
  </w:num>
  <w:num w:numId="38">
    <w:abstractNumId w:val="35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4A0F"/>
    <w:rsid w:val="00000872"/>
    <w:rsid w:val="00022571"/>
    <w:rsid w:val="00022A1D"/>
    <w:rsid w:val="00043249"/>
    <w:rsid w:val="000459D7"/>
    <w:rsid w:val="000575A4"/>
    <w:rsid w:val="00057B13"/>
    <w:rsid w:val="000622AD"/>
    <w:rsid w:val="00062EBD"/>
    <w:rsid w:val="000746D4"/>
    <w:rsid w:val="00076B29"/>
    <w:rsid w:val="000826D4"/>
    <w:rsid w:val="00090F95"/>
    <w:rsid w:val="000938BD"/>
    <w:rsid w:val="00093D36"/>
    <w:rsid w:val="00097B1D"/>
    <w:rsid w:val="000A2C97"/>
    <w:rsid w:val="000A71FB"/>
    <w:rsid w:val="000A7433"/>
    <w:rsid w:val="000B4AEA"/>
    <w:rsid w:val="000B561A"/>
    <w:rsid w:val="000B5F0F"/>
    <w:rsid w:val="000B748A"/>
    <w:rsid w:val="000B786A"/>
    <w:rsid w:val="000C04C8"/>
    <w:rsid w:val="000C178B"/>
    <w:rsid w:val="000C516C"/>
    <w:rsid w:val="000D1AA8"/>
    <w:rsid w:val="000E0B54"/>
    <w:rsid w:val="000F7555"/>
    <w:rsid w:val="00102904"/>
    <w:rsid w:val="001134F5"/>
    <w:rsid w:val="00131CCA"/>
    <w:rsid w:val="0013604A"/>
    <w:rsid w:val="00141BE4"/>
    <w:rsid w:val="00142DA3"/>
    <w:rsid w:val="00147772"/>
    <w:rsid w:val="00161118"/>
    <w:rsid w:val="001645E4"/>
    <w:rsid w:val="0016506E"/>
    <w:rsid w:val="00171A88"/>
    <w:rsid w:val="001724FF"/>
    <w:rsid w:val="00172ABE"/>
    <w:rsid w:val="00183747"/>
    <w:rsid w:val="001943DC"/>
    <w:rsid w:val="001A43A0"/>
    <w:rsid w:val="001B5A6C"/>
    <w:rsid w:val="001C4CF8"/>
    <w:rsid w:val="001D23FF"/>
    <w:rsid w:val="001D30A8"/>
    <w:rsid w:val="001D5A0A"/>
    <w:rsid w:val="001E73BD"/>
    <w:rsid w:val="001F534F"/>
    <w:rsid w:val="00201200"/>
    <w:rsid w:val="00202775"/>
    <w:rsid w:val="00203755"/>
    <w:rsid w:val="00203D77"/>
    <w:rsid w:val="002046F8"/>
    <w:rsid w:val="0021088F"/>
    <w:rsid w:val="00213F90"/>
    <w:rsid w:val="00216463"/>
    <w:rsid w:val="00223EEC"/>
    <w:rsid w:val="0023270C"/>
    <w:rsid w:val="00237C05"/>
    <w:rsid w:val="002425E7"/>
    <w:rsid w:val="00251852"/>
    <w:rsid w:val="002620A4"/>
    <w:rsid w:val="0027228F"/>
    <w:rsid w:val="0028408E"/>
    <w:rsid w:val="002861A8"/>
    <w:rsid w:val="00296BF4"/>
    <w:rsid w:val="002A5320"/>
    <w:rsid w:val="002B1FCA"/>
    <w:rsid w:val="002B2714"/>
    <w:rsid w:val="002B2DB0"/>
    <w:rsid w:val="002C27CB"/>
    <w:rsid w:val="002D5FBC"/>
    <w:rsid w:val="002E0BF6"/>
    <w:rsid w:val="002E1298"/>
    <w:rsid w:val="002E3A45"/>
    <w:rsid w:val="002E7949"/>
    <w:rsid w:val="00301E7D"/>
    <w:rsid w:val="00305D07"/>
    <w:rsid w:val="00307439"/>
    <w:rsid w:val="00310439"/>
    <w:rsid w:val="003241B0"/>
    <w:rsid w:val="00324541"/>
    <w:rsid w:val="003261F0"/>
    <w:rsid w:val="003269E6"/>
    <w:rsid w:val="00335E44"/>
    <w:rsid w:val="00346FFB"/>
    <w:rsid w:val="00347BCD"/>
    <w:rsid w:val="00350B87"/>
    <w:rsid w:val="003552E4"/>
    <w:rsid w:val="00357740"/>
    <w:rsid w:val="00367C8C"/>
    <w:rsid w:val="003702E5"/>
    <w:rsid w:val="00371C03"/>
    <w:rsid w:val="00375FEB"/>
    <w:rsid w:val="00383DE0"/>
    <w:rsid w:val="00384D73"/>
    <w:rsid w:val="0038554E"/>
    <w:rsid w:val="003911F2"/>
    <w:rsid w:val="003A0FF8"/>
    <w:rsid w:val="003A7866"/>
    <w:rsid w:val="003B3455"/>
    <w:rsid w:val="00400D98"/>
    <w:rsid w:val="00404F26"/>
    <w:rsid w:val="004078B7"/>
    <w:rsid w:val="00411A63"/>
    <w:rsid w:val="004210E6"/>
    <w:rsid w:val="0042286F"/>
    <w:rsid w:val="004242E0"/>
    <w:rsid w:val="00424F1F"/>
    <w:rsid w:val="00433E02"/>
    <w:rsid w:val="00434A4A"/>
    <w:rsid w:val="00436FF2"/>
    <w:rsid w:val="00441DF4"/>
    <w:rsid w:val="00442968"/>
    <w:rsid w:val="00452478"/>
    <w:rsid w:val="004579D9"/>
    <w:rsid w:val="0046670A"/>
    <w:rsid w:val="00484876"/>
    <w:rsid w:val="004A013E"/>
    <w:rsid w:val="004A36E2"/>
    <w:rsid w:val="004A3E80"/>
    <w:rsid w:val="004A7C47"/>
    <w:rsid w:val="004B6B09"/>
    <w:rsid w:val="004C49EE"/>
    <w:rsid w:val="004C4B2D"/>
    <w:rsid w:val="004C519B"/>
    <w:rsid w:val="004C6BC6"/>
    <w:rsid w:val="004C7E8B"/>
    <w:rsid w:val="004D02AA"/>
    <w:rsid w:val="004D078A"/>
    <w:rsid w:val="004D37BB"/>
    <w:rsid w:val="004D5768"/>
    <w:rsid w:val="004E3C97"/>
    <w:rsid w:val="004E452B"/>
    <w:rsid w:val="004E52F7"/>
    <w:rsid w:val="004F26EA"/>
    <w:rsid w:val="004F7640"/>
    <w:rsid w:val="00501708"/>
    <w:rsid w:val="005032CE"/>
    <w:rsid w:val="0050635A"/>
    <w:rsid w:val="00507A0A"/>
    <w:rsid w:val="00512906"/>
    <w:rsid w:val="00513151"/>
    <w:rsid w:val="00517295"/>
    <w:rsid w:val="005346A0"/>
    <w:rsid w:val="00542FF4"/>
    <w:rsid w:val="005451BA"/>
    <w:rsid w:val="005525BD"/>
    <w:rsid w:val="005560B5"/>
    <w:rsid w:val="00556129"/>
    <w:rsid w:val="00556A6F"/>
    <w:rsid w:val="0055786E"/>
    <w:rsid w:val="00573591"/>
    <w:rsid w:val="00575042"/>
    <w:rsid w:val="00591AA2"/>
    <w:rsid w:val="005A056C"/>
    <w:rsid w:val="005A164F"/>
    <w:rsid w:val="005A336D"/>
    <w:rsid w:val="005C00A3"/>
    <w:rsid w:val="005C2DEA"/>
    <w:rsid w:val="005C6183"/>
    <w:rsid w:val="005C7BBF"/>
    <w:rsid w:val="005D4CD3"/>
    <w:rsid w:val="005E07B5"/>
    <w:rsid w:val="005E47B5"/>
    <w:rsid w:val="005E4DA3"/>
    <w:rsid w:val="005E50D2"/>
    <w:rsid w:val="005F35C2"/>
    <w:rsid w:val="006002E5"/>
    <w:rsid w:val="00603507"/>
    <w:rsid w:val="00604CB5"/>
    <w:rsid w:val="006062F0"/>
    <w:rsid w:val="00607D29"/>
    <w:rsid w:val="006258BB"/>
    <w:rsid w:val="006262F0"/>
    <w:rsid w:val="006475F2"/>
    <w:rsid w:val="0065186D"/>
    <w:rsid w:val="006531AF"/>
    <w:rsid w:val="00653526"/>
    <w:rsid w:val="00666117"/>
    <w:rsid w:val="00667780"/>
    <w:rsid w:val="00686A3C"/>
    <w:rsid w:val="0068788F"/>
    <w:rsid w:val="006A47F8"/>
    <w:rsid w:val="006B134F"/>
    <w:rsid w:val="006C69F2"/>
    <w:rsid w:val="006C6C70"/>
    <w:rsid w:val="006C769C"/>
    <w:rsid w:val="006F0015"/>
    <w:rsid w:val="006F05B2"/>
    <w:rsid w:val="006F2C6C"/>
    <w:rsid w:val="006F398C"/>
    <w:rsid w:val="00702946"/>
    <w:rsid w:val="0070541F"/>
    <w:rsid w:val="00710F71"/>
    <w:rsid w:val="007162AE"/>
    <w:rsid w:val="007162E6"/>
    <w:rsid w:val="00716C00"/>
    <w:rsid w:val="007231A3"/>
    <w:rsid w:val="007246E8"/>
    <w:rsid w:val="00727495"/>
    <w:rsid w:val="00734536"/>
    <w:rsid w:val="00737772"/>
    <w:rsid w:val="007640FC"/>
    <w:rsid w:val="007712B2"/>
    <w:rsid w:val="00773AF6"/>
    <w:rsid w:val="00775069"/>
    <w:rsid w:val="00784519"/>
    <w:rsid w:val="00797FB0"/>
    <w:rsid w:val="007B5AD9"/>
    <w:rsid w:val="007B5ED6"/>
    <w:rsid w:val="007E492D"/>
    <w:rsid w:val="007E5013"/>
    <w:rsid w:val="007E5AF5"/>
    <w:rsid w:val="007F2407"/>
    <w:rsid w:val="00805F94"/>
    <w:rsid w:val="008310C4"/>
    <w:rsid w:val="008417CA"/>
    <w:rsid w:val="00843FF2"/>
    <w:rsid w:val="00846408"/>
    <w:rsid w:val="00846FF5"/>
    <w:rsid w:val="00852CB2"/>
    <w:rsid w:val="00853280"/>
    <w:rsid w:val="008564E1"/>
    <w:rsid w:val="00863952"/>
    <w:rsid w:val="00864A5E"/>
    <w:rsid w:val="008703FF"/>
    <w:rsid w:val="00872F44"/>
    <w:rsid w:val="00873F27"/>
    <w:rsid w:val="0087608F"/>
    <w:rsid w:val="008831DB"/>
    <w:rsid w:val="008846E4"/>
    <w:rsid w:val="0088568B"/>
    <w:rsid w:val="00890450"/>
    <w:rsid w:val="008A20F7"/>
    <w:rsid w:val="008A4B9F"/>
    <w:rsid w:val="008A51DF"/>
    <w:rsid w:val="008B22DB"/>
    <w:rsid w:val="008B45A0"/>
    <w:rsid w:val="008B5B97"/>
    <w:rsid w:val="008B6E3D"/>
    <w:rsid w:val="008C519A"/>
    <w:rsid w:val="008D573D"/>
    <w:rsid w:val="008E1098"/>
    <w:rsid w:val="008F763F"/>
    <w:rsid w:val="008F7EA4"/>
    <w:rsid w:val="00900674"/>
    <w:rsid w:val="009043B2"/>
    <w:rsid w:val="00912DDD"/>
    <w:rsid w:val="009171CE"/>
    <w:rsid w:val="00945254"/>
    <w:rsid w:val="00945DD7"/>
    <w:rsid w:val="00950737"/>
    <w:rsid w:val="00951164"/>
    <w:rsid w:val="00956180"/>
    <w:rsid w:val="00962EF4"/>
    <w:rsid w:val="009657C5"/>
    <w:rsid w:val="00965943"/>
    <w:rsid w:val="00966A61"/>
    <w:rsid w:val="00974175"/>
    <w:rsid w:val="00975951"/>
    <w:rsid w:val="009914B8"/>
    <w:rsid w:val="009941DC"/>
    <w:rsid w:val="00997B64"/>
    <w:rsid w:val="009B181E"/>
    <w:rsid w:val="009B3731"/>
    <w:rsid w:val="009B41B4"/>
    <w:rsid w:val="009B4619"/>
    <w:rsid w:val="009C2815"/>
    <w:rsid w:val="009C7D78"/>
    <w:rsid w:val="009D4662"/>
    <w:rsid w:val="009D7B3F"/>
    <w:rsid w:val="009F33CA"/>
    <w:rsid w:val="009F3C61"/>
    <w:rsid w:val="009F6B69"/>
    <w:rsid w:val="00A01FEC"/>
    <w:rsid w:val="00A02682"/>
    <w:rsid w:val="00A0417D"/>
    <w:rsid w:val="00A06EFD"/>
    <w:rsid w:val="00A11100"/>
    <w:rsid w:val="00A17767"/>
    <w:rsid w:val="00A248BC"/>
    <w:rsid w:val="00A25BB7"/>
    <w:rsid w:val="00A31897"/>
    <w:rsid w:val="00A31D7D"/>
    <w:rsid w:val="00A336D3"/>
    <w:rsid w:val="00A403E8"/>
    <w:rsid w:val="00A4647C"/>
    <w:rsid w:val="00A633B3"/>
    <w:rsid w:val="00A648C3"/>
    <w:rsid w:val="00A66076"/>
    <w:rsid w:val="00A671DB"/>
    <w:rsid w:val="00A7422B"/>
    <w:rsid w:val="00A833CF"/>
    <w:rsid w:val="00A9113A"/>
    <w:rsid w:val="00A94D76"/>
    <w:rsid w:val="00AA6924"/>
    <w:rsid w:val="00AB1525"/>
    <w:rsid w:val="00AB20A4"/>
    <w:rsid w:val="00AB3D2B"/>
    <w:rsid w:val="00AC2902"/>
    <w:rsid w:val="00AD1DE8"/>
    <w:rsid w:val="00AD4710"/>
    <w:rsid w:val="00AE158F"/>
    <w:rsid w:val="00AF6B6E"/>
    <w:rsid w:val="00AF6E9F"/>
    <w:rsid w:val="00AF70B6"/>
    <w:rsid w:val="00AF7226"/>
    <w:rsid w:val="00B00CE6"/>
    <w:rsid w:val="00B074F9"/>
    <w:rsid w:val="00B07FF1"/>
    <w:rsid w:val="00B10879"/>
    <w:rsid w:val="00B122A6"/>
    <w:rsid w:val="00B15793"/>
    <w:rsid w:val="00B159B5"/>
    <w:rsid w:val="00B26602"/>
    <w:rsid w:val="00B30217"/>
    <w:rsid w:val="00B32819"/>
    <w:rsid w:val="00B35F44"/>
    <w:rsid w:val="00B50F12"/>
    <w:rsid w:val="00B60459"/>
    <w:rsid w:val="00B60B30"/>
    <w:rsid w:val="00B647A6"/>
    <w:rsid w:val="00B72BF8"/>
    <w:rsid w:val="00B809EE"/>
    <w:rsid w:val="00B95767"/>
    <w:rsid w:val="00BB24B1"/>
    <w:rsid w:val="00BB4352"/>
    <w:rsid w:val="00BB5646"/>
    <w:rsid w:val="00BB5B90"/>
    <w:rsid w:val="00BC69B9"/>
    <w:rsid w:val="00BD27F2"/>
    <w:rsid w:val="00BD5452"/>
    <w:rsid w:val="00BD65BF"/>
    <w:rsid w:val="00BD7F53"/>
    <w:rsid w:val="00BE1AC2"/>
    <w:rsid w:val="00BF4DBC"/>
    <w:rsid w:val="00BF73FC"/>
    <w:rsid w:val="00C0073B"/>
    <w:rsid w:val="00C00D04"/>
    <w:rsid w:val="00C03346"/>
    <w:rsid w:val="00C0400D"/>
    <w:rsid w:val="00C057A0"/>
    <w:rsid w:val="00C064CF"/>
    <w:rsid w:val="00C14549"/>
    <w:rsid w:val="00C21848"/>
    <w:rsid w:val="00C2214B"/>
    <w:rsid w:val="00C409A0"/>
    <w:rsid w:val="00C61E31"/>
    <w:rsid w:val="00C6457F"/>
    <w:rsid w:val="00C74235"/>
    <w:rsid w:val="00C76502"/>
    <w:rsid w:val="00C83680"/>
    <w:rsid w:val="00C85D13"/>
    <w:rsid w:val="00C86825"/>
    <w:rsid w:val="00C94A0F"/>
    <w:rsid w:val="00C97570"/>
    <w:rsid w:val="00CA7D2C"/>
    <w:rsid w:val="00CB174D"/>
    <w:rsid w:val="00CB19BB"/>
    <w:rsid w:val="00CB1D37"/>
    <w:rsid w:val="00CD0E58"/>
    <w:rsid w:val="00CF3100"/>
    <w:rsid w:val="00D008B5"/>
    <w:rsid w:val="00D0187D"/>
    <w:rsid w:val="00D01AFD"/>
    <w:rsid w:val="00D02D6A"/>
    <w:rsid w:val="00D10CE5"/>
    <w:rsid w:val="00D135B4"/>
    <w:rsid w:val="00D140B4"/>
    <w:rsid w:val="00D158C3"/>
    <w:rsid w:val="00D1685E"/>
    <w:rsid w:val="00D20D92"/>
    <w:rsid w:val="00D3457E"/>
    <w:rsid w:val="00D408B2"/>
    <w:rsid w:val="00D47E61"/>
    <w:rsid w:val="00D5303F"/>
    <w:rsid w:val="00D55C2A"/>
    <w:rsid w:val="00D55D2A"/>
    <w:rsid w:val="00D56C24"/>
    <w:rsid w:val="00D664BD"/>
    <w:rsid w:val="00D667C6"/>
    <w:rsid w:val="00D71B77"/>
    <w:rsid w:val="00D76482"/>
    <w:rsid w:val="00D8226B"/>
    <w:rsid w:val="00D97CBC"/>
    <w:rsid w:val="00DA73E1"/>
    <w:rsid w:val="00DB00A1"/>
    <w:rsid w:val="00DB32B8"/>
    <w:rsid w:val="00DB3C67"/>
    <w:rsid w:val="00DB567E"/>
    <w:rsid w:val="00DC055C"/>
    <w:rsid w:val="00DC5B0E"/>
    <w:rsid w:val="00DC74C9"/>
    <w:rsid w:val="00DD125A"/>
    <w:rsid w:val="00DD2198"/>
    <w:rsid w:val="00DD4B2E"/>
    <w:rsid w:val="00DE0CE9"/>
    <w:rsid w:val="00E039BA"/>
    <w:rsid w:val="00E1021C"/>
    <w:rsid w:val="00E137F4"/>
    <w:rsid w:val="00E16029"/>
    <w:rsid w:val="00E20782"/>
    <w:rsid w:val="00E237FB"/>
    <w:rsid w:val="00E24691"/>
    <w:rsid w:val="00E44F77"/>
    <w:rsid w:val="00E54E6E"/>
    <w:rsid w:val="00E55C3C"/>
    <w:rsid w:val="00E75572"/>
    <w:rsid w:val="00E8068D"/>
    <w:rsid w:val="00E86DA1"/>
    <w:rsid w:val="00E92250"/>
    <w:rsid w:val="00E95D06"/>
    <w:rsid w:val="00EA1CAD"/>
    <w:rsid w:val="00EB49AC"/>
    <w:rsid w:val="00EB5731"/>
    <w:rsid w:val="00EB7ED6"/>
    <w:rsid w:val="00EC6544"/>
    <w:rsid w:val="00ED1DA2"/>
    <w:rsid w:val="00ED79F6"/>
    <w:rsid w:val="00EE295E"/>
    <w:rsid w:val="00EE6792"/>
    <w:rsid w:val="00F0208D"/>
    <w:rsid w:val="00F02BC1"/>
    <w:rsid w:val="00F31A44"/>
    <w:rsid w:val="00F32CF9"/>
    <w:rsid w:val="00F359BF"/>
    <w:rsid w:val="00F37171"/>
    <w:rsid w:val="00F52259"/>
    <w:rsid w:val="00F53229"/>
    <w:rsid w:val="00F619D4"/>
    <w:rsid w:val="00F70E5A"/>
    <w:rsid w:val="00F73188"/>
    <w:rsid w:val="00F75A5C"/>
    <w:rsid w:val="00F80237"/>
    <w:rsid w:val="00F80B39"/>
    <w:rsid w:val="00FA50C8"/>
    <w:rsid w:val="00FB3279"/>
    <w:rsid w:val="00FC7F3C"/>
    <w:rsid w:val="00FD04C4"/>
    <w:rsid w:val="00FD58C8"/>
    <w:rsid w:val="00FE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#f6c,#030"/>
    </o:shapedefaults>
    <o:shapelayout v:ext="edit">
      <o:idmap v:ext="edit" data="1"/>
    </o:shapelayout>
  </w:shapeDefaults>
  <w:decimalSymbol w:val=","/>
  <w:listSeparator w:val=";"/>
  <w14:docId w14:val="2BC35F99"/>
  <w15:docId w15:val="{5573FA98-CA21-491F-9CCF-B7E40A3E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F8"/>
  </w:style>
  <w:style w:type="paragraph" w:styleId="1">
    <w:name w:val="heading 1"/>
    <w:basedOn w:val="a"/>
    <w:next w:val="a"/>
    <w:link w:val="10"/>
    <w:qFormat/>
    <w:rsid w:val="00B00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B3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D5303F"/>
    <w:pPr>
      <w:keepNext/>
      <w:spacing w:before="240" w:after="120" w:line="240" w:lineRule="auto"/>
      <w:jc w:val="center"/>
      <w:outlineLvl w:val="2"/>
    </w:pPr>
    <w:rPr>
      <w:rFonts w:ascii="Times New Roman" w:eastAsia="Times New Roman" w:hAnsi="Times New Roman" w:cs="Times New Roman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2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D5303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qFormat/>
    <w:rsid w:val="00D5303F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0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3D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5303F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02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rsid w:val="00D5303F"/>
    <w:rPr>
      <w:rFonts w:ascii="Times New Roman" w:eastAsia="Times New Roman" w:hAnsi="Times New Roman" w:cs="Times New Roman"/>
      <w:b/>
      <w:bCs/>
    </w:rPr>
  </w:style>
  <w:style w:type="character" w:customStyle="1" w:styleId="90">
    <w:name w:val="Заголовок 9 Знак"/>
    <w:basedOn w:val="a0"/>
    <w:link w:val="9"/>
    <w:rsid w:val="00D5303F"/>
    <w:rPr>
      <w:rFonts w:ascii="Arial" w:eastAsia="Times New Roman" w:hAnsi="Arial" w:cs="Arial"/>
    </w:rPr>
  </w:style>
  <w:style w:type="paragraph" w:styleId="a3">
    <w:name w:val="Balloon Text"/>
    <w:basedOn w:val="a"/>
    <w:link w:val="a4"/>
    <w:unhideWhenUsed/>
    <w:rsid w:val="009B3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B3731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  <w:rsid w:val="00E92250"/>
  </w:style>
  <w:style w:type="character" w:customStyle="1" w:styleId="a5">
    <w:name w:val="Текст Знак"/>
    <w:basedOn w:val="11"/>
    <w:rsid w:val="00E92250"/>
  </w:style>
  <w:style w:type="character" w:styleId="a6">
    <w:name w:val="Hyperlink"/>
    <w:rsid w:val="00E92250"/>
    <w:rPr>
      <w:color w:val="000080"/>
      <w:u w:val="single"/>
    </w:rPr>
  </w:style>
  <w:style w:type="paragraph" w:customStyle="1" w:styleId="12">
    <w:name w:val="Заголовок1"/>
    <w:basedOn w:val="a"/>
    <w:next w:val="a7"/>
    <w:rsid w:val="00E9225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7">
    <w:name w:val="Body Text"/>
    <w:basedOn w:val="a"/>
    <w:link w:val="a8"/>
    <w:rsid w:val="00E922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E922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E92250"/>
    <w:rPr>
      <w:rFonts w:cs="Tahoma"/>
    </w:rPr>
  </w:style>
  <w:style w:type="paragraph" w:customStyle="1" w:styleId="13">
    <w:name w:val="Название1"/>
    <w:basedOn w:val="a"/>
    <w:rsid w:val="00E922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9225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ConsPlusNormal">
    <w:name w:val="ConsPlusNormal"/>
    <w:rsid w:val="00E922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Текст2"/>
    <w:basedOn w:val="a"/>
    <w:rsid w:val="00E92250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5">
    <w:name w:val="Текст1"/>
    <w:basedOn w:val="a"/>
    <w:rsid w:val="00E92250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6">
    <w:name w:val="Знак Знак1 Знак Знак Знак Знак"/>
    <w:basedOn w:val="a"/>
    <w:rsid w:val="00E92250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17">
    <w:name w:val="Текст Знак1"/>
    <w:basedOn w:val="a0"/>
    <w:link w:val="aa"/>
    <w:locked/>
    <w:rsid w:val="00E92250"/>
    <w:rPr>
      <w:rFonts w:ascii="Courier New" w:hAnsi="Courier New" w:cs="Courier New"/>
    </w:rPr>
  </w:style>
  <w:style w:type="paragraph" w:styleId="aa">
    <w:name w:val="Plain Text"/>
    <w:basedOn w:val="a"/>
    <w:link w:val="17"/>
    <w:rsid w:val="00E92250"/>
    <w:pPr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character" w:customStyle="1" w:styleId="22">
    <w:name w:val="Текст Знак2"/>
    <w:basedOn w:val="a0"/>
    <w:uiPriority w:val="99"/>
    <w:semiHidden/>
    <w:rsid w:val="00E92250"/>
    <w:rPr>
      <w:rFonts w:ascii="Consolas" w:hAnsi="Consolas"/>
      <w:sz w:val="21"/>
      <w:szCs w:val="21"/>
    </w:rPr>
  </w:style>
  <w:style w:type="paragraph" w:customStyle="1" w:styleId="ConsPlusCell">
    <w:name w:val="ConsPlusCell"/>
    <w:rsid w:val="00E922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18">
    <w:name w:val="toc 1"/>
    <w:basedOn w:val="a"/>
    <w:next w:val="a"/>
    <w:rsid w:val="00E9225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210">
    <w:name w:val="Основной текст 21"/>
    <w:basedOn w:val="a"/>
    <w:rsid w:val="00E922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b">
    <w:name w:val="Îáû÷íûé"/>
    <w:rsid w:val="00E9225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xl74">
    <w:name w:val="xl74"/>
    <w:basedOn w:val="a"/>
    <w:rsid w:val="00E92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c">
    <w:name w:val="header"/>
    <w:basedOn w:val="a"/>
    <w:link w:val="ad"/>
    <w:unhideWhenUsed/>
    <w:rsid w:val="00687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788F"/>
  </w:style>
  <w:style w:type="paragraph" w:styleId="ae">
    <w:name w:val="footer"/>
    <w:basedOn w:val="a"/>
    <w:link w:val="af"/>
    <w:unhideWhenUsed/>
    <w:rsid w:val="00687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68788F"/>
  </w:style>
  <w:style w:type="paragraph" w:styleId="af0">
    <w:name w:val="Normal (Web)"/>
    <w:basedOn w:val="a"/>
    <w:uiPriority w:val="99"/>
    <w:unhideWhenUsed/>
    <w:rsid w:val="00BD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AB3D2B"/>
    <w:rPr>
      <w:b/>
      <w:bCs/>
    </w:rPr>
  </w:style>
  <w:style w:type="paragraph" w:customStyle="1" w:styleId="style11">
    <w:name w:val="style11"/>
    <w:basedOn w:val="a"/>
    <w:rsid w:val="00AB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AB3D2B"/>
    <w:rPr>
      <w:i/>
      <w:iCs/>
    </w:rPr>
  </w:style>
  <w:style w:type="paragraph" w:customStyle="1" w:styleId="text">
    <w:name w:val="text"/>
    <w:basedOn w:val="a"/>
    <w:rsid w:val="00AB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rsid w:val="002E3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71A88"/>
  </w:style>
  <w:style w:type="character" w:styleId="af4">
    <w:name w:val="Subtle Emphasis"/>
    <w:basedOn w:val="a0"/>
    <w:uiPriority w:val="19"/>
    <w:qFormat/>
    <w:rsid w:val="00CB174D"/>
    <w:rPr>
      <w:i/>
      <w:iCs/>
      <w:color w:val="808080" w:themeColor="text1" w:themeTint="7F"/>
    </w:rPr>
  </w:style>
  <w:style w:type="paragraph" w:customStyle="1" w:styleId="af5">
    <w:name w:val="Адресат"/>
    <w:basedOn w:val="a"/>
    <w:next w:val="a7"/>
    <w:autoRedefine/>
    <w:rsid w:val="00D5303F"/>
    <w:pPr>
      <w:spacing w:before="960" w:after="960" w:line="240" w:lineRule="auto"/>
      <w:ind w:left="4536"/>
    </w:pPr>
    <w:rPr>
      <w:rFonts w:ascii="Times New Roman" w:eastAsia="Times New Roman" w:hAnsi="Times New Roman" w:cs="Times New Roman"/>
      <w:sz w:val="28"/>
      <w:szCs w:val="28"/>
    </w:rPr>
  </w:style>
  <w:style w:type="character" w:styleId="af6">
    <w:name w:val="page number"/>
    <w:rsid w:val="00D5303F"/>
    <w:rPr>
      <w:rFonts w:cs="Times New Roman"/>
    </w:rPr>
  </w:style>
  <w:style w:type="paragraph" w:customStyle="1" w:styleId="af7">
    <w:name w:val="Обращение"/>
    <w:basedOn w:val="a"/>
    <w:autoRedefine/>
    <w:rsid w:val="00D5303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36"/>
      <w:szCs w:val="36"/>
    </w:rPr>
  </w:style>
  <w:style w:type="paragraph" w:customStyle="1" w:styleId="19">
    <w:name w:val="Подзаголовок1"/>
    <w:basedOn w:val="2"/>
    <w:next w:val="a"/>
    <w:autoRedefine/>
    <w:rsid w:val="00D5303F"/>
    <w:pPr>
      <w:keepNext/>
      <w:keepLines/>
      <w:suppressAutoHyphens/>
      <w:spacing w:before="240" w:beforeAutospacing="0" w:after="360" w:afterAutospacing="0"/>
      <w:jc w:val="center"/>
    </w:pPr>
    <w:rPr>
      <w:kern w:val="28"/>
      <w:sz w:val="28"/>
      <w:szCs w:val="28"/>
    </w:rPr>
  </w:style>
  <w:style w:type="paragraph" w:styleId="af8">
    <w:name w:val="Title"/>
    <w:basedOn w:val="a"/>
    <w:link w:val="af9"/>
    <w:qFormat/>
    <w:rsid w:val="00D5303F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44"/>
    </w:rPr>
  </w:style>
  <w:style w:type="character" w:customStyle="1" w:styleId="af9">
    <w:name w:val="Заголовок Знак"/>
    <w:basedOn w:val="a0"/>
    <w:link w:val="af8"/>
    <w:rsid w:val="00D5303F"/>
    <w:rPr>
      <w:rFonts w:ascii="Times New Roman" w:eastAsia="Times New Roman" w:hAnsi="Times New Roman" w:cs="Times New Roman"/>
      <w:sz w:val="44"/>
      <w:szCs w:val="44"/>
    </w:rPr>
  </w:style>
  <w:style w:type="paragraph" w:styleId="afa">
    <w:name w:val="Body Text Indent"/>
    <w:basedOn w:val="a"/>
    <w:link w:val="afb"/>
    <w:rsid w:val="00D5303F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с отступом Знак"/>
    <w:basedOn w:val="a0"/>
    <w:link w:val="afa"/>
    <w:rsid w:val="00D5303F"/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rsid w:val="00D530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D5303F"/>
    <w:rPr>
      <w:rFonts w:ascii="Times New Roman" w:eastAsia="Times New Roman" w:hAnsi="Times New Roman" w:cs="Times New Roman"/>
      <w:sz w:val="28"/>
      <w:szCs w:val="28"/>
    </w:rPr>
  </w:style>
  <w:style w:type="paragraph" w:styleId="25">
    <w:name w:val="Body Text Indent 2"/>
    <w:basedOn w:val="a"/>
    <w:link w:val="26"/>
    <w:rsid w:val="00D5303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D5303F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D5303F"/>
    <w:pPr>
      <w:spacing w:after="0" w:line="360" w:lineRule="auto"/>
      <w:ind w:firstLine="737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2">
    <w:name w:val="Основной текст с отступом 3 Знак"/>
    <w:basedOn w:val="a0"/>
    <w:link w:val="31"/>
    <w:rsid w:val="00D5303F"/>
    <w:rPr>
      <w:rFonts w:ascii="Times New Roman" w:eastAsia="Times New Roman" w:hAnsi="Times New Roman" w:cs="Times New Roman"/>
      <w:sz w:val="27"/>
      <w:szCs w:val="27"/>
    </w:rPr>
  </w:style>
  <w:style w:type="paragraph" w:customStyle="1" w:styleId="-">
    <w:name w:val="АА-рубленый"/>
    <w:rsid w:val="00D5303F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  <w:style w:type="paragraph" w:customStyle="1" w:styleId="ConsNormal">
    <w:name w:val="ConsNormal"/>
    <w:rsid w:val="00D5303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 Black" w:eastAsia="Times New Roman" w:hAnsi="Arial Black" w:cs="Arial Black"/>
      <w:sz w:val="20"/>
      <w:szCs w:val="20"/>
    </w:rPr>
  </w:style>
  <w:style w:type="character" w:customStyle="1" w:styleId="afc">
    <w:name w:val="Цветовое выделение"/>
    <w:rsid w:val="00D5303F"/>
    <w:rPr>
      <w:b/>
      <w:color w:val="000080"/>
      <w:sz w:val="20"/>
    </w:rPr>
  </w:style>
  <w:style w:type="paragraph" w:customStyle="1" w:styleId="afd">
    <w:name w:val="Заголовок статьи"/>
    <w:basedOn w:val="a"/>
    <w:next w:val="a"/>
    <w:rsid w:val="00D5303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fe">
    <w:name w:val="Гипертекстовая ссылка"/>
    <w:rsid w:val="00D5303F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">
    <w:name w:val="Комментарий"/>
    <w:basedOn w:val="a"/>
    <w:next w:val="a"/>
    <w:rsid w:val="00D5303F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character" w:customStyle="1" w:styleId="aff0">
    <w:name w:val="Не вступил в силу"/>
    <w:rsid w:val="00D5303F"/>
    <w:rPr>
      <w:rFonts w:cs="Times New Roman"/>
      <w:b/>
      <w:bCs/>
      <w:color w:val="008080"/>
      <w:sz w:val="20"/>
      <w:szCs w:val="20"/>
    </w:rPr>
  </w:style>
  <w:style w:type="paragraph" w:customStyle="1" w:styleId="BodyTextIndent21">
    <w:name w:val="Body Text Indent 21"/>
    <w:basedOn w:val="a"/>
    <w:rsid w:val="00D5303F"/>
    <w:pPr>
      <w:widowControl w:val="0"/>
      <w:autoSpaceDE w:val="0"/>
      <w:autoSpaceDN w:val="0"/>
      <w:adjustRightInd w:val="0"/>
      <w:spacing w:after="0" w:line="240" w:lineRule="auto"/>
      <w:ind w:left="567" w:hanging="27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1">
    <w:name w:val="Стиль"/>
    <w:rsid w:val="00D5303F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Основной"/>
    <w:basedOn w:val="a"/>
    <w:rsid w:val="00D5303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3">
    <w:name w:val="Знак"/>
    <w:basedOn w:val="a"/>
    <w:rsid w:val="00D5303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2">
    <w:name w:val="Font Style12"/>
    <w:rsid w:val="00D5303F"/>
    <w:rPr>
      <w:rFonts w:ascii="Times New Roman" w:hAnsi="Times New Roman" w:cs="Times New Roman"/>
      <w:sz w:val="26"/>
      <w:szCs w:val="26"/>
    </w:rPr>
  </w:style>
  <w:style w:type="character" w:customStyle="1" w:styleId="c0">
    <w:name w:val="c0"/>
    <w:basedOn w:val="a0"/>
    <w:rsid w:val="008564E1"/>
  </w:style>
  <w:style w:type="paragraph" w:styleId="aff4">
    <w:name w:val="List Paragraph"/>
    <w:basedOn w:val="a"/>
    <w:uiPriority w:val="34"/>
    <w:qFormat/>
    <w:rsid w:val="005E07B5"/>
    <w:pPr>
      <w:ind w:left="720"/>
      <w:contextualSpacing/>
    </w:pPr>
  </w:style>
  <w:style w:type="character" w:customStyle="1" w:styleId="text-style-green">
    <w:name w:val="text-style-green"/>
    <w:basedOn w:val="a0"/>
    <w:rsid w:val="00043249"/>
  </w:style>
  <w:style w:type="paragraph" w:styleId="aff5">
    <w:name w:val="No Spacing"/>
    <w:uiPriority w:val="1"/>
    <w:qFormat/>
    <w:rsid w:val="00090F95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numbering" w:customStyle="1" w:styleId="1a">
    <w:name w:val="Нет списка1"/>
    <w:next w:val="a2"/>
    <w:semiHidden/>
    <w:unhideWhenUsed/>
    <w:rsid w:val="00873F27"/>
  </w:style>
  <w:style w:type="paragraph" w:customStyle="1" w:styleId="120">
    <w:name w:val="Знак Знак1 Знак Знак Знак Знак2"/>
    <w:basedOn w:val="a"/>
    <w:rsid w:val="00873F27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numbering" w:customStyle="1" w:styleId="27">
    <w:name w:val="Нет списка2"/>
    <w:next w:val="a2"/>
    <w:semiHidden/>
    <w:rsid w:val="008F7EA4"/>
  </w:style>
  <w:style w:type="paragraph" w:customStyle="1" w:styleId="110">
    <w:name w:val="Знак Знак1 Знак Знак Знак Знак1"/>
    <w:basedOn w:val="a"/>
    <w:rsid w:val="008F7EA4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b">
    <w:name w:val="Знак Знак1 Знак Знак Знак Знак"/>
    <w:basedOn w:val="a"/>
    <w:rsid w:val="003911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577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3264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85166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8315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6250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5176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05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  <w:div w:id="222059495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  <w:div w:id="2116975603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</w:divsChild>
    </w:div>
    <w:div w:id="14983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2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8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7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0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5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1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6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9115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7F589FF130EAE672DBC3F2906314214B4470253A4F833B8DFE1545BE96339992DB3F4B28430D38D7546C44H8v0H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417;n=26187;fld=134;dst=100084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F8F96-54B7-48E0-852C-7E766869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4488</TotalTime>
  <Pages>44</Pages>
  <Words>14235</Words>
  <Characters>81145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115</cp:revision>
  <cp:lastPrinted>2024-01-09T09:10:00Z</cp:lastPrinted>
  <dcterms:created xsi:type="dcterms:W3CDTF">2014-12-16T02:45:00Z</dcterms:created>
  <dcterms:modified xsi:type="dcterms:W3CDTF">2024-01-09T09:18:00Z</dcterms:modified>
</cp:coreProperties>
</file>